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31517" w:rsidRPr="00331517" w:rsidRDefault="00331517">
      <w:pPr>
        <w:pStyle w:val="Frslagsrubrik"/>
      </w:pPr>
      <w:r w:rsidRPr="00331517">
        <w:t>Förslag till riksdagsbeslut</w:t>
      </w:r>
    </w:p>
    <w:p w:rsidR="00331517" w:rsidRPr="00331517" w:rsidRDefault="00331517">
      <w:pPr>
        <w:pStyle w:val="Hemstlatt"/>
        <w:numPr>
          <w:ilvl w:val="0"/>
          <w:numId w:val="0"/>
        </w:numPr>
      </w:pPr>
      <w:r w:rsidRPr="00331517">
        <w:t>Riksdagen tillkännager för regeringen som sin mening vad som anförs i motionen om att utreda möjligheten att ge svenska väljare rättighet att personligen få lägga sina valkuvert i respektive förseglade valu</w:t>
      </w:r>
      <w:r w:rsidRPr="00331517">
        <w:t>r</w:t>
      </w:r>
      <w:r w:rsidRPr="00331517">
        <w:t>na.</w:t>
      </w:r>
    </w:p>
    <w:p w:rsidR="00331517" w:rsidRPr="00331517" w:rsidRDefault="00331517">
      <w:pPr>
        <w:pStyle w:val="Rubrik1"/>
      </w:pPr>
      <w:r w:rsidRPr="00331517">
        <w:t>Motivering</w:t>
      </w:r>
    </w:p>
    <w:p w:rsidR="00331517" w:rsidRPr="00331517" w:rsidRDefault="00331517">
      <w:r w:rsidRPr="00331517">
        <w:t>Sverige har en lång tradition av demokrati och våra allmänna val, liksom våra folkomröstningar, uppfattas runt om i världen vara helt fria och rättvisa.</w:t>
      </w:r>
    </w:p>
    <w:p w:rsidR="00331517" w:rsidRPr="00331517" w:rsidRDefault="00331517">
      <w:pPr>
        <w:pStyle w:val="Normaltindrag"/>
      </w:pPr>
      <w:r w:rsidRPr="00331517">
        <w:t>Därför får Sverige ofta förfrågan om att sända valobservatörer till andra länder, som är i början av sin demokratiska utveckling.</w:t>
      </w:r>
    </w:p>
    <w:p w:rsidR="00331517" w:rsidRPr="00331517" w:rsidRDefault="00331517">
      <w:pPr>
        <w:pStyle w:val="Normaltindrag"/>
      </w:pPr>
      <w:r w:rsidRPr="00331517">
        <w:t>När vi ser reportage från andra länders val ser vi ofta presidentkandidater och andra framstående politiker som avlämnar sina röster i vallokalen. Alla röstande får själva lägga sin valsedel i den förseglade valurnan. Så är inte fallet i Sverige.</w:t>
      </w:r>
    </w:p>
    <w:p w:rsidR="00331517" w:rsidRPr="00331517" w:rsidRDefault="00331517">
      <w:pPr>
        <w:pStyle w:val="Normaltindrag"/>
      </w:pPr>
      <w:r w:rsidRPr="00331517">
        <w:t>I Sverige måste varje väljare lämna ifrån sig valkuverten till tjänstgörande valförrättare. Valförrättaren lägger därefter valkuverten i valurnorna. Även om man inte direkt kan peka på att detta på något sätt påverkar själva valet är förfarandet ändå inte helt tillfredsställande.</w:t>
      </w:r>
    </w:p>
    <w:p w:rsidR="00331517" w:rsidRPr="00331517" w:rsidRDefault="00331517">
      <w:pPr>
        <w:pStyle w:val="Normaltindrag"/>
      </w:pPr>
      <w:r w:rsidRPr="00331517">
        <w:t>Det bör utredas om också svenska väljare kan få förtroendet att själva lä</w:t>
      </w:r>
      <w:r w:rsidRPr="00331517">
        <w:t>g</w:t>
      </w:r>
      <w:r w:rsidRPr="00331517">
        <w:t>ga valsedelskuverten i respektive valurna.</w:t>
      </w:r>
    </w:p>
    <w:p w:rsidR="00331517" w:rsidRPr="00331517" w:rsidRDefault="00331517">
      <w:pPr>
        <w:pStyle w:val="Normaltindrag"/>
      </w:pPr>
      <w:r w:rsidRPr="00331517">
        <w:t>Detta bör riksdagen ge regeringen tillkänna.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331517">
        <w:trPr>
          <w:cantSplit/>
        </w:trPr>
        <w:tc>
          <w:tcPr>
            <w:tcW w:w="3046" w:type="dxa"/>
          </w:tcPr>
          <w:p w:rsidR="00331517" w:rsidRPr="00331517" w:rsidRDefault="00331517">
            <w:pPr>
              <w:pStyle w:val="UnderskriftDatum"/>
              <w:spacing w:before="240"/>
            </w:pPr>
            <w:r w:rsidRPr="00331517">
              <w:t>Stockholm den 25 oktober 2010</w:t>
            </w:r>
          </w:p>
        </w:tc>
        <w:tc>
          <w:tcPr>
            <w:tcW w:w="3047" w:type="dxa"/>
          </w:tcPr>
          <w:p w:rsidR="00331517" w:rsidRPr="00331517" w:rsidRDefault="00331517">
            <w:pPr>
              <w:pStyle w:val="Underskrifter"/>
              <w:spacing w:before="240"/>
            </w:pPr>
          </w:p>
        </w:tc>
      </w:tr>
      <w:tr w:rsidR="00000000" w:rsidRPr="00331517">
        <w:trPr>
          <w:cantSplit/>
        </w:trPr>
        <w:tc>
          <w:tcPr>
            <w:tcW w:w="3046" w:type="dxa"/>
          </w:tcPr>
          <w:p w:rsidR="00331517" w:rsidRPr="00331517" w:rsidRDefault="00331517">
            <w:pPr>
              <w:pStyle w:val="Underskrifter"/>
            </w:pPr>
            <w:r w:rsidRPr="00331517">
              <w:t>Lars Tysklind (FP)</w:t>
            </w:r>
          </w:p>
        </w:tc>
        <w:tc>
          <w:tcPr>
            <w:tcW w:w="3046" w:type="dxa"/>
          </w:tcPr>
          <w:p w:rsidR="00331517" w:rsidRPr="00331517" w:rsidRDefault="00331517">
            <w:pPr>
              <w:pStyle w:val="Underskrifter"/>
            </w:pPr>
          </w:p>
        </w:tc>
      </w:tr>
    </w:tbl>
    <w:p w:rsidR="00331517" w:rsidRPr="00331517" w:rsidRDefault="00331517">
      <w:pPr>
        <w:pStyle w:val="Normaltindrag"/>
      </w:pPr>
    </w:p>
    <w:sectPr w:rsidR="00000000" w:rsidRPr="003315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31517" w:rsidRPr="00331517" w:rsidRDefault="00331517">
      <w:r w:rsidRPr="00331517">
        <w:separator/>
      </w:r>
    </w:p>
  </w:endnote>
  <w:endnote w:type="continuationSeparator" w:id="0">
    <w:p w:rsidR="00331517" w:rsidRPr="00331517" w:rsidRDefault="00331517">
      <w:r w:rsidRPr="0033151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31517" w:rsidRPr="00331517" w:rsidRDefault="00331517">
    <w:pPr>
      <w:pStyle w:val="Sidfot"/>
    </w:pPr>
    <w:r w:rsidRPr="0033151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7373560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1517" w:rsidRDefault="0033151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31517" w:rsidRDefault="0033151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31517" w:rsidRPr="00331517" w:rsidRDefault="00331517">
    <w:pPr>
      <w:pStyle w:val="Sidfot"/>
    </w:pPr>
    <w:r w:rsidRPr="0033151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839632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1517" w:rsidRDefault="0033151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31517" w:rsidRDefault="0033151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31517" w:rsidRPr="00331517" w:rsidRDefault="00331517">
    <w:pPr>
      <w:pStyle w:val="Sidfot"/>
    </w:pPr>
    <w:r w:rsidRPr="0033151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9244261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1517" w:rsidRDefault="0033151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31517" w:rsidRDefault="0033151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31517" w:rsidRPr="00331517" w:rsidRDefault="00331517">
      <w:r w:rsidRPr="00331517">
        <w:separator/>
      </w:r>
    </w:p>
  </w:footnote>
  <w:footnote w:type="continuationSeparator" w:id="0">
    <w:p w:rsidR="00331517" w:rsidRPr="00331517" w:rsidRDefault="00331517">
      <w:r w:rsidRPr="0033151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31517" w:rsidRPr="00331517" w:rsidRDefault="00331517">
    <w:pPr>
      <w:pStyle w:val="Sidhuvud"/>
    </w:pPr>
    <w:r w:rsidRPr="0033151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33525316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1517" w:rsidRDefault="0033151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K264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31517" w:rsidRDefault="0033151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K264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31517" w:rsidRPr="00331517" w:rsidRDefault="00331517">
    <w:pPr>
      <w:pStyle w:val="Sidhuvud"/>
    </w:pPr>
    <w:r w:rsidRPr="0033151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9310409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1517" w:rsidRDefault="0033151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K264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31517" w:rsidRDefault="0033151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K264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31517" w:rsidRPr="00331517" w:rsidRDefault="00331517">
    <w:pPr>
      <w:pStyle w:val="FSHNormal"/>
      <w:tabs>
        <w:tab w:val="right" w:pos="5840"/>
      </w:tabs>
    </w:pPr>
    <w:r w:rsidRPr="00331517">
      <w:br/>
    </w:r>
    <w:r w:rsidRPr="00331517">
      <w:fldChar w:fldCharType="begin" w:fldLock="1"/>
    </w:r>
    <w:r w:rsidRPr="00331517">
      <w:instrText xml:space="preserve"> DOCPROPERTY</w:instrText>
    </w:r>
    <w:r w:rsidRPr="00331517">
      <w:rPr>
        <w:sz w:val="18"/>
      </w:rPr>
      <w:instrText xml:space="preserve"> "YearUser" *\charformat </w:instrText>
    </w:r>
    <w:r w:rsidRPr="00331517">
      <w:fldChar w:fldCharType="separate"/>
    </w:r>
    <w:r w:rsidRPr="00331517">
      <w:t>2010/11</w:t>
    </w:r>
    <w:r w:rsidRPr="00331517">
      <w:fldChar w:fldCharType="end"/>
    </w:r>
    <w:r w:rsidRPr="00331517">
      <w:t xml:space="preserve"> </w:t>
    </w:r>
    <w:r w:rsidRPr="00331517">
      <w:tab/>
      <w:t xml:space="preserve">mnr: </w:t>
    </w:r>
    <w:r w:rsidRPr="00331517">
      <w:fldChar w:fldCharType="begin" w:fldLock="1"/>
    </w:r>
    <w:r w:rsidRPr="00331517">
      <w:instrText xml:space="preserve"> DOCPROPERTY</w:instrText>
    </w:r>
    <w:r w:rsidRPr="00331517">
      <w:rPr>
        <w:sz w:val="18"/>
      </w:rPr>
      <w:instrText xml:space="preserve"> "Motionsnummer" *\charformat </w:instrText>
    </w:r>
    <w:r w:rsidRPr="00331517">
      <w:fldChar w:fldCharType="separate"/>
    </w:r>
    <w:r w:rsidRPr="00331517">
      <w:t>K264</w:t>
    </w:r>
    <w:r w:rsidRPr="00331517">
      <w:fldChar w:fldCharType="end"/>
    </w:r>
    <w:r w:rsidRPr="00331517">
      <w:br/>
    </w:r>
    <w:r w:rsidRPr="00331517">
      <w:fldChar w:fldCharType="begin" w:fldLock="1"/>
    </w:r>
    <w:r w:rsidRPr="00331517">
      <w:instrText xml:space="preserve"> DOCPROPERTY</w:instrText>
    </w:r>
    <w:r w:rsidRPr="00331517">
      <w:rPr>
        <w:sz w:val="18"/>
      </w:rPr>
      <w:instrText xml:space="preserve"> "Samling" *\charformat </w:instrText>
    </w:r>
    <w:r w:rsidRPr="00331517">
      <w:fldChar w:fldCharType="end"/>
    </w:r>
    <w:r w:rsidRPr="00331517">
      <w:tab/>
      <w:t xml:space="preserve">pnr: </w:t>
    </w:r>
    <w:r w:rsidRPr="00331517">
      <w:fldChar w:fldCharType="begin" w:fldLock="1"/>
    </w:r>
    <w:r w:rsidRPr="00331517">
      <w:instrText xml:space="preserve"> DOCPROPERTY</w:instrText>
    </w:r>
    <w:r w:rsidRPr="00331517">
      <w:rPr>
        <w:sz w:val="18"/>
      </w:rPr>
      <w:instrText xml:space="preserve"> "Partinummer" *\charformat </w:instrText>
    </w:r>
    <w:r w:rsidRPr="00331517">
      <w:fldChar w:fldCharType="separate"/>
    </w:r>
    <w:r w:rsidRPr="00331517">
      <w:t>FP1091</w:t>
    </w:r>
    <w:r w:rsidRPr="00331517">
      <w:fldChar w:fldCharType="end"/>
    </w:r>
  </w:p>
  <w:p w:rsidR="00331517" w:rsidRPr="00331517" w:rsidRDefault="00331517">
    <w:pPr>
      <w:pStyle w:val="FSHRub1"/>
    </w:pPr>
    <w:r w:rsidRPr="00331517">
      <w:t>Motion till riksdagen</w:t>
    </w:r>
    <w:r w:rsidRPr="00331517">
      <w:br/>
    </w:r>
    <w:r w:rsidRPr="00331517">
      <w:fldChar w:fldCharType="begin" w:fldLock="1"/>
    </w:r>
    <w:r w:rsidRPr="00331517">
      <w:instrText xml:space="preserve"> DOCPROPERTY "YearUser" *\charformat </w:instrText>
    </w:r>
    <w:r w:rsidRPr="00331517">
      <w:fldChar w:fldCharType="separate"/>
    </w:r>
    <w:r w:rsidRPr="00331517">
      <w:t>2010/11</w:t>
    </w:r>
    <w:r w:rsidRPr="00331517">
      <w:fldChar w:fldCharType="end"/>
    </w:r>
    <w:r w:rsidRPr="00331517">
      <w:t>:</w:t>
    </w:r>
    <w:r w:rsidRPr="00331517">
      <w:fldChar w:fldCharType="begin" w:fldLock="1"/>
    </w:r>
    <w:r w:rsidRPr="00331517">
      <w:instrText xml:space="preserve"> DOCPROPERTY "Motionsnummer" *\charformat </w:instrText>
    </w:r>
    <w:r w:rsidRPr="00331517">
      <w:fldChar w:fldCharType="separate"/>
    </w:r>
    <w:r w:rsidRPr="00331517">
      <w:t>K264</w:t>
    </w:r>
    <w:r w:rsidRPr="00331517">
      <w:fldChar w:fldCharType="end"/>
    </w:r>
  </w:p>
  <w:p w:rsidR="00331517" w:rsidRPr="00331517" w:rsidRDefault="00331517">
    <w:pPr>
      <w:pStyle w:val="FSHNormalS5"/>
    </w:pPr>
    <w:r w:rsidRPr="00331517">
      <w:fldChar w:fldCharType="begin" w:fldLock="1"/>
    </w:r>
    <w:r w:rsidRPr="00331517">
      <w:instrText xml:space="preserve"> DOCPROPERTY "MotionarText" *\charformat </w:instrText>
    </w:r>
    <w:r w:rsidRPr="00331517">
      <w:fldChar w:fldCharType="separate"/>
    </w:r>
    <w:r w:rsidRPr="00331517">
      <w:t>av Lars Tysklind (FP)</w:t>
    </w:r>
    <w:r w:rsidRPr="00331517">
      <w:fldChar w:fldCharType="end"/>
    </w:r>
    <w:r w:rsidRPr="00331517">
      <w:br/>
    </w:r>
    <w:r w:rsidRPr="00331517">
      <w:fldChar w:fldCharType="begin" w:fldLock="1"/>
    </w:r>
    <w:r w:rsidRPr="00331517">
      <w:instrText xml:space="preserve"> DOCPROPERTY "SvarFrasKort" *\charformat </w:instrText>
    </w:r>
    <w:r w:rsidRPr="00331517">
      <w:fldChar w:fldCharType="end"/>
    </w:r>
  </w:p>
  <w:p w:rsidR="00331517" w:rsidRPr="00331517" w:rsidRDefault="00331517">
    <w:pPr>
      <w:pStyle w:val="FSHTitel"/>
    </w:pPr>
    <w:r w:rsidRPr="00331517">
      <w:fldChar w:fldCharType="begin" w:fldLock="1"/>
    </w:r>
    <w:r w:rsidRPr="00331517">
      <w:instrText xml:space="preserve"> DOCPROPERTY</w:instrText>
    </w:r>
    <w:r w:rsidRPr="00331517">
      <w:rPr>
        <w:sz w:val="18"/>
      </w:rPr>
      <w:instrText xml:space="preserve"> "RubrikSvar" *\charformat </w:instrText>
    </w:r>
    <w:r w:rsidRPr="00331517">
      <w:fldChar w:fldCharType="separate"/>
    </w:r>
    <w:r w:rsidRPr="00331517">
      <w:t>Rätten för väljare att själva lägga valsedlarna i förseglade valurnor</w:t>
    </w:r>
    <w:r w:rsidRPr="00331517">
      <w:fldChar w:fldCharType="end"/>
    </w:r>
  </w:p>
  <w:p w:rsidR="00331517" w:rsidRPr="00331517" w:rsidRDefault="00331517">
    <w:pPr>
      <w:pStyle w:val="Normal00"/>
    </w:pPr>
  </w:p>
  <w:p w:rsidR="00331517" w:rsidRPr="00331517" w:rsidRDefault="0033151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1174CEC"/>
    <w:multiLevelType w:val="hybridMultilevel"/>
    <w:tmpl w:val="66787190"/>
    <w:lvl w:ilvl="0" w:tplc="B05EA5A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5" w15:restartNumberingAfterBreak="0">
    <w:nsid w:val="248C4052"/>
    <w:multiLevelType w:val="hybridMultilevel"/>
    <w:tmpl w:val="7B98E7EA"/>
    <w:lvl w:ilvl="0" w:tplc="08749054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8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0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316879948">
    <w:abstractNumId w:val="3"/>
  </w:num>
  <w:num w:numId="2" w16cid:durableId="183053976">
    <w:abstractNumId w:val="2"/>
  </w:num>
  <w:num w:numId="3" w16cid:durableId="984237759">
    <w:abstractNumId w:val="1"/>
  </w:num>
  <w:num w:numId="4" w16cid:durableId="1184978261">
    <w:abstractNumId w:val="0"/>
  </w:num>
  <w:num w:numId="5" w16cid:durableId="1711101359">
    <w:abstractNumId w:val="7"/>
  </w:num>
  <w:num w:numId="6" w16cid:durableId="1755280779">
    <w:abstractNumId w:val="6"/>
  </w:num>
  <w:num w:numId="7" w16cid:durableId="494762644">
    <w:abstractNumId w:val="5"/>
  </w:num>
  <w:num w:numId="8" w16cid:durableId="1619140904">
    <w:abstractNumId w:val="4"/>
  </w:num>
  <w:num w:numId="9" w16cid:durableId="589197201">
    <w:abstractNumId w:val="8"/>
  </w:num>
  <w:num w:numId="10" w16cid:durableId="1417747425">
    <w:abstractNumId w:val="9"/>
  </w:num>
  <w:num w:numId="11" w16cid:durableId="1184856935">
    <w:abstractNumId w:val="10"/>
  </w:num>
  <w:num w:numId="12" w16cid:durableId="72701074">
    <w:abstractNumId w:val="14"/>
  </w:num>
  <w:num w:numId="13" w16cid:durableId="901646038">
    <w:abstractNumId w:val="17"/>
  </w:num>
  <w:num w:numId="14" w16cid:durableId="1814980341">
    <w:abstractNumId w:val="18"/>
  </w:num>
  <w:num w:numId="15" w16cid:durableId="518937246">
    <w:abstractNumId w:val="11"/>
  </w:num>
  <w:num w:numId="16" w16cid:durableId="468597018">
    <w:abstractNumId w:val="20"/>
  </w:num>
  <w:num w:numId="17" w16cid:durableId="1676614765">
    <w:abstractNumId w:val="19"/>
  </w:num>
  <w:num w:numId="18" w16cid:durableId="1054160650">
    <w:abstractNumId w:val="16"/>
  </w:num>
  <w:num w:numId="19" w16cid:durableId="853346915">
    <w:abstractNumId w:val="13"/>
  </w:num>
  <w:num w:numId="20" w16cid:durableId="750741630">
    <w:abstractNumId w:val="12"/>
  </w:num>
  <w:num w:numId="21" w16cid:durableId="17850766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1-01-20"/>
    <w:docVar w:name="PersonGUIDs" w:val="{9136F3CA-4062-43C1-B419-36BAC742980F}"/>
  </w:docVars>
  <w:rsids>
    <w:rsidRoot w:val="000E7167"/>
    <w:rsid w:val="000E7167"/>
    <w:rsid w:val="00331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A3DE3CF4-AEA5-47D2-8306-D6F9E22BB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numPr>
        <w:numId w:val="21"/>
      </w:numPr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4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1088</Characters>
  <Application>Microsoft Office Word</Application>
  <DocSecurity>4</DocSecurity>
  <Lines>24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fp1091</vt:lpstr>
    </vt:vector>
  </TitlesOfParts>
  <Company>Riksdagen</Company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fp1091</dc:title>
  <dc:subject>fp1091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2011-01-20T10:41:00Z</cp:lastPrinted>
  <dcterms:created xsi:type="dcterms:W3CDTF">2025-12-18T01:05:00Z</dcterms:created>
  <dcterms:modified xsi:type="dcterms:W3CDTF">2025-12-18T01:05:00Z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mot2000_530_2011-01-20</vt:lpwstr>
  </property>
  <property fmtid="{D5CDD505-2E9C-101B-9397-08002B2CF9AE}" pid="3" name="version">
    <vt:lpwstr>mot2000_523_2010-10-13</vt:lpwstr>
  </property>
  <property fmtid="{D5CDD505-2E9C-101B-9397-08002B2CF9AE}" pid="4" name="dokumenttyp">
    <vt:lpwstr>motion</vt:lpwstr>
  </property>
  <property fmtid="{D5CDD505-2E9C-101B-9397-08002B2CF9AE}" pid="5" name="Sekr">
    <vt:lpwstr>hl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Rätten för väljare att själva lägga valsedlarna i förseglade valurnor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Rätten för väljare att själva lägga valsedlarna i förseglade valurnor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FP1091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Lars Tysklind (FP)</vt:lpwstr>
  </property>
  <property fmtid="{D5CDD505-2E9C-101B-9397-08002B2CF9AE}" pid="26" name="MotionarLista">
    <vt:lpwstr>Tysklind, Lars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Lars Tysklind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K264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25 oktober 2010</vt:lpwstr>
  </property>
  <property fmtid="{D5CDD505-2E9C-101B-9397-08002B2CF9AE}" pid="44" name="NotesUID">
    <vt:lpwstr>hanna.lager@riksdagen.se</vt:lpwstr>
  </property>
  <property fmtid="{D5CDD505-2E9C-101B-9397-08002B2CF9AE}" pid="45" name="ReservUID">
    <vt:lpwstr>ha0225aa</vt:lpwstr>
  </property>
  <property fmtid="{D5CDD505-2E9C-101B-9397-08002B2CF9AE}" pid="46" name="MotionID">
    <vt:lpwstr>20102011000001020112000010910069</vt:lpwstr>
  </property>
  <property fmtid="{D5CDD505-2E9C-101B-9397-08002B2CF9AE}" pid="47" name="datum">
    <vt:lpwstr>101025</vt:lpwstr>
  </property>
  <property fmtid="{D5CDD505-2E9C-101B-9397-08002B2CF9AE}" pid="48" name="avsändar-e-post">
    <vt:lpwstr>hanna.lager@riksdagen.se</vt:lpwstr>
  </property>
  <property fmtid="{D5CDD505-2E9C-101B-9397-08002B2CF9AE}" pid="49" name="id">
    <vt:lpwstr>20102011000001020112000010910069</vt:lpwstr>
  </property>
  <property fmtid="{D5CDD505-2E9C-101B-9397-08002B2CF9AE}" pid="50" name="nummer">
    <vt:lpwstr>264</vt:lpwstr>
  </property>
  <property fmtid="{D5CDD505-2E9C-101B-9397-08002B2CF9AE}" pid="51" name="utskottsbeteckning">
    <vt:lpwstr>K</vt:lpwstr>
  </property>
  <property fmtid="{D5CDD505-2E9C-101B-9397-08002B2CF9AE}" pid="52" name="GlobalUID">
    <vt:lpwstr>{FBB8634E-4B22-42C1-8B3A-2625BCA1C382}</vt:lpwstr>
  </property>
  <property fmtid="{D5CDD505-2E9C-101B-9397-08002B2CF9AE}" pid="53" name="Överföringar">
    <vt:i4>0</vt:i4>
  </property>
  <property fmtid="{D5CDD505-2E9C-101B-9397-08002B2CF9AE}" pid="54" name="Checksum">
    <vt:lpwstr>*1007191528923*</vt:lpwstr>
  </property>
  <property fmtid="{D5CDD505-2E9C-101B-9397-08002B2CF9AE}" pid="55" name="skuggnummer">
    <vt:lpwstr>583</vt:lpwstr>
  </property>
  <property fmtid="{D5CDD505-2E9C-101B-9397-08002B2CF9AE}" pid="56" name="urixVersion">
    <vt:lpwstr>4.3.2.0</vt:lpwstr>
  </property>
  <property fmtid="{D5CDD505-2E9C-101B-9397-08002B2CF9AE}" pid="57" name="urixOrigin">
    <vt:lpwstr>110120 11:41:49.955</vt:lpwstr>
  </property>
  <property fmtid="{D5CDD505-2E9C-101B-9397-08002B2CF9AE}" pid="58" name="urixGuid">
    <vt:lpwstr>{B65FBCE2-D237-414A-B08B-AE3CA28A65CC}</vt:lpwstr>
  </property>
</Properties>
</file>