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EF0" w:rsidRPr="000A76A6" w:rsidRDefault="00EA0EF0">
      <w:pPr>
        <w:pStyle w:val="Frslagsrubrik"/>
        <w:shd w:val="clear" w:color="000000" w:fill="auto"/>
      </w:pPr>
      <w:r w:rsidRPr="000A76A6">
        <w:t>Förslag till riksdagsbeslut</w:t>
      </w:r>
    </w:p>
    <w:p w:rsidR="00EA0EF0" w:rsidRPr="000A76A6" w:rsidRDefault="00EA0EF0">
      <w:pPr>
        <w:pStyle w:val="Hemstlatt"/>
        <w:shd w:val="clear" w:color="000000" w:fill="auto"/>
        <w:ind w:left="0"/>
      </w:pPr>
      <w:r w:rsidRPr="000A76A6">
        <w:t>Riksdagen tillkännager för regeringen som sin mening vad som anförs i motionen om att det är angeläget att finna mer långsiktiga förutsättningar för brottsofferjourernas viktiga verksa</w:t>
      </w:r>
      <w:r w:rsidRPr="000A76A6">
        <w:t>m</w:t>
      </w:r>
      <w:r w:rsidRPr="000A76A6">
        <w:t>het.</w:t>
      </w:r>
    </w:p>
    <w:p w:rsidR="00EA0EF0" w:rsidRPr="000A76A6" w:rsidRDefault="00EA0EF0">
      <w:pPr>
        <w:pStyle w:val="Rubrik1"/>
        <w:shd w:val="clear" w:color="000000" w:fill="auto"/>
      </w:pPr>
      <w:r w:rsidRPr="000A76A6">
        <w:t>Motivering</w:t>
      </w:r>
    </w:p>
    <w:p w:rsidR="00EA0EF0" w:rsidRPr="000A76A6" w:rsidRDefault="00EA0EF0">
      <w:pPr>
        <w:shd w:val="clear" w:color="000000" w:fill="auto"/>
      </w:pPr>
      <w:r w:rsidRPr="000A76A6">
        <w:t>I samband med diskussioner om förbättrade förutsättningar för kvinnofridsa</w:t>
      </w:r>
      <w:r w:rsidRPr="000A76A6">
        <w:t>r</w:t>
      </w:r>
      <w:r w:rsidRPr="000A76A6">
        <w:t>betet är brottsofferjourerna ofta helt förbisedda, trots att dessa ofta utgör ett viktigt komplement till det arbete som görs av kvinnojourerna och inte sällan även i nära samarbete med dem. Från brottsofferjourerna förs det fram en oro över att de inte kommer att ha möjlighet att bistå i detta arbete av ekonomiska skäl.</w:t>
      </w:r>
    </w:p>
    <w:p w:rsidR="00EA0EF0" w:rsidRPr="000A76A6" w:rsidRDefault="00EA0EF0">
      <w:pPr>
        <w:pStyle w:val="Normaltindrag"/>
        <w:shd w:val="clear" w:color="000000" w:fill="auto"/>
      </w:pPr>
      <w:r w:rsidRPr="000A76A6">
        <w:t>Brottsofferjourerna kan sägas vara unika som brottsofferorganisationer i och med att de ger stöd till alla brottsoffer, både kvinnor och män inom alla brottskategorier. De ger också stöd t</w:t>
      </w:r>
      <w:r w:rsidRPr="000A76A6">
        <w:t>ill särskilt utsatta och sårbara brottsoffe</w:t>
      </w:r>
      <w:r w:rsidRPr="000A76A6">
        <w:t>r</w:t>
      </w:r>
      <w:r w:rsidRPr="000A76A6">
        <w:t>grupper, t ex unga, äldre, personer med funktionsnedsättning, samkönade parrelationer, personer inom hedersrelaterat våld och förtryck samt hatbrott. För att detta ska fungera krävs kompetens och samverkan med andra aktörer.</w:t>
      </w:r>
    </w:p>
    <w:p w:rsidR="00EA0EF0" w:rsidRPr="000A76A6" w:rsidRDefault="00EA0EF0">
      <w:pPr>
        <w:pStyle w:val="Normaltindrag"/>
        <w:shd w:val="clear" w:color="000000" w:fill="auto"/>
      </w:pPr>
      <w:r w:rsidRPr="000A76A6">
        <w:t>Det är angeläget att finna ett sätt att skapa mer långsiktiga förutsättningar för denna verksamhet, vilket riksdagen bör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76A6">
        <w:trPr>
          <w:cantSplit/>
        </w:trPr>
        <w:tc>
          <w:tcPr>
            <w:tcW w:w="3046" w:type="dxa"/>
          </w:tcPr>
          <w:p w:rsidR="00EA0EF0" w:rsidRPr="000A76A6" w:rsidRDefault="00EA0EF0">
            <w:pPr>
              <w:pStyle w:val="UnderskriftDatum"/>
              <w:shd w:val="clear" w:color="000000" w:fill="auto"/>
              <w:spacing w:before="240"/>
            </w:pPr>
            <w:r w:rsidRPr="000A76A6">
              <w:t>Stockholm den 2 oktober 2013</w:t>
            </w:r>
          </w:p>
        </w:tc>
        <w:tc>
          <w:tcPr>
            <w:tcW w:w="3047" w:type="dxa"/>
          </w:tcPr>
          <w:p w:rsidR="00EA0EF0" w:rsidRPr="000A76A6" w:rsidRDefault="00EA0EF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A76A6">
        <w:trPr>
          <w:cantSplit/>
        </w:trPr>
        <w:tc>
          <w:tcPr>
            <w:tcW w:w="3046" w:type="dxa"/>
          </w:tcPr>
          <w:p w:rsidR="00EA0EF0" w:rsidRPr="000A76A6" w:rsidRDefault="00EA0EF0">
            <w:pPr>
              <w:pStyle w:val="Underskrifter"/>
              <w:shd w:val="clear" w:color="000000" w:fill="auto"/>
            </w:pPr>
            <w:r w:rsidRPr="000A76A6">
              <w:t>Meeri Wasberg (S)</w:t>
            </w:r>
          </w:p>
        </w:tc>
        <w:tc>
          <w:tcPr>
            <w:tcW w:w="3046" w:type="dxa"/>
          </w:tcPr>
          <w:p w:rsidR="00EA0EF0" w:rsidRPr="000A76A6" w:rsidRDefault="00EA0EF0">
            <w:pPr>
              <w:pStyle w:val="Underskrifter"/>
              <w:shd w:val="clear" w:color="000000" w:fill="auto"/>
            </w:pPr>
          </w:p>
        </w:tc>
      </w:tr>
    </w:tbl>
    <w:p w:rsidR="00EA0EF0" w:rsidRPr="000A76A6" w:rsidRDefault="00EA0EF0">
      <w:pPr>
        <w:pStyle w:val="Normaltindrag"/>
        <w:shd w:val="clear" w:color="000000" w:fill="auto"/>
      </w:pPr>
    </w:p>
    <w:sectPr w:rsidR="00EA0EF0" w:rsidRPr="000A7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EF0" w:rsidRPr="000A76A6" w:rsidRDefault="00EA0EF0">
      <w:r w:rsidRPr="000A76A6">
        <w:separator/>
      </w:r>
    </w:p>
  </w:endnote>
  <w:endnote w:type="continuationSeparator" w:id="0">
    <w:p w:rsidR="00EA0EF0" w:rsidRPr="000A76A6" w:rsidRDefault="00EA0EF0">
      <w:r w:rsidRPr="000A76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EF0" w:rsidRPr="000A76A6" w:rsidRDefault="000A76A6">
    <w:pPr>
      <w:pStyle w:val="Sidfot"/>
    </w:pPr>
    <w:r w:rsidRPr="000A76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40255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EF0" w:rsidRDefault="00EA0E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0EF0" w:rsidRDefault="00EA0E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EF0" w:rsidRPr="000A76A6" w:rsidRDefault="000A76A6">
    <w:pPr>
      <w:pStyle w:val="Sidfot"/>
    </w:pPr>
    <w:r w:rsidRPr="000A76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0399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EF0" w:rsidRDefault="00EA0E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0EF0" w:rsidRDefault="00EA0E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EF0" w:rsidRPr="000A76A6" w:rsidRDefault="000A76A6">
    <w:pPr>
      <w:pStyle w:val="Sidfot"/>
    </w:pPr>
    <w:r w:rsidRPr="000A76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7927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EF0" w:rsidRDefault="00EA0E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0EF0" w:rsidRDefault="00EA0E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EF0" w:rsidRPr="000A76A6" w:rsidRDefault="00EA0EF0">
      <w:r w:rsidRPr="000A76A6">
        <w:separator/>
      </w:r>
    </w:p>
  </w:footnote>
  <w:footnote w:type="continuationSeparator" w:id="0">
    <w:p w:rsidR="00EA0EF0" w:rsidRPr="000A76A6" w:rsidRDefault="00EA0EF0">
      <w:r w:rsidRPr="000A76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EF0" w:rsidRPr="000A76A6" w:rsidRDefault="000A76A6">
    <w:pPr>
      <w:pStyle w:val="Sidhuvud"/>
    </w:pPr>
    <w:r w:rsidRPr="000A76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95975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EF0" w:rsidRDefault="00EA0E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0EF0" w:rsidRDefault="00EA0E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EF0" w:rsidRPr="000A76A6" w:rsidRDefault="000A76A6">
    <w:pPr>
      <w:pStyle w:val="Sidhuvud"/>
    </w:pPr>
    <w:r w:rsidRPr="000A76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96166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EF0" w:rsidRDefault="00EA0E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0EF0" w:rsidRDefault="00EA0E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EF0" w:rsidRPr="000A76A6" w:rsidRDefault="00EA0EF0">
    <w:pPr>
      <w:pStyle w:val="FSHNormal"/>
      <w:tabs>
        <w:tab w:val="right" w:pos="5840"/>
      </w:tabs>
    </w:pPr>
    <w:r w:rsidRPr="000A76A6">
      <w:br/>
    </w:r>
    <w:r w:rsidRPr="000A76A6">
      <w:fldChar w:fldCharType="begin" w:fldLock="1"/>
    </w:r>
    <w:r w:rsidRPr="000A76A6">
      <w:instrText xml:space="preserve"> DOCPROPERTY</w:instrText>
    </w:r>
    <w:r w:rsidRPr="000A76A6">
      <w:rPr>
        <w:sz w:val="18"/>
      </w:rPr>
      <w:instrText xml:space="preserve"> "YearUser" *\charformat </w:instrText>
    </w:r>
    <w:r w:rsidRPr="000A76A6">
      <w:fldChar w:fldCharType="separate"/>
    </w:r>
    <w:r w:rsidRPr="000A76A6">
      <w:t>2013/14</w:t>
    </w:r>
    <w:r w:rsidRPr="000A76A6">
      <w:fldChar w:fldCharType="end"/>
    </w:r>
    <w:r w:rsidRPr="000A76A6">
      <w:t xml:space="preserve"> </w:t>
    </w:r>
    <w:r w:rsidRPr="000A76A6">
      <w:tab/>
      <w:t xml:space="preserve">mnr: </w:t>
    </w:r>
    <w:r w:rsidRPr="000A76A6">
      <w:fldChar w:fldCharType="begin" w:fldLock="1"/>
    </w:r>
    <w:r w:rsidRPr="000A76A6">
      <w:instrText xml:space="preserve"> DOCPROPERTY</w:instrText>
    </w:r>
    <w:r w:rsidRPr="000A76A6">
      <w:rPr>
        <w:sz w:val="18"/>
      </w:rPr>
      <w:instrText xml:space="preserve"> "Motionsnummer" *\charformat </w:instrText>
    </w:r>
    <w:r w:rsidRPr="000A76A6">
      <w:fldChar w:fldCharType="separate"/>
    </w:r>
    <w:r w:rsidRPr="000A76A6">
      <w:t>Ju405</w:t>
    </w:r>
    <w:r w:rsidRPr="000A76A6">
      <w:fldChar w:fldCharType="end"/>
    </w:r>
    <w:r w:rsidRPr="000A76A6">
      <w:br/>
    </w:r>
    <w:r w:rsidRPr="000A76A6">
      <w:fldChar w:fldCharType="begin" w:fldLock="1"/>
    </w:r>
    <w:r w:rsidRPr="000A76A6">
      <w:instrText xml:space="preserve"> DOCPROPERTY</w:instrText>
    </w:r>
    <w:r w:rsidRPr="000A76A6">
      <w:rPr>
        <w:sz w:val="18"/>
      </w:rPr>
      <w:instrText xml:space="preserve"> "Samling" *\charformat </w:instrText>
    </w:r>
    <w:r w:rsidRPr="000A76A6">
      <w:fldChar w:fldCharType="end"/>
    </w:r>
    <w:r w:rsidRPr="000A76A6">
      <w:tab/>
      <w:t xml:space="preserve">pnr: </w:t>
    </w:r>
    <w:r w:rsidRPr="000A76A6">
      <w:fldChar w:fldCharType="begin" w:fldLock="1"/>
    </w:r>
    <w:r w:rsidRPr="000A76A6">
      <w:instrText xml:space="preserve"> DOCPROPERTY</w:instrText>
    </w:r>
    <w:r w:rsidRPr="000A76A6">
      <w:rPr>
        <w:sz w:val="18"/>
      </w:rPr>
      <w:instrText xml:space="preserve"> "Partinummer" *\charformat </w:instrText>
    </w:r>
    <w:r w:rsidRPr="000A76A6">
      <w:fldChar w:fldCharType="separate"/>
    </w:r>
    <w:r w:rsidRPr="000A76A6">
      <w:t>S6118</w:t>
    </w:r>
    <w:r w:rsidRPr="000A76A6">
      <w:fldChar w:fldCharType="end"/>
    </w:r>
  </w:p>
  <w:p w:rsidR="00EA0EF0" w:rsidRPr="000A76A6" w:rsidRDefault="00EA0EF0">
    <w:pPr>
      <w:pStyle w:val="FSHRub1"/>
    </w:pPr>
    <w:r w:rsidRPr="000A76A6">
      <w:t>Motion till riksdagen</w:t>
    </w:r>
    <w:r w:rsidRPr="000A76A6">
      <w:br/>
    </w:r>
    <w:r w:rsidRPr="000A76A6">
      <w:fldChar w:fldCharType="begin" w:fldLock="1"/>
    </w:r>
    <w:r w:rsidRPr="000A76A6">
      <w:instrText xml:space="preserve"> DOCPROPERTY "YearUser" *\charformat </w:instrText>
    </w:r>
    <w:r w:rsidRPr="000A76A6">
      <w:fldChar w:fldCharType="separate"/>
    </w:r>
    <w:r w:rsidRPr="000A76A6">
      <w:t>2013/14</w:t>
    </w:r>
    <w:r w:rsidRPr="000A76A6">
      <w:fldChar w:fldCharType="end"/>
    </w:r>
    <w:r w:rsidRPr="000A76A6">
      <w:t>:</w:t>
    </w:r>
    <w:r w:rsidRPr="000A76A6">
      <w:fldChar w:fldCharType="begin" w:fldLock="1"/>
    </w:r>
    <w:r w:rsidRPr="000A76A6">
      <w:instrText xml:space="preserve"> DOCPROPERTY "Motionsnummer" *\charformat </w:instrText>
    </w:r>
    <w:r w:rsidRPr="000A76A6">
      <w:fldChar w:fldCharType="separate"/>
    </w:r>
    <w:r w:rsidRPr="000A76A6">
      <w:t>Ju405</w:t>
    </w:r>
    <w:r w:rsidRPr="000A76A6">
      <w:fldChar w:fldCharType="end"/>
    </w:r>
  </w:p>
  <w:p w:rsidR="00EA0EF0" w:rsidRPr="000A76A6" w:rsidRDefault="00EA0EF0">
    <w:pPr>
      <w:pStyle w:val="FSHNormalS5"/>
    </w:pPr>
    <w:r w:rsidRPr="000A76A6">
      <w:fldChar w:fldCharType="begin" w:fldLock="1"/>
    </w:r>
    <w:r w:rsidRPr="000A76A6">
      <w:instrText xml:space="preserve"> DOCPROPERTY "MotionarText" *\charformat </w:instrText>
    </w:r>
    <w:r w:rsidRPr="000A76A6">
      <w:fldChar w:fldCharType="separate"/>
    </w:r>
    <w:r w:rsidRPr="000A76A6">
      <w:t>av Meeri Wasberg (S)</w:t>
    </w:r>
    <w:r w:rsidRPr="000A76A6">
      <w:fldChar w:fldCharType="end"/>
    </w:r>
    <w:r w:rsidRPr="000A76A6">
      <w:br/>
    </w:r>
    <w:r w:rsidRPr="000A76A6">
      <w:fldChar w:fldCharType="begin" w:fldLock="1"/>
    </w:r>
    <w:r w:rsidRPr="000A76A6">
      <w:instrText xml:space="preserve"> DOCPROPERTY "SvarFrasKort" *\charformat </w:instrText>
    </w:r>
    <w:r w:rsidRPr="000A76A6">
      <w:fldChar w:fldCharType="end"/>
    </w:r>
  </w:p>
  <w:p w:rsidR="00EA0EF0" w:rsidRPr="000A76A6" w:rsidRDefault="00EA0EF0">
    <w:pPr>
      <w:pStyle w:val="FSHTitel"/>
    </w:pPr>
    <w:r w:rsidRPr="000A76A6">
      <w:fldChar w:fldCharType="begin" w:fldLock="1"/>
    </w:r>
    <w:r w:rsidRPr="000A76A6">
      <w:instrText xml:space="preserve"> DOCPROPERTY</w:instrText>
    </w:r>
    <w:r w:rsidRPr="000A76A6">
      <w:rPr>
        <w:sz w:val="18"/>
      </w:rPr>
      <w:instrText xml:space="preserve"> "RubrikSvar" *\charformat </w:instrText>
    </w:r>
    <w:r w:rsidRPr="000A76A6">
      <w:fldChar w:fldCharType="separate"/>
    </w:r>
    <w:r w:rsidRPr="000A76A6">
      <w:t>Brottsofferjourernas fortsatta verksamhet</w:t>
    </w:r>
    <w:r w:rsidRPr="000A76A6">
      <w:fldChar w:fldCharType="end"/>
    </w:r>
  </w:p>
  <w:p w:rsidR="00EA0EF0" w:rsidRPr="000A76A6" w:rsidRDefault="00EA0EF0">
    <w:pPr>
      <w:pStyle w:val="Normal00"/>
    </w:pPr>
  </w:p>
  <w:p w:rsidR="00EA0EF0" w:rsidRPr="000A76A6" w:rsidRDefault="00EA0E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71676862">
    <w:abstractNumId w:val="13"/>
  </w:num>
  <w:num w:numId="2" w16cid:durableId="362904459">
    <w:abstractNumId w:val="11"/>
  </w:num>
  <w:num w:numId="3" w16cid:durableId="1303196919">
    <w:abstractNumId w:val="14"/>
  </w:num>
  <w:num w:numId="4" w16cid:durableId="939263684">
    <w:abstractNumId w:val="8"/>
  </w:num>
  <w:num w:numId="5" w16cid:durableId="1254165196">
    <w:abstractNumId w:val="3"/>
  </w:num>
  <w:num w:numId="6" w16cid:durableId="1478650441">
    <w:abstractNumId w:val="2"/>
  </w:num>
  <w:num w:numId="7" w16cid:durableId="901715850">
    <w:abstractNumId w:val="1"/>
  </w:num>
  <w:num w:numId="8" w16cid:durableId="1322461190">
    <w:abstractNumId w:val="0"/>
  </w:num>
  <w:num w:numId="9" w16cid:durableId="752581215">
    <w:abstractNumId w:val="9"/>
  </w:num>
  <w:num w:numId="10" w16cid:durableId="1895120258">
    <w:abstractNumId w:val="7"/>
  </w:num>
  <w:num w:numId="11" w16cid:durableId="1574200844">
    <w:abstractNumId w:val="6"/>
  </w:num>
  <w:num w:numId="12" w16cid:durableId="697434823">
    <w:abstractNumId w:val="5"/>
  </w:num>
  <w:num w:numId="13" w16cid:durableId="744843960">
    <w:abstractNumId w:val="4"/>
  </w:num>
  <w:num w:numId="14" w16cid:durableId="1895778660">
    <w:abstractNumId w:val="16"/>
  </w:num>
  <w:num w:numId="15" w16cid:durableId="1328022663">
    <w:abstractNumId w:val="12"/>
  </w:num>
  <w:num w:numId="16" w16cid:durableId="18110901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D06E1BD3-187A-4982-903C-E6287C3B446B}"/>
  </w:docVars>
  <w:rsids>
    <w:rsidRoot w:val="009121E8"/>
    <w:rsid w:val="000A76A6"/>
    <w:rsid w:val="009121E8"/>
    <w:rsid w:val="00EA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DB257B-B9E3-4CA4-9F12-EDC348BF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1099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S6118</vt:lpstr>
    </vt:vector>
  </TitlesOfParts>
  <Company>Riksdagen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S6118</dc:title>
  <dc:subject>S6118</dc:subject>
  <dc:creator>Riksdagen</dc:creator>
  <cp:keywords>Riksdagen</cp:keywords>
  <dc:description>AD-ändringar</dc:description>
  <cp:lastModifiedBy>Lars Brink</cp:lastModifiedBy>
  <cp:revision>2</cp:revision>
  <cp:lastPrinted>2013-12-19T09:02:00Z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Brottsofferjourernas fortsatta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Brottsofferjourernas fortsatta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S6118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Meeri Wasberg (S)</vt:lpwstr>
  </property>
  <property fmtid="{D5CDD505-2E9C-101B-9397-08002B2CF9AE}" pid="26" name="MotionarLista">
    <vt:lpwstr>Wasberg, Meeri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Meeri Wasberg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20132014000000000083000061180069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20132014000000000083000061180069</vt:lpwstr>
  </property>
  <property fmtid="{D5CDD505-2E9C-101B-9397-08002B2CF9AE}" pid="50" name="nummer">
    <vt:lpwstr>405</vt:lpwstr>
  </property>
  <property fmtid="{D5CDD505-2E9C-101B-9397-08002B2CF9AE}" pid="51" name="utskottsbeteckning">
    <vt:lpwstr>Ju</vt:lpwstr>
  </property>
  <property fmtid="{D5CDD505-2E9C-101B-9397-08002B2CF9AE}" pid="52" name="GlobalUID">
    <vt:lpwstr>{170A177B-6D7F-4C94-B4EB-6DD109E8A32C}</vt:lpwstr>
  </property>
  <property fmtid="{D5CDD505-2E9C-101B-9397-08002B2CF9AE}" pid="53" name="Överföringar">
    <vt:i4>0</vt:i4>
  </property>
  <property fmtid="{D5CDD505-2E9C-101B-9397-08002B2CF9AE}" pid="54" name="Checksum">
    <vt:lpwstr>*0017242732460*</vt:lpwstr>
  </property>
  <property fmtid="{D5CDD505-2E9C-101B-9397-08002B2CF9AE}" pid="55" name="skuggnummer">
    <vt:lpwstr>2966</vt:lpwstr>
  </property>
  <property fmtid="{D5CDD505-2E9C-101B-9397-08002B2CF9AE}" pid="56" name="urixVersion">
    <vt:lpwstr>4.6.0.0</vt:lpwstr>
  </property>
  <property fmtid="{D5CDD505-2E9C-101B-9397-08002B2CF9AE}" pid="57" name="urixOrigin">
    <vt:lpwstr>131219 10:02:44.450</vt:lpwstr>
  </property>
  <property fmtid="{D5CDD505-2E9C-101B-9397-08002B2CF9AE}" pid="58" name="urixGuid">
    <vt:lpwstr>{99B93608-B3F9-4167-9563-77E457A92C30}</vt:lpwstr>
  </property>
</Properties>
</file>