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785" w:rsidRPr="001E293B" w:rsidRDefault="00D43785" w:rsidP="00335E6B">
      <w:pPr>
        <w:pStyle w:val="Hemstlrubrik"/>
      </w:pPr>
      <w:r w:rsidRPr="001E293B">
        <w:t>Förslag till riksdagsbeslut</w:t>
      </w:r>
    </w:p>
    <w:p w:rsidR="00D43785" w:rsidRPr="001E293B" w:rsidRDefault="00D43785" w:rsidP="00D43785">
      <w:pPr>
        <w:pStyle w:val="Hemstlatt"/>
      </w:pPr>
      <w:r w:rsidRPr="001E293B">
        <w:t>Riksdagen tillkännager för regeringen som sin mening vad i motionen anförs om kompletterande åtgärder för att höja trafiksäkerheten vid mi</w:t>
      </w:r>
      <w:r w:rsidRPr="001E293B">
        <w:t>t</w:t>
      </w:r>
      <w:r w:rsidRPr="001E293B">
        <w:t>t</w:t>
      </w:r>
      <w:r w:rsidR="00187534" w:rsidRPr="001E293B">
        <w:softHyphen/>
      </w:r>
      <w:r w:rsidRPr="001E293B">
        <w:t xml:space="preserve">räckesseparerade vägar genom bl.a. </w:t>
      </w:r>
      <w:r w:rsidR="002E6789" w:rsidRPr="001E293B">
        <w:t xml:space="preserve">byggande </w:t>
      </w:r>
      <w:r w:rsidRPr="001E293B">
        <w:t>av separata cykelbanor.</w:t>
      </w:r>
    </w:p>
    <w:p w:rsidR="002E6789" w:rsidRPr="001E293B" w:rsidRDefault="002E6789" w:rsidP="002E6789">
      <w:pPr>
        <w:pStyle w:val="Rubrik1"/>
      </w:pPr>
      <w:r w:rsidRPr="001E293B">
        <w:t>Motivering</w:t>
      </w:r>
    </w:p>
    <w:p w:rsidR="00D43785" w:rsidRPr="001E293B" w:rsidRDefault="00D43785" w:rsidP="00D43785">
      <w:r w:rsidRPr="001E293B">
        <w:t xml:space="preserve">Trafikseparering med hjälp av vajerräcken i vägens mitt är ett sätt att höja trafiksäkerheten som numera används i allt större utsträckning. Vad gäller trafiksäkerheten för biltrafikanter har mitträckena fungerat väl. Dock har trafiksäkerheten för andra typer av trafikanter kraftigt försämrats. Åtgärden är gjord enbart med förutsättningen att trafikseparerade vägar endast används av biltrafikanter. Så är inte fallet. Våra vägar måste kunna användas också av andra trafikanter med saktgående fordon som mopeder, cyklar, traktorer och andra motordrivna jordbruksredskap. </w:t>
      </w:r>
    </w:p>
    <w:p w:rsidR="00D43785" w:rsidRPr="001E293B" w:rsidRDefault="00D43785" w:rsidP="00335E6B">
      <w:pPr>
        <w:pStyle w:val="Normaltindrag"/>
      </w:pPr>
      <w:r w:rsidRPr="001E293B">
        <w:t>För t.ex. cykelåkande är trafiksepareringen med hjälp av vajerräcken fö</w:t>
      </w:r>
      <w:r w:rsidRPr="001E293B">
        <w:t>r</w:t>
      </w:r>
      <w:r w:rsidRPr="001E293B">
        <w:t>enat med livsfara. Det är alldeles för smalt för att kunna cy</w:t>
      </w:r>
      <w:r w:rsidR="00335E6B" w:rsidRPr="001E293B">
        <w:t>kla i den enfiliga vägdelen. Sak</w:t>
      </w:r>
      <w:r w:rsidRPr="001E293B">
        <w:t>tgående fordon i den vägbanan utgör ett allvarligt trafiksäke</w:t>
      </w:r>
      <w:r w:rsidRPr="001E293B">
        <w:t>r</w:t>
      </w:r>
      <w:r w:rsidRPr="001E293B">
        <w:t>hetsproblem. Olyckor har hänt där bilar inte kunnat sakta in utan kört på framförvarande saktgående fordon. För denna typ av fordon har mittsepar</w:t>
      </w:r>
      <w:r w:rsidRPr="001E293B">
        <w:t>e</w:t>
      </w:r>
      <w:r w:rsidRPr="001E293B">
        <w:t xml:space="preserve">ringen inneburit uppenbart minskad trafiksäkerhet. Det har inneburit att vissa saktgående trafikfordon som cyklister i praktiken är utestängda från vägar med mitträckesseparering. Detta är inte rimligt. Samtliga </w:t>
      </w:r>
      <w:r w:rsidR="00335E6B" w:rsidRPr="001E293B">
        <w:t>”</w:t>
      </w:r>
      <w:r w:rsidRPr="001E293B">
        <w:t>icke motorvägar</w:t>
      </w:r>
      <w:r w:rsidR="00335E6B" w:rsidRPr="001E293B">
        <w:t>”</w:t>
      </w:r>
      <w:r w:rsidRPr="001E293B">
        <w:t xml:space="preserve"> bör vara tillgängliga för alla slag av trafikanter. Vid planering av byggande av trafikseparerande vajerräcken måste planeringen ske med förutsättningen att även saktgående fordon kan trafikera aktuella sträckor. Detta är särskilt vi</w:t>
      </w:r>
      <w:r w:rsidRPr="001E293B">
        <w:t>k</w:t>
      </w:r>
      <w:r w:rsidRPr="001E293B">
        <w:t xml:space="preserve">tigt i tätortsnära områden där de trafikseparerade vägarna är trafikled också för saktgående fordon och där cykelåkning är vanligt. En sådan åtgärd som </w:t>
      </w:r>
      <w:r w:rsidRPr="001E293B">
        <w:lastRenderedPageBreak/>
        <w:t>bör övervägas är byggande av parallellgående särskilda cykelleder eller li</w:t>
      </w:r>
      <w:r w:rsidRPr="001E293B">
        <w:t>k</w:t>
      </w:r>
      <w:r w:rsidRPr="001E293B">
        <w:t>nande för saktgående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35E6B" w:rsidRPr="001E293B">
        <w:tblPrEx>
          <w:tblCellMar>
            <w:top w:w="0" w:type="dxa"/>
            <w:bottom w:w="0" w:type="dxa"/>
          </w:tblCellMar>
        </w:tblPrEx>
        <w:trPr>
          <w:cantSplit/>
        </w:trPr>
        <w:tc>
          <w:tcPr>
            <w:tcW w:w="3046" w:type="dxa"/>
          </w:tcPr>
          <w:p w:rsidR="00335E6B" w:rsidRPr="001E293B" w:rsidRDefault="00335E6B" w:rsidP="00335E6B">
            <w:pPr>
              <w:pStyle w:val="UnderskriftDatum"/>
              <w:spacing w:before="240"/>
            </w:pPr>
            <w:r w:rsidRPr="001E293B">
              <w:t>Stockholm den 21 september 2005</w:t>
            </w:r>
          </w:p>
        </w:tc>
        <w:tc>
          <w:tcPr>
            <w:tcW w:w="3047" w:type="dxa"/>
          </w:tcPr>
          <w:p w:rsidR="00335E6B" w:rsidRPr="001E293B" w:rsidRDefault="00335E6B" w:rsidP="00335E6B">
            <w:pPr>
              <w:pStyle w:val="Underskrifter"/>
              <w:spacing w:before="240"/>
            </w:pPr>
          </w:p>
        </w:tc>
      </w:tr>
      <w:tr w:rsidR="00335E6B" w:rsidRPr="001E293B">
        <w:tblPrEx>
          <w:tblCellMar>
            <w:top w:w="0" w:type="dxa"/>
            <w:bottom w:w="0" w:type="dxa"/>
          </w:tblCellMar>
        </w:tblPrEx>
        <w:trPr>
          <w:cantSplit/>
        </w:trPr>
        <w:tc>
          <w:tcPr>
            <w:tcW w:w="3046" w:type="dxa"/>
          </w:tcPr>
          <w:p w:rsidR="00335E6B" w:rsidRPr="001E293B" w:rsidRDefault="00335E6B" w:rsidP="00335E6B">
            <w:pPr>
              <w:pStyle w:val="Underskrifter"/>
            </w:pPr>
            <w:r w:rsidRPr="001E293B">
              <w:t>Agne Hansson (c)</w:t>
            </w:r>
          </w:p>
        </w:tc>
        <w:tc>
          <w:tcPr>
            <w:tcW w:w="3047" w:type="dxa"/>
          </w:tcPr>
          <w:p w:rsidR="00335E6B" w:rsidRPr="001E293B" w:rsidRDefault="00335E6B" w:rsidP="00335E6B">
            <w:pPr>
              <w:pStyle w:val="Underskrifter"/>
            </w:pPr>
            <w:r w:rsidRPr="001E293B">
              <w:t>Lars-Ivar Ericson (c)</w:t>
            </w:r>
          </w:p>
        </w:tc>
      </w:tr>
    </w:tbl>
    <w:p w:rsidR="00E84F25" w:rsidRPr="001E293B" w:rsidRDefault="00E84F25" w:rsidP="00335E6B">
      <w:pPr>
        <w:pStyle w:val="Normaltindrag"/>
      </w:pPr>
    </w:p>
    <w:sectPr w:rsidR="00E84F25" w:rsidRPr="001E293B" w:rsidSect="00335E6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D65A5" w:rsidRPr="001E293B" w:rsidRDefault="005D65A5">
      <w:r w:rsidRPr="001E293B">
        <w:separator/>
      </w:r>
    </w:p>
  </w:endnote>
  <w:endnote w:type="continuationSeparator" w:id="0">
    <w:p w:rsidR="005D65A5" w:rsidRPr="001E293B" w:rsidRDefault="005D65A5">
      <w:r w:rsidRPr="001E2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E6B" w:rsidRPr="001E293B" w:rsidRDefault="001E293B" w:rsidP="00335E6B">
    <w:pPr>
      <w:pStyle w:val="Sidfot"/>
    </w:pPr>
    <w:r w:rsidRPr="001E29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8959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6B" w:rsidRDefault="00335E6B">
                          <w:pPr>
                            <w:pStyle w:val="NormalS5sidnrV"/>
                          </w:pPr>
                          <w:r>
                            <w:fldChar w:fldCharType="begin"/>
                          </w:r>
                          <w:r>
                            <w:instrText xml:space="preserve"> PAGE *\charformat</w:instrText>
                          </w:r>
                          <w:r>
                            <w:fldChar w:fldCharType="separate"/>
                          </w:r>
                          <w:r w:rsidR="00AB42A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5E6B" w:rsidRDefault="00335E6B">
                    <w:pPr>
                      <w:pStyle w:val="NormalS5sidnrV"/>
                    </w:pPr>
                    <w:r>
                      <w:fldChar w:fldCharType="begin"/>
                    </w:r>
                    <w:r>
                      <w:instrText xml:space="preserve"> PAGE *\charformat</w:instrText>
                    </w:r>
                    <w:r>
                      <w:fldChar w:fldCharType="separate"/>
                    </w:r>
                    <w:r w:rsidR="00AB42A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CA9" w:rsidRPr="001E293B" w:rsidRDefault="001E293B" w:rsidP="00335E6B">
    <w:pPr>
      <w:pStyle w:val="Sidfot"/>
    </w:pPr>
    <w:r w:rsidRPr="001E29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8700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6B" w:rsidRDefault="00335E6B">
                          <w:pPr>
                            <w:pStyle w:val="NormalS5sidnrH"/>
                            <w:ind w:right="0"/>
                          </w:pPr>
                          <w:r>
                            <w:fldChar w:fldCharType="begin"/>
                          </w:r>
                          <w:r>
                            <w:instrText xml:space="preserve"> PAGE *\charformat</w:instrText>
                          </w:r>
                          <w:r>
                            <w:fldChar w:fldCharType="separate"/>
                          </w:r>
                          <w:r w:rsidR="00AB42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5E6B" w:rsidRDefault="00335E6B">
                    <w:pPr>
                      <w:pStyle w:val="NormalS5sidnrH"/>
                      <w:ind w:right="0"/>
                    </w:pPr>
                    <w:r>
                      <w:fldChar w:fldCharType="begin"/>
                    </w:r>
                    <w:r>
                      <w:instrText xml:space="preserve"> PAGE *\charformat</w:instrText>
                    </w:r>
                    <w:r>
                      <w:fldChar w:fldCharType="separate"/>
                    </w:r>
                    <w:r w:rsidR="00AB42A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CA9" w:rsidRPr="001E293B" w:rsidRDefault="001E293B" w:rsidP="00335E6B">
    <w:pPr>
      <w:pStyle w:val="Sidfot"/>
    </w:pPr>
    <w:r w:rsidRPr="001E29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02158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6B" w:rsidRDefault="00335E6B">
                          <w:pPr>
                            <w:pStyle w:val="NormalS5sidnrH"/>
                            <w:ind w:right="0"/>
                          </w:pPr>
                          <w:r>
                            <w:fldChar w:fldCharType="begin"/>
                          </w:r>
                          <w:r>
                            <w:instrText xml:space="preserve"> PAGE *\charformat</w:instrText>
                          </w:r>
                          <w:r>
                            <w:fldChar w:fldCharType="separate"/>
                          </w:r>
                          <w:r w:rsidR="00AB42A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5E6B" w:rsidRDefault="00335E6B">
                    <w:pPr>
                      <w:pStyle w:val="NormalS5sidnrH"/>
                      <w:ind w:right="0"/>
                    </w:pPr>
                    <w:r>
                      <w:fldChar w:fldCharType="begin"/>
                    </w:r>
                    <w:r>
                      <w:instrText xml:space="preserve"> PAGE *\charformat</w:instrText>
                    </w:r>
                    <w:r>
                      <w:fldChar w:fldCharType="separate"/>
                    </w:r>
                    <w:r w:rsidR="00AB42A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D65A5" w:rsidRPr="001E293B" w:rsidRDefault="005D65A5">
      <w:r w:rsidRPr="001E293B">
        <w:separator/>
      </w:r>
    </w:p>
  </w:footnote>
  <w:footnote w:type="continuationSeparator" w:id="0">
    <w:p w:rsidR="005D65A5" w:rsidRPr="001E293B" w:rsidRDefault="005D65A5">
      <w:r w:rsidRPr="001E2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E6B" w:rsidRPr="001E293B" w:rsidRDefault="001E293B" w:rsidP="00335E6B">
    <w:pPr>
      <w:pStyle w:val="Sidhuvud"/>
    </w:pPr>
    <w:r w:rsidRPr="001E29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7517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6B" w:rsidRDefault="00335E6B">
                          <w:pPr>
                            <w:pStyle w:val="KantRubrikS5V"/>
                          </w:pPr>
                          <w:r>
                            <w:fldChar w:fldCharType="begin"/>
                          </w:r>
                          <w:r>
                            <w:instrText xml:space="preserve"> DOCPROPERTY "YearUser" *\charformat </w:instrText>
                          </w:r>
                          <w:r>
                            <w:fldChar w:fldCharType="separate"/>
                          </w:r>
                          <w:r w:rsidR="00AB42A4">
                            <w:t>2005/06</w:t>
                          </w:r>
                          <w:r>
                            <w:fldChar w:fldCharType="end"/>
                          </w:r>
                          <w:r>
                            <w:t>:</w:t>
                          </w:r>
                          <w:r>
                            <w:fldChar w:fldCharType="begin"/>
                          </w:r>
                          <w:r>
                            <w:instrText xml:space="preserve"> DOCPROPERTY "Motionsnummer" *\charformat </w:instrText>
                          </w:r>
                          <w:r>
                            <w:fldChar w:fldCharType="separate"/>
                          </w:r>
                          <w:r w:rsidR="00AB42A4">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5E6B" w:rsidRDefault="00335E6B">
                    <w:pPr>
                      <w:pStyle w:val="KantRubrikS5V"/>
                    </w:pPr>
                    <w:r>
                      <w:fldChar w:fldCharType="begin"/>
                    </w:r>
                    <w:r>
                      <w:instrText xml:space="preserve"> DOCPROPERTY "YearUser" *\charformat </w:instrText>
                    </w:r>
                    <w:r>
                      <w:fldChar w:fldCharType="separate"/>
                    </w:r>
                    <w:r w:rsidR="00AB42A4">
                      <w:t>2005/06</w:t>
                    </w:r>
                    <w:r>
                      <w:fldChar w:fldCharType="end"/>
                    </w:r>
                    <w:r>
                      <w:t>:</w:t>
                    </w:r>
                    <w:r>
                      <w:fldChar w:fldCharType="begin"/>
                    </w:r>
                    <w:r>
                      <w:instrText xml:space="preserve"> DOCPROPERTY "Motionsnummer" *\charformat </w:instrText>
                    </w:r>
                    <w:r>
                      <w:fldChar w:fldCharType="separate"/>
                    </w:r>
                    <w:r w:rsidR="00AB42A4">
                      <w:t>T259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0CA9" w:rsidRPr="001E293B" w:rsidRDefault="001E293B" w:rsidP="00335E6B">
    <w:pPr>
      <w:pStyle w:val="Sidhuvud"/>
    </w:pPr>
    <w:r w:rsidRPr="001E29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9837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E6B" w:rsidRDefault="00335E6B">
                          <w:pPr>
                            <w:pStyle w:val="KantRubrikS5H"/>
                            <w:ind w:right="0"/>
                          </w:pPr>
                          <w:r>
                            <w:fldChar w:fldCharType="begin"/>
                          </w:r>
                          <w:r>
                            <w:instrText xml:space="preserve"> DOCPROPERTY "YearUser" *\charformat </w:instrText>
                          </w:r>
                          <w:r>
                            <w:fldChar w:fldCharType="separate"/>
                          </w:r>
                          <w:r w:rsidR="00AB42A4">
                            <w:t>2005/06</w:t>
                          </w:r>
                          <w:r>
                            <w:fldChar w:fldCharType="end"/>
                          </w:r>
                          <w:r>
                            <w:t>:</w:t>
                          </w:r>
                          <w:r>
                            <w:fldChar w:fldCharType="begin"/>
                          </w:r>
                          <w:r>
                            <w:instrText xml:space="preserve"> DOCPROPERTY "Motionsnummer" *\charformat </w:instrText>
                          </w:r>
                          <w:r>
                            <w:fldChar w:fldCharType="separate"/>
                          </w:r>
                          <w:r w:rsidR="00AB42A4">
                            <w:t>T259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5E6B" w:rsidRDefault="00335E6B">
                    <w:pPr>
                      <w:pStyle w:val="KantRubrikS5H"/>
                      <w:ind w:right="0"/>
                    </w:pPr>
                    <w:r>
                      <w:fldChar w:fldCharType="begin"/>
                    </w:r>
                    <w:r>
                      <w:instrText xml:space="preserve"> DOCPROPERTY "YearUser" *\charformat </w:instrText>
                    </w:r>
                    <w:r>
                      <w:fldChar w:fldCharType="separate"/>
                    </w:r>
                    <w:r w:rsidR="00AB42A4">
                      <w:t>2005/06</w:t>
                    </w:r>
                    <w:r>
                      <w:fldChar w:fldCharType="end"/>
                    </w:r>
                    <w:r>
                      <w:t>:</w:t>
                    </w:r>
                    <w:r>
                      <w:fldChar w:fldCharType="begin"/>
                    </w:r>
                    <w:r>
                      <w:instrText xml:space="preserve"> DOCPROPERTY "Motionsnummer" *\charformat </w:instrText>
                    </w:r>
                    <w:r>
                      <w:fldChar w:fldCharType="separate"/>
                    </w:r>
                    <w:r w:rsidR="00AB42A4">
                      <w:t>T259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E6B" w:rsidRPr="001E293B" w:rsidRDefault="00335E6B">
    <w:pPr>
      <w:pStyle w:val="FSHNormal"/>
      <w:tabs>
        <w:tab w:val="right" w:pos="5840"/>
      </w:tabs>
    </w:pPr>
    <w:r w:rsidRPr="001E293B">
      <w:br/>
    </w:r>
    <w:r w:rsidRPr="001E293B">
      <w:fldChar w:fldCharType="begin" w:fldLock="1"/>
    </w:r>
    <w:r w:rsidRPr="001E293B">
      <w:instrText xml:space="preserve"> DOCPROPERTY</w:instrText>
    </w:r>
    <w:r w:rsidRPr="001E293B">
      <w:rPr>
        <w:sz w:val="18"/>
      </w:rPr>
      <w:instrText xml:space="preserve"> "YearUser" *\charformat </w:instrText>
    </w:r>
    <w:r w:rsidRPr="001E293B">
      <w:fldChar w:fldCharType="separate"/>
    </w:r>
    <w:r w:rsidR="00AB42A4" w:rsidRPr="001E293B">
      <w:t>2005/06</w:t>
    </w:r>
    <w:r w:rsidRPr="001E293B">
      <w:fldChar w:fldCharType="end"/>
    </w:r>
    <w:r w:rsidRPr="001E293B">
      <w:t xml:space="preserve"> </w:t>
    </w:r>
    <w:r w:rsidRPr="001E293B">
      <w:tab/>
      <w:t xml:space="preserve">mnr: </w:t>
    </w:r>
    <w:r w:rsidRPr="001E293B">
      <w:fldChar w:fldCharType="begin" w:fldLock="1"/>
    </w:r>
    <w:r w:rsidRPr="001E293B">
      <w:instrText xml:space="preserve"> DOCPROPERTY</w:instrText>
    </w:r>
    <w:r w:rsidRPr="001E293B">
      <w:rPr>
        <w:sz w:val="18"/>
      </w:rPr>
      <w:instrText xml:space="preserve"> "Motionsnummer" *\charformat </w:instrText>
    </w:r>
    <w:r w:rsidRPr="001E293B">
      <w:fldChar w:fldCharType="separate"/>
    </w:r>
    <w:r w:rsidR="00AB42A4" w:rsidRPr="001E293B">
      <w:t>T259</w:t>
    </w:r>
    <w:r w:rsidRPr="001E293B">
      <w:fldChar w:fldCharType="end"/>
    </w:r>
    <w:r w:rsidRPr="001E293B">
      <w:br/>
    </w:r>
    <w:r w:rsidRPr="001E293B">
      <w:fldChar w:fldCharType="begin" w:fldLock="1"/>
    </w:r>
    <w:r w:rsidRPr="001E293B">
      <w:instrText xml:space="preserve"> DOCPROPERTY</w:instrText>
    </w:r>
    <w:r w:rsidRPr="001E293B">
      <w:rPr>
        <w:sz w:val="18"/>
      </w:rPr>
      <w:instrText xml:space="preserve"> "Samling" *\charformat </w:instrText>
    </w:r>
    <w:r w:rsidRPr="001E293B">
      <w:fldChar w:fldCharType="end"/>
    </w:r>
    <w:r w:rsidRPr="001E293B">
      <w:tab/>
      <w:t xml:space="preserve">pnr: </w:t>
    </w:r>
    <w:r w:rsidRPr="001E293B">
      <w:fldChar w:fldCharType="begin" w:fldLock="1"/>
    </w:r>
    <w:r w:rsidRPr="001E293B">
      <w:instrText xml:space="preserve"> DOCPROPERTY</w:instrText>
    </w:r>
    <w:r w:rsidRPr="001E293B">
      <w:rPr>
        <w:sz w:val="18"/>
      </w:rPr>
      <w:instrText xml:space="preserve"> "Partinummer" *\charformat </w:instrText>
    </w:r>
    <w:r w:rsidRPr="001E293B">
      <w:fldChar w:fldCharType="separate"/>
    </w:r>
    <w:r w:rsidR="00AB42A4" w:rsidRPr="001E293B">
      <w:t>c379</w:t>
    </w:r>
    <w:r w:rsidRPr="001E293B">
      <w:fldChar w:fldCharType="end"/>
    </w:r>
  </w:p>
  <w:p w:rsidR="00335E6B" w:rsidRPr="001E293B" w:rsidRDefault="00335E6B">
    <w:pPr>
      <w:pStyle w:val="FSHRub1"/>
    </w:pPr>
    <w:r w:rsidRPr="001E293B">
      <w:t>Motion till riksdagen</w:t>
    </w:r>
    <w:r w:rsidRPr="001E293B">
      <w:br/>
    </w:r>
    <w:r w:rsidRPr="001E293B">
      <w:fldChar w:fldCharType="begin" w:fldLock="1"/>
    </w:r>
    <w:r w:rsidRPr="001E293B">
      <w:instrText xml:space="preserve"> DOCPROPERTY "YearUser" *\charformat </w:instrText>
    </w:r>
    <w:r w:rsidRPr="001E293B">
      <w:fldChar w:fldCharType="separate"/>
    </w:r>
    <w:r w:rsidR="00AB42A4" w:rsidRPr="001E293B">
      <w:t>2005/06</w:t>
    </w:r>
    <w:r w:rsidRPr="001E293B">
      <w:fldChar w:fldCharType="end"/>
    </w:r>
    <w:r w:rsidRPr="001E293B">
      <w:t>:</w:t>
    </w:r>
    <w:r w:rsidRPr="001E293B">
      <w:fldChar w:fldCharType="begin" w:fldLock="1"/>
    </w:r>
    <w:r w:rsidRPr="001E293B">
      <w:instrText xml:space="preserve"> DOCPROPERTY "Motionsnummer" *\charformat </w:instrText>
    </w:r>
    <w:r w:rsidRPr="001E293B">
      <w:fldChar w:fldCharType="separate"/>
    </w:r>
    <w:r w:rsidR="00AB42A4" w:rsidRPr="001E293B">
      <w:t>T259</w:t>
    </w:r>
    <w:r w:rsidRPr="001E293B">
      <w:fldChar w:fldCharType="end"/>
    </w:r>
  </w:p>
  <w:p w:rsidR="00335E6B" w:rsidRPr="001E293B" w:rsidRDefault="00335E6B">
    <w:pPr>
      <w:pStyle w:val="FSHNormalS5"/>
    </w:pPr>
    <w:r w:rsidRPr="001E293B">
      <w:fldChar w:fldCharType="begin" w:fldLock="1"/>
    </w:r>
    <w:r w:rsidRPr="001E293B">
      <w:instrText xml:space="preserve"> DOCPROPERTY "MotionarText" *\charformat </w:instrText>
    </w:r>
    <w:r w:rsidRPr="001E293B">
      <w:fldChar w:fldCharType="separate"/>
    </w:r>
    <w:r w:rsidR="00AB42A4" w:rsidRPr="001E293B">
      <w:t>av Agne Hansson och Lars-Ivar Ericson (c)</w:t>
    </w:r>
    <w:r w:rsidRPr="001E293B">
      <w:fldChar w:fldCharType="end"/>
    </w:r>
    <w:r w:rsidRPr="001E293B">
      <w:br/>
    </w:r>
    <w:r w:rsidRPr="001E293B">
      <w:fldChar w:fldCharType="begin" w:fldLock="1"/>
    </w:r>
    <w:r w:rsidRPr="001E293B">
      <w:instrText xml:space="preserve"> DOCPROPERTY "SvarFrasKort" *\charformat </w:instrText>
    </w:r>
    <w:r w:rsidRPr="001E293B">
      <w:fldChar w:fldCharType="end"/>
    </w:r>
  </w:p>
  <w:p w:rsidR="00335E6B" w:rsidRPr="001E293B" w:rsidRDefault="00335E6B">
    <w:pPr>
      <w:pStyle w:val="FSHTitel"/>
    </w:pPr>
    <w:r w:rsidRPr="001E293B">
      <w:fldChar w:fldCharType="begin" w:fldLock="1"/>
    </w:r>
    <w:r w:rsidRPr="001E293B">
      <w:instrText xml:space="preserve"> DOCPROPERTY</w:instrText>
    </w:r>
    <w:r w:rsidRPr="001E293B">
      <w:rPr>
        <w:sz w:val="18"/>
      </w:rPr>
      <w:instrText xml:space="preserve"> "RubrikSvar" *\charformat </w:instrText>
    </w:r>
    <w:r w:rsidRPr="001E293B">
      <w:fldChar w:fldCharType="separate"/>
    </w:r>
    <w:r w:rsidR="00AB42A4" w:rsidRPr="001E293B">
      <w:t>Trafiksäkerhetsåtgärder vid mitträckesseparering</w:t>
    </w:r>
    <w:r w:rsidRPr="001E293B">
      <w:fldChar w:fldCharType="end"/>
    </w:r>
  </w:p>
  <w:p w:rsidR="00335E6B" w:rsidRPr="001E293B" w:rsidRDefault="00335E6B" w:rsidP="00335E6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6081222">
    <w:abstractNumId w:val="13"/>
  </w:num>
  <w:num w:numId="2" w16cid:durableId="123237106">
    <w:abstractNumId w:val="10"/>
  </w:num>
  <w:num w:numId="3" w16cid:durableId="1830097646">
    <w:abstractNumId w:val="11"/>
  </w:num>
  <w:num w:numId="4" w16cid:durableId="1726489089">
    <w:abstractNumId w:val="12"/>
  </w:num>
  <w:num w:numId="5" w16cid:durableId="947158984">
    <w:abstractNumId w:val="8"/>
  </w:num>
  <w:num w:numId="6" w16cid:durableId="2138837962">
    <w:abstractNumId w:val="3"/>
  </w:num>
  <w:num w:numId="7" w16cid:durableId="1638493593">
    <w:abstractNumId w:val="2"/>
  </w:num>
  <w:num w:numId="8" w16cid:durableId="1403409040">
    <w:abstractNumId w:val="1"/>
  </w:num>
  <w:num w:numId="9" w16cid:durableId="886257603">
    <w:abstractNumId w:val="0"/>
  </w:num>
  <w:num w:numId="10" w16cid:durableId="2105223298">
    <w:abstractNumId w:val="9"/>
  </w:num>
  <w:num w:numId="11" w16cid:durableId="1069379489">
    <w:abstractNumId w:val="7"/>
  </w:num>
  <w:num w:numId="12" w16cid:durableId="1270896795">
    <w:abstractNumId w:val="6"/>
  </w:num>
  <w:num w:numId="13" w16cid:durableId="1755279079">
    <w:abstractNumId w:val="5"/>
  </w:num>
  <w:num w:numId="14" w16cid:durableId="17487289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8"/>
  </w:docVars>
  <w:rsids>
    <w:rsidRoot w:val="000E110B"/>
    <w:rsid w:val="00064BC3"/>
    <w:rsid w:val="00066775"/>
    <w:rsid w:val="00072FB9"/>
    <w:rsid w:val="000E110B"/>
    <w:rsid w:val="00100531"/>
    <w:rsid w:val="00187534"/>
    <w:rsid w:val="001E293B"/>
    <w:rsid w:val="00201DFB"/>
    <w:rsid w:val="00204A63"/>
    <w:rsid w:val="00212FF1"/>
    <w:rsid w:val="00230193"/>
    <w:rsid w:val="0025068A"/>
    <w:rsid w:val="002818D3"/>
    <w:rsid w:val="002D11A8"/>
    <w:rsid w:val="002E6789"/>
    <w:rsid w:val="00335E6B"/>
    <w:rsid w:val="003C0CA9"/>
    <w:rsid w:val="00445271"/>
    <w:rsid w:val="004A0504"/>
    <w:rsid w:val="004E38D9"/>
    <w:rsid w:val="005D65A5"/>
    <w:rsid w:val="00740D6D"/>
    <w:rsid w:val="00794149"/>
    <w:rsid w:val="007B67A7"/>
    <w:rsid w:val="007C6092"/>
    <w:rsid w:val="00A053C6"/>
    <w:rsid w:val="00AB42A4"/>
    <w:rsid w:val="00B13BF0"/>
    <w:rsid w:val="00C1285C"/>
    <w:rsid w:val="00C27B7D"/>
    <w:rsid w:val="00D1174F"/>
    <w:rsid w:val="00D43785"/>
    <w:rsid w:val="00DC6C70"/>
    <w:rsid w:val="00E22893"/>
    <w:rsid w:val="00E360DE"/>
    <w:rsid w:val="00E75D28"/>
    <w:rsid w:val="00E84F25"/>
    <w:rsid w:val="00FF6B1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A62E12B-7CCA-407D-B806-3FF57E50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35E6B"/>
    <w:pPr>
      <w:spacing w:after="250"/>
    </w:pPr>
  </w:style>
  <w:style w:type="paragraph" w:customStyle="1" w:styleId="Hemstlatt">
    <w:name w:val="Hemstl_att"/>
    <w:aliases w:val="HemstPunkt,HemstPunktFlera,HemställansPunkt,Förslagstext"/>
    <w:basedOn w:val="Normal"/>
    <w:next w:val="Normal"/>
    <w:rsid w:val="00335E6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23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1720</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T259</vt:lpstr>
    </vt:vector>
  </TitlesOfParts>
  <Company>Riksdagen</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T259</dc:title>
  <dc:subject>T259</dc:subject>
  <dc:creator>Riksdagen</dc:creator>
  <cp:keywords>Riksdagen</cp:keywords>
  <dc:description/>
  <cp:lastModifiedBy>Lars Brink</cp:lastModifiedBy>
  <cp:revision>2</cp:revision>
  <cp:lastPrinted>2006-01-19T07:03:00Z</cp:lastPrinted>
  <dcterms:created xsi:type="dcterms:W3CDTF">2025-12-16T21:30:00Z</dcterms:created>
  <dcterms:modified xsi:type="dcterms:W3CDTF">2025-12-16T21:30:00Z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mot2000_423_2005-11-08</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Trafiksäkerhetsåtgärder vid mitträckesseparering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Trafiksäkerhetsåtgärder vid mitträckesseparering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c379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 Hansson och Lars-Ivar Ericson (c)</vt:lpwstr>
  </property>
  <property fmtid="{D5CDD505-2E9C-101B-9397-08002B2CF9AE}" pid="26" name="MotionarLista">
    <vt:lpwstr>Hansson, Agne (c)\Ericson, Lars-Ivar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 Hansson (c), Lars-Ivar Ericson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T259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maud.klerby@riksdagen.se</vt:lpwstr>
  </property>
  <property fmtid="{D5CDD505-2E9C-101B-9397-08002B2CF9AE}" pid="45" name="ReservUID">
    <vt:lpwstr>peter jansson</vt:lpwstr>
  </property>
  <property fmtid="{D5CDD505-2E9C-101B-9397-08002B2CF9AE}" pid="46" name="MotionID">
    <vt:lpwstr>20052006000000000099000003790069</vt:lpwstr>
  </property>
  <property fmtid="{D5CDD505-2E9C-101B-9397-08002B2CF9AE}" pid="47" name="datum">
    <vt:lpwstr>050921</vt:lpwstr>
  </property>
  <property fmtid="{D5CDD505-2E9C-101B-9397-08002B2CF9AE}" pid="48" name="avsändar-e-post">
    <vt:lpwstr>maud.klerby@riksdagen.se</vt:lpwstr>
  </property>
  <property fmtid="{D5CDD505-2E9C-101B-9397-08002B2CF9AE}" pid="49" name="id">
    <vt:lpwstr>20052006000000000099000003790069</vt:lpwstr>
  </property>
  <property fmtid="{D5CDD505-2E9C-101B-9397-08002B2CF9AE}" pid="50" name="nummer">
    <vt:lpwstr>259</vt:lpwstr>
  </property>
  <property fmtid="{D5CDD505-2E9C-101B-9397-08002B2CF9AE}" pid="51" name="utskottsbeteckning">
    <vt:lpwstr>T</vt:lpwstr>
  </property>
</Properties>
</file>