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564" w:rsidRPr="009027F7" w:rsidRDefault="00F13564">
      <w:pPr>
        <w:pStyle w:val="Frslagsrubrik"/>
      </w:pPr>
      <w:r w:rsidRPr="009027F7">
        <w:t>Förslag till riksdagsbeslut</w:t>
      </w:r>
    </w:p>
    <w:p w:rsidR="00F13564" w:rsidRPr="009027F7" w:rsidRDefault="00F13564">
      <w:pPr>
        <w:pStyle w:val="Hemstlatt"/>
        <w:ind w:left="0"/>
      </w:pPr>
      <w:r w:rsidRPr="009027F7">
        <w:t>Riksdagen tillkännager för regeringen som sin mening vad som anförs i motionen om att fortsätta arbetet med att minska byråkratin för lantbruket.</w:t>
      </w:r>
    </w:p>
    <w:p w:rsidR="00F13564" w:rsidRPr="009027F7" w:rsidRDefault="00F13564">
      <w:pPr>
        <w:pStyle w:val="Rubrik1"/>
      </w:pPr>
      <w:r w:rsidRPr="009027F7">
        <w:t>Motivering</w:t>
      </w:r>
    </w:p>
    <w:p w:rsidR="00F13564" w:rsidRPr="009027F7" w:rsidRDefault="00F13564">
      <w:r w:rsidRPr="009027F7">
        <w:t>Att driva lantbruk i dagens moderna samhälle i Sverige är, till skillnad från förr då mängder av människor arbetade jorden, ett enmansgöra. Maskiner och teknik underlättar det hårda arbetet, men då allt färre jobbar på en och samma gård är därför arbetsbelastningen tidsmässigt krävande. Vid sidan av drift och underhåll tillkommer en rad olika byråkratiska moment såsom jou</w:t>
      </w:r>
      <w:r w:rsidRPr="009027F7">
        <w:t>r</w:t>
      </w:r>
      <w:r w:rsidRPr="009027F7">
        <w:t>nalföring och en stor mängd administration. Därtill kommer den tillsyn som myndigh</w:t>
      </w:r>
      <w:r w:rsidRPr="009027F7">
        <w:t>e</w:t>
      </w:r>
      <w:r w:rsidRPr="009027F7">
        <w:t>terna utför och som lantbrukaren hela tiden måste stå beredd att ta emot.</w:t>
      </w:r>
    </w:p>
    <w:p w:rsidR="00F13564" w:rsidRPr="009027F7" w:rsidRDefault="00F13564">
      <w:pPr>
        <w:pStyle w:val="Normaltindrag"/>
      </w:pPr>
      <w:r w:rsidRPr="009027F7">
        <w:t>Tillsyn är en nödvändighet för att se att allt står rätt till inom lantbruket och dess drift. Många lantbrukare upplever dock att administrationen tar allt mer tid samt att tillsynen allt oftare sammanträffar med de tidpunkter på året då det är mest att göra, såsom under sådd- eller skördetider. Regeringen bör därför se över möjligheten att intensifier</w:t>
      </w:r>
      <w:r w:rsidRPr="009027F7">
        <w:t>a arbetet med att minska den adm</w:t>
      </w:r>
      <w:r w:rsidRPr="009027F7">
        <w:t>i</w:t>
      </w:r>
      <w:r w:rsidRPr="009027F7">
        <w:t>nistrativa bördan för lantbruket samt att tillsynsmyndigheter i större utsträc</w:t>
      </w:r>
      <w:r w:rsidRPr="009027F7">
        <w:t>k</w:t>
      </w:r>
      <w:r w:rsidRPr="009027F7">
        <w:t>ning samarbetar med lantbruket för att bättre ”tajma” in besök och kontroller så att lantbrukaren har mer tid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7F7">
        <w:trPr>
          <w:cantSplit/>
        </w:trPr>
        <w:tc>
          <w:tcPr>
            <w:tcW w:w="3046" w:type="dxa"/>
          </w:tcPr>
          <w:p w:rsidR="00F13564" w:rsidRPr="009027F7" w:rsidRDefault="00F13564">
            <w:pPr>
              <w:pStyle w:val="UnderskriftDatum"/>
              <w:spacing w:before="240"/>
            </w:pPr>
            <w:r w:rsidRPr="009027F7">
              <w:t>Stockholm den 23 september 2013</w:t>
            </w:r>
          </w:p>
        </w:tc>
        <w:tc>
          <w:tcPr>
            <w:tcW w:w="3047" w:type="dxa"/>
          </w:tcPr>
          <w:p w:rsidR="00F13564" w:rsidRPr="009027F7" w:rsidRDefault="00F13564">
            <w:pPr>
              <w:pStyle w:val="Underskrifter"/>
              <w:spacing w:before="240"/>
            </w:pPr>
          </w:p>
        </w:tc>
      </w:tr>
      <w:tr w:rsidR="00000000" w:rsidRPr="009027F7">
        <w:trPr>
          <w:cantSplit/>
        </w:trPr>
        <w:tc>
          <w:tcPr>
            <w:tcW w:w="3046" w:type="dxa"/>
          </w:tcPr>
          <w:p w:rsidR="00F13564" w:rsidRPr="009027F7" w:rsidRDefault="00F13564">
            <w:pPr>
              <w:pStyle w:val="Underskrifter"/>
            </w:pPr>
            <w:r w:rsidRPr="009027F7">
              <w:t>Gustaf Hoffstedt (M)</w:t>
            </w:r>
          </w:p>
        </w:tc>
        <w:tc>
          <w:tcPr>
            <w:tcW w:w="3046" w:type="dxa"/>
          </w:tcPr>
          <w:p w:rsidR="00F13564" w:rsidRPr="009027F7" w:rsidRDefault="00F13564">
            <w:pPr>
              <w:pStyle w:val="Underskrifter"/>
            </w:pPr>
          </w:p>
        </w:tc>
      </w:tr>
    </w:tbl>
    <w:p w:rsidR="00F13564" w:rsidRPr="009027F7" w:rsidRDefault="00F13564">
      <w:pPr>
        <w:pStyle w:val="Normaltindrag"/>
      </w:pPr>
    </w:p>
    <w:sectPr w:rsidR="00F13564" w:rsidRPr="009027F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564" w:rsidRPr="009027F7" w:rsidRDefault="00F13564">
      <w:r w:rsidRPr="009027F7">
        <w:separator/>
      </w:r>
    </w:p>
  </w:endnote>
  <w:endnote w:type="continuationSeparator" w:id="0">
    <w:p w:rsidR="00F13564" w:rsidRPr="009027F7" w:rsidRDefault="00F13564">
      <w:r w:rsidRPr="00902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9027F7">
    <w:pPr>
      <w:pStyle w:val="Sidfot"/>
    </w:pPr>
    <w:r w:rsidRPr="00902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002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64" w:rsidRDefault="00F135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564" w:rsidRDefault="00F135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9027F7">
    <w:pPr>
      <w:pStyle w:val="Sidfot"/>
    </w:pPr>
    <w:r w:rsidRPr="00902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22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64" w:rsidRDefault="00F13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564" w:rsidRDefault="00F13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9027F7">
    <w:pPr>
      <w:pStyle w:val="Sidfot"/>
    </w:pPr>
    <w:r w:rsidRPr="00902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771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64" w:rsidRDefault="00F13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564" w:rsidRDefault="00F13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564" w:rsidRPr="009027F7" w:rsidRDefault="00F13564">
      <w:r w:rsidRPr="009027F7">
        <w:separator/>
      </w:r>
    </w:p>
  </w:footnote>
  <w:footnote w:type="continuationSeparator" w:id="0">
    <w:p w:rsidR="00F13564" w:rsidRPr="009027F7" w:rsidRDefault="00F13564">
      <w:r w:rsidRPr="00902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9027F7">
    <w:pPr>
      <w:pStyle w:val="Sidhuvud"/>
    </w:pPr>
    <w:r w:rsidRPr="00902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501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64" w:rsidRDefault="00F135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564" w:rsidRDefault="00F135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9027F7">
    <w:pPr>
      <w:pStyle w:val="Sidhuvud"/>
    </w:pPr>
    <w:r w:rsidRPr="00902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621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64" w:rsidRDefault="00F135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564" w:rsidRDefault="00F135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564" w:rsidRPr="009027F7" w:rsidRDefault="00F13564">
    <w:pPr>
      <w:pStyle w:val="FSHNormal"/>
      <w:tabs>
        <w:tab w:val="right" w:pos="5840"/>
      </w:tabs>
    </w:pPr>
    <w:r w:rsidRPr="009027F7">
      <w:br/>
    </w:r>
    <w:r w:rsidRPr="009027F7">
      <w:fldChar w:fldCharType="begin" w:fldLock="1"/>
    </w:r>
    <w:r w:rsidRPr="009027F7">
      <w:instrText xml:space="preserve"> DOCPROPERTY</w:instrText>
    </w:r>
    <w:r w:rsidRPr="009027F7">
      <w:rPr>
        <w:sz w:val="18"/>
      </w:rPr>
      <w:instrText xml:space="preserve"> "YearUser" *\charformat </w:instrText>
    </w:r>
    <w:r w:rsidRPr="009027F7">
      <w:fldChar w:fldCharType="separate"/>
    </w:r>
    <w:r w:rsidRPr="009027F7">
      <w:t>2013/14</w:t>
    </w:r>
    <w:r w:rsidRPr="009027F7">
      <w:fldChar w:fldCharType="end"/>
    </w:r>
    <w:r w:rsidRPr="009027F7">
      <w:t xml:space="preserve"> </w:t>
    </w:r>
    <w:r w:rsidRPr="009027F7">
      <w:tab/>
      <w:t xml:space="preserve">mnr: </w:t>
    </w:r>
    <w:r w:rsidRPr="009027F7">
      <w:fldChar w:fldCharType="begin" w:fldLock="1"/>
    </w:r>
    <w:r w:rsidRPr="009027F7">
      <w:instrText xml:space="preserve"> DOCPROPERTY</w:instrText>
    </w:r>
    <w:r w:rsidRPr="009027F7">
      <w:rPr>
        <w:sz w:val="18"/>
      </w:rPr>
      <w:instrText xml:space="preserve"> "Motionsnummer" *\charformat </w:instrText>
    </w:r>
    <w:r w:rsidRPr="009027F7">
      <w:fldChar w:fldCharType="separate"/>
    </w:r>
    <w:r w:rsidRPr="009027F7">
      <w:t>MJ249</w:t>
    </w:r>
    <w:r w:rsidRPr="009027F7">
      <w:fldChar w:fldCharType="end"/>
    </w:r>
    <w:r w:rsidRPr="009027F7">
      <w:br/>
    </w:r>
    <w:r w:rsidRPr="009027F7">
      <w:fldChar w:fldCharType="begin" w:fldLock="1"/>
    </w:r>
    <w:r w:rsidRPr="009027F7">
      <w:instrText xml:space="preserve"> DOCPROPERTY</w:instrText>
    </w:r>
    <w:r w:rsidRPr="009027F7">
      <w:rPr>
        <w:sz w:val="18"/>
      </w:rPr>
      <w:instrText xml:space="preserve"> "Samling" *\charformat </w:instrText>
    </w:r>
    <w:r w:rsidRPr="009027F7">
      <w:fldChar w:fldCharType="end"/>
    </w:r>
    <w:r w:rsidRPr="009027F7">
      <w:tab/>
      <w:t xml:space="preserve">pnr: </w:t>
    </w:r>
    <w:r w:rsidRPr="009027F7">
      <w:fldChar w:fldCharType="begin" w:fldLock="1"/>
    </w:r>
    <w:r w:rsidRPr="009027F7">
      <w:instrText xml:space="preserve"> DOCPROPERTY</w:instrText>
    </w:r>
    <w:r w:rsidRPr="009027F7">
      <w:rPr>
        <w:sz w:val="18"/>
      </w:rPr>
      <w:instrText xml:space="preserve"> "Partinummer" *\charformat </w:instrText>
    </w:r>
    <w:r w:rsidRPr="009027F7">
      <w:fldChar w:fldCharType="separate"/>
    </w:r>
    <w:r w:rsidRPr="009027F7">
      <w:t>M1363</w:t>
    </w:r>
    <w:r w:rsidRPr="009027F7">
      <w:fldChar w:fldCharType="end"/>
    </w:r>
  </w:p>
  <w:p w:rsidR="00F13564" w:rsidRPr="009027F7" w:rsidRDefault="00F13564">
    <w:pPr>
      <w:pStyle w:val="FSHRub1"/>
    </w:pPr>
    <w:r w:rsidRPr="009027F7">
      <w:t>Motion till riksdagen</w:t>
    </w:r>
    <w:r w:rsidRPr="009027F7">
      <w:br/>
    </w:r>
    <w:r w:rsidRPr="009027F7">
      <w:fldChar w:fldCharType="begin" w:fldLock="1"/>
    </w:r>
    <w:r w:rsidRPr="009027F7">
      <w:instrText xml:space="preserve"> DOCPROPERTY "YearUser" *\charformat </w:instrText>
    </w:r>
    <w:r w:rsidRPr="009027F7">
      <w:fldChar w:fldCharType="separate"/>
    </w:r>
    <w:r w:rsidRPr="009027F7">
      <w:t>2013/14</w:t>
    </w:r>
    <w:r w:rsidRPr="009027F7">
      <w:fldChar w:fldCharType="end"/>
    </w:r>
    <w:r w:rsidRPr="009027F7">
      <w:t>:</w:t>
    </w:r>
    <w:r w:rsidRPr="009027F7">
      <w:fldChar w:fldCharType="begin" w:fldLock="1"/>
    </w:r>
    <w:r w:rsidRPr="009027F7">
      <w:instrText xml:space="preserve"> DOCPROPERTY "Motionsnummer" *\charformat </w:instrText>
    </w:r>
    <w:r w:rsidRPr="009027F7">
      <w:fldChar w:fldCharType="separate"/>
    </w:r>
    <w:r w:rsidRPr="009027F7">
      <w:t>MJ249</w:t>
    </w:r>
    <w:r w:rsidRPr="009027F7">
      <w:fldChar w:fldCharType="end"/>
    </w:r>
  </w:p>
  <w:p w:rsidR="00F13564" w:rsidRPr="009027F7" w:rsidRDefault="00F13564">
    <w:pPr>
      <w:pStyle w:val="FSHNormalS5"/>
    </w:pPr>
    <w:r w:rsidRPr="009027F7">
      <w:fldChar w:fldCharType="begin" w:fldLock="1"/>
    </w:r>
    <w:r w:rsidRPr="009027F7">
      <w:instrText xml:space="preserve"> DOCPROPERTY "MotionarText" *\charformat </w:instrText>
    </w:r>
    <w:r w:rsidRPr="009027F7">
      <w:fldChar w:fldCharType="separate"/>
    </w:r>
    <w:r w:rsidRPr="009027F7">
      <w:t>av Gustaf Hoffstedt (M)</w:t>
    </w:r>
    <w:r w:rsidRPr="009027F7">
      <w:fldChar w:fldCharType="end"/>
    </w:r>
    <w:r w:rsidRPr="009027F7">
      <w:br/>
    </w:r>
    <w:r w:rsidRPr="009027F7">
      <w:fldChar w:fldCharType="begin" w:fldLock="1"/>
    </w:r>
    <w:r w:rsidRPr="009027F7">
      <w:instrText xml:space="preserve"> DOCPROPERTY "SvarFrasKort" *\charformat </w:instrText>
    </w:r>
    <w:r w:rsidRPr="009027F7">
      <w:fldChar w:fldCharType="end"/>
    </w:r>
  </w:p>
  <w:p w:rsidR="00F13564" w:rsidRPr="009027F7" w:rsidRDefault="00F13564">
    <w:pPr>
      <w:pStyle w:val="FSHTitel"/>
    </w:pPr>
    <w:r w:rsidRPr="009027F7">
      <w:fldChar w:fldCharType="begin" w:fldLock="1"/>
    </w:r>
    <w:r w:rsidRPr="009027F7">
      <w:instrText xml:space="preserve"> DOCPROPERTY</w:instrText>
    </w:r>
    <w:r w:rsidRPr="009027F7">
      <w:rPr>
        <w:sz w:val="18"/>
      </w:rPr>
      <w:instrText xml:space="preserve"> "RubrikSvar" *\charformat </w:instrText>
    </w:r>
    <w:r w:rsidRPr="009027F7">
      <w:fldChar w:fldCharType="separate"/>
    </w:r>
    <w:r w:rsidRPr="009027F7">
      <w:t>Byråkrati</w:t>
    </w:r>
    <w:r w:rsidRPr="009027F7">
      <w:fldChar w:fldCharType="end"/>
    </w:r>
  </w:p>
  <w:p w:rsidR="00F13564" w:rsidRPr="009027F7" w:rsidRDefault="00F13564">
    <w:pPr>
      <w:pStyle w:val="Normal00"/>
    </w:pPr>
  </w:p>
  <w:p w:rsidR="00F13564" w:rsidRPr="009027F7" w:rsidRDefault="00F13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3637917">
    <w:abstractNumId w:val="13"/>
  </w:num>
  <w:num w:numId="2" w16cid:durableId="606545675">
    <w:abstractNumId w:val="11"/>
  </w:num>
  <w:num w:numId="3" w16cid:durableId="2036541278">
    <w:abstractNumId w:val="14"/>
  </w:num>
  <w:num w:numId="4" w16cid:durableId="2125073444">
    <w:abstractNumId w:val="8"/>
  </w:num>
  <w:num w:numId="5" w16cid:durableId="1006473">
    <w:abstractNumId w:val="3"/>
  </w:num>
  <w:num w:numId="6" w16cid:durableId="1711876268">
    <w:abstractNumId w:val="2"/>
  </w:num>
  <w:num w:numId="7" w16cid:durableId="145169793">
    <w:abstractNumId w:val="1"/>
  </w:num>
  <w:num w:numId="8" w16cid:durableId="327683730">
    <w:abstractNumId w:val="0"/>
  </w:num>
  <w:num w:numId="9" w16cid:durableId="780345012">
    <w:abstractNumId w:val="9"/>
  </w:num>
  <w:num w:numId="10" w16cid:durableId="575018914">
    <w:abstractNumId w:val="7"/>
  </w:num>
  <w:num w:numId="11" w16cid:durableId="1322346742">
    <w:abstractNumId w:val="6"/>
  </w:num>
  <w:num w:numId="12" w16cid:durableId="52587832">
    <w:abstractNumId w:val="5"/>
  </w:num>
  <w:num w:numId="13" w16cid:durableId="1549803258">
    <w:abstractNumId w:val="4"/>
  </w:num>
  <w:num w:numId="14" w16cid:durableId="230046777">
    <w:abstractNumId w:val="16"/>
  </w:num>
  <w:num w:numId="15" w16cid:durableId="189539201">
    <w:abstractNumId w:val="12"/>
  </w:num>
  <w:num w:numId="16" w16cid:durableId="1121194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E5939DE-22F5-483C-B07A-EB6FC94636F4}"/>
  </w:docVars>
  <w:rsids>
    <w:rsidRoot w:val="004F5A29"/>
    <w:rsid w:val="004F5A29"/>
    <w:rsid w:val="009027F7"/>
    <w:rsid w:val="00F135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415DD-5889-4848-9086-CEA4199E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1156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M1363</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M1363</dc:title>
  <dc:subject>M1363</dc:subject>
  <dc:creator>Riksdagen</dc:creator>
  <cp:keywords>Riksdagen</cp:keywords>
  <dc:description>AD-ändringar</dc:description>
  <cp:lastModifiedBy>Lars Brink</cp:lastModifiedBy>
  <cp:revision>2</cp:revision>
  <cp:lastPrinted>2013-11-23T13:21:00Z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Byråkrati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Byråkrati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20132014000000000077000013630069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20132014000000000077000013630069</vt:lpwstr>
  </property>
  <property fmtid="{D5CDD505-2E9C-101B-9397-08002B2CF9AE}" pid="50" name="nummer">
    <vt:lpwstr>249</vt:lpwstr>
  </property>
  <property fmtid="{D5CDD505-2E9C-101B-9397-08002B2CF9AE}" pid="51" name="utskottsbeteckning">
    <vt:lpwstr>MJ</vt:lpwstr>
  </property>
  <property fmtid="{D5CDD505-2E9C-101B-9397-08002B2CF9AE}" pid="52" name="GlobalUID">
    <vt:lpwstr>{25F822C7-73FE-4224-945D-A7A76B29B7A3}</vt:lpwstr>
  </property>
  <property fmtid="{D5CDD505-2E9C-101B-9397-08002B2CF9AE}" pid="53" name="Överföringar">
    <vt:i4>0</vt:i4>
  </property>
  <property fmtid="{D5CDD505-2E9C-101B-9397-08002B2CF9AE}" pid="54" name="Checksum">
    <vt:lpwstr>*1010430790982*</vt:lpwstr>
  </property>
  <property fmtid="{D5CDD505-2E9C-101B-9397-08002B2CF9AE}" pid="55" name="skuggnummer">
    <vt:lpwstr>512</vt:lpwstr>
  </property>
  <property fmtid="{D5CDD505-2E9C-101B-9397-08002B2CF9AE}" pid="56" name="urixVersion">
    <vt:lpwstr>4.6.0.0</vt:lpwstr>
  </property>
  <property fmtid="{D5CDD505-2E9C-101B-9397-08002B2CF9AE}" pid="57" name="urixOrigin">
    <vt:lpwstr>131123 14:21:43.797</vt:lpwstr>
  </property>
  <property fmtid="{D5CDD505-2E9C-101B-9397-08002B2CF9AE}" pid="58" name="urixGuid">
    <vt:lpwstr>{8A8354D0-5A79-4A87-B7CC-BCDEAF533C97}</vt:lpwstr>
  </property>
</Properties>
</file>