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39D9" w:rsidP="00DA0661">
      <w:pPr>
        <w:pStyle w:val="Title"/>
      </w:pPr>
      <w:bookmarkStart w:id="0" w:name="Start"/>
      <w:bookmarkEnd w:id="0"/>
      <w:r>
        <w:t xml:space="preserve">Svar på fråga 2021/22:540 av </w:t>
      </w:r>
      <w:r w:rsidRPr="001B39D9">
        <w:t>Jörgen Berglund</w:t>
      </w:r>
      <w:r>
        <w:t xml:space="preserve"> (M)</w:t>
      </w:r>
      <w:r>
        <w:br/>
      </w:r>
      <w:r w:rsidRPr="001B39D9">
        <w:t>Visit Sweden och den så kallade svemestersatsningen</w:t>
      </w:r>
    </w:p>
    <w:p w:rsidR="001B39D9" w:rsidP="001B39D9">
      <w:pPr>
        <w:pStyle w:val="BodyText"/>
      </w:pPr>
      <w:r>
        <w:t xml:space="preserve">Jörgen Berglund har frågat mig om regeringen avser att öka eller att fortsätta att minska anslagen till </w:t>
      </w:r>
      <w:r w:rsidR="00C07380">
        <w:t xml:space="preserve">V.S. </w:t>
      </w:r>
      <w:r>
        <w:t>VisitSweden AB framöver.</w:t>
      </w:r>
    </w:p>
    <w:p w:rsidR="00DA5603" w:rsidP="001B39D9">
      <w:pPr>
        <w:pStyle w:val="BodyText"/>
      </w:pPr>
      <w:r w:rsidRPr="001B39D9">
        <w:t>Visit Swedens uppdrag är e</w:t>
      </w:r>
      <w:r>
        <w:t>n</w:t>
      </w:r>
      <w:r w:rsidR="003E113C">
        <w:t xml:space="preserve"> del </w:t>
      </w:r>
      <w:r>
        <w:t>i regeringens arbete med hållbar turism och växande besöksnäring.</w:t>
      </w:r>
      <w:r w:rsidR="00CB51B0">
        <w:t xml:space="preserve"> Visit Sweden</w:t>
      </w:r>
      <w:r w:rsidR="008A4369">
        <w:t xml:space="preserve">s </w:t>
      </w:r>
      <w:r w:rsidR="00D80A9F">
        <w:t xml:space="preserve">långsiktiga </w:t>
      </w:r>
      <w:r w:rsidR="008A4369">
        <w:t>arbete bidrar till</w:t>
      </w:r>
      <w:r w:rsidR="00CB51B0">
        <w:t xml:space="preserve"> att intresset för svenska besöksmål hos utländska resenärer </w:t>
      </w:r>
      <w:r w:rsidR="008A4369">
        <w:t>ökar</w:t>
      </w:r>
      <w:r w:rsidR="009E1040">
        <w:t>.</w:t>
      </w:r>
      <w:r w:rsidR="00CB51B0">
        <w:t xml:space="preserve"> Bolaget</w:t>
      </w:r>
      <w:r w:rsidR="00D80A9F">
        <w:t xml:space="preserve"> arbetar flexibelt och digitalt </w:t>
      </w:r>
      <w:r w:rsidR="008A4369">
        <w:t xml:space="preserve">och riktar sina insatser mot </w:t>
      </w:r>
      <w:r>
        <w:t>målgrupper som efterfrågar hållbara alternativ</w:t>
      </w:r>
      <w:r w:rsidR="009E1040">
        <w:t>.</w:t>
      </w:r>
      <w:r>
        <w:t xml:space="preserve"> </w:t>
      </w:r>
      <w:r w:rsidR="009E1040">
        <w:t>H</w:t>
      </w:r>
      <w:r>
        <w:t>är har Sverige mycket att erbjuda.</w:t>
      </w:r>
    </w:p>
    <w:p w:rsidR="00202319" w:rsidP="00202319">
      <w:pPr>
        <w:pStyle w:val="BodyText"/>
      </w:pPr>
      <w:r>
        <w:t>Basanslaget till Visit Sweden har sedan 2018 varit 105 miljoner kronor. Utöver detta har tidsbegränsade satsningar gjorts bl.a. för att främja omställning och effektivisering av Visit Swedens verksamhet samt ett tillfälligt uppdrag om 20 miljoner kronor</w:t>
      </w:r>
      <w:r w:rsidR="00487666">
        <w:t xml:space="preserve"> per år under 2021 och 2022</w:t>
      </w:r>
      <w:r>
        <w:t xml:space="preserve"> för marknadsföringsinsatser för inhemsk turism, det så kallade Svemester-uppdraget.   </w:t>
      </w:r>
    </w:p>
    <w:p w:rsidR="002621A1" w:rsidP="00202319">
      <w:pPr>
        <w:pStyle w:val="BodyText"/>
      </w:pPr>
      <w:r>
        <w:t>Staten har i sin roll som ägare av bolaget under året beslutat om tydliga uppdragsmål och ekonomiska mål.</w:t>
      </w:r>
    </w:p>
    <w:p w:rsidR="00202319" w:rsidP="001B39D9">
      <w:pPr>
        <w:pStyle w:val="BodyText"/>
      </w:pPr>
      <w:r>
        <w:t>Med anledning av det förändrade resmönstret under pandemin har Visit Sweden ställt om sin internationella verksamhet. Men det har fortsatt handlat om att upprätthålla intresset för Sverige i olika sammanhang, främst i digitala kanaler</w:t>
      </w:r>
      <w:r w:rsidRPr="00D80A9F">
        <w:t xml:space="preserve">. ”Welcome </w:t>
      </w:r>
      <w:r>
        <w:t>–</w:t>
      </w:r>
      <w:r w:rsidRPr="00D80A9F">
        <w:t xml:space="preserve"> when time is right” blev</w:t>
      </w:r>
      <w:r>
        <w:t xml:space="preserve"> ledordet för utlandsmarknadsföringen under pandemin.</w:t>
      </w:r>
    </w:p>
    <w:p w:rsidR="00ED6E6A" w:rsidP="00202319">
      <w:pPr>
        <w:pStyle w:val="BodyText"/>
      </w:pPr>
    </w:p>
    <w:p w:rsidR="00ED6E6A" w:rsidP="00202319">
      <w:pPr>
        <w:pStyle w:val="BodyText"/>
      </w:pPr>
      <w:r>
        <w:t xml:space="preserve">Marknadsföring och kommunikation om Sverige </w:t>
      </w:r>
      <w:r w:rsidR="007A7877">
        <w:t xml:space="preserve">bidrar till att </w:t>
      </w:r>
      <w:r>
        <w:t>Sverige ska vara fortsatt attraktivt och konkurrenskraftigt.</w:t>
      </w:r>
    </w:p>
    <w:p w:rsidR="007A7877" w:rsidP="00202319">
      <w:pPr>
        <w:pStyle w:val="BodyText"/>
      </w:pPr>
    </w:p>
    <w:p w:rsidR="00BE5BF5" w:rsidRPr="001B39D9" w:rsidP="001B39D9">
      <w:pPr>
        <w:pStyle w:val="BodyText"/>
      </w:pPr>
    </w:p>
    <w:p w:rsidR="001B39D9" w:rsidRPr="001B39D9" w:rsidP="006A12F1">
      <w:pPr>
        <w:pStyle w:val="BodyText"/>
      </w:pPr>
      <w:r w:rsidRPr="001B39D9">
        <w:t xml:space="preserve">Stockholm den </w:t>
      </w:r>
      <w:sdt>
        <w:sdtPr>
          <w:id w:val="-1225218591"/>
          <w:placeholder>
            <w:docPart w:val="36700F7A916E44A593CF3CFF294B8E68"/>
          </w:placeholder>
          <w:dataBinding w:xpath="/ns0:DocumentInfo[1]/ns0:BaseInfo[1]/ns0:HeaderDate[1]" w:storeItemID="{FDCCF691-BC8D-4D49-B05D-F22888A37545}" w:prefixMappings="xmlns:ns0='http://lp/documentinfo/RK' "/>
          <w:date w:fullDate="2021-12-22T00:00:00Z">
            <w:dateFormat w:val="d MMMM yyyy"/>
            <w:lid w:val="sv-SE"/>
            <w:storeMappedDataAs w:val="dateTime"/>
            <w:calendar w:val="gregorian"/>
          </w:date>
        </w:sdtPr>
        <w:sdtContent>
          <w:r w:rsidR="003A2589">
            <w:t>22 december 2021</w:t>
          </w:r>
        </w:sdtContent>
      </w:sdt>
    </w:p>
    <w:p w:rsidR="001B39D9" w:rsidRPr="001B39D9" w:rsidP="004E7A8F">
      <w:pPr>
        <w:pStyle w:val="Brdtextutanavstnd"/>
      </w:pPr>
    </w:p>
    <w:p w:rsidR="001B39D9" w:rsidRPr="001B39D9" w:rsidP="004E7A8F">
      <w:pPr>
        <w:pStyle w:val="Brdtextutanavstnd"/>
      </w:pPr>
    </w:p>
    <w:p w:rsidR="001B39D9" w:rsidRPr="001B39D9" w:rsidP="004E7A8F">
      <w:pPr>
        <w:pStyle w:val="Brdtextutanavstnd"/>
      </w:pPr>
    </w:p>
    <w:p w:rsidR="001B39D9" w:rsidP="00422A41">
      <w:pPr>
        <w:pStyle w:val="BodyText"/>
      </w:pPr>
      <w:r>
        <w:t>Karl-Petter Thorwaldsson</w:t>
      </w:r>
    </w:p>
    <w:p w:rsidR="001B39D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B39D9" w:rsidRPr="007D73AB">
          <w:pPr>
            <w:pStyle w:val="Header"/>
          </w:pPr>
        </w:p>
      </w:tc>
      <w:tc>
        <w:tcPr>
          <w:tcW w:w="3170" w:type="dxa"/>
          <w:vAlign w:val="bottom"/>
        </w:tcPr>
        <w:p w:rsidR="001B39D9" w:rsidRPr="007D73AB" w:rsidP="00340DE0">
          <w:pPr>
            <w:pStyle w:val="Header"/>
          </w:pPr>
        </w:p>
      </w:tc>
      <w:tc>
        <w:tcPr>
          <w:tcW w:w="1134" w:type="dxa"/>
        </w:tcPr>
        <w:p w:rsidR="001B39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B39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B39D9" w:rsidRPr="00710A6C" w:rsidP="00EE3C0F">
          <w:pPr>
            <w:pStyle w:val="Header"/>
            <w:rPr>
              <w:b/>
            </w:rPr>
          </w:pPr>
        </w:p>
        <w:p w:rsidR="001B39D9" w:rsidP="00EE3C0F">
          <w:pPr>
            <w:pStyle w:val="Header"/>
          </w:pPr>
        </w:p>
        <w:p w:rsidR="001B39D9" w:rsidP="00EE3C0F">
          <w:pPr>
            <w:pStyle w:val="Header"/>
          </w:pPr>
        </w:p>
        <w:p w:rsidR="001B39D9" w:rsidP="00EE3C0F">
          <w:pPr>
            <w:pStyle w:val="Header"/>
          </w:pPr>
        </w:p>
        <w:sdt>
          <w:sdtPr>
            <w:alias w:val="Dnr"/>
            <w:tag w:val="ccRKShow_Dnr"/>
            <w:id w:val="-829283628"/>
            <w:placeholder>
              <w:docPart w:val="3419123FFA0C4924ADCA79AC65AE522A"/>
            </w:placeholder>
            <w:dataBinding w:xpath="/ns0:DocumentInfo[1]/ns0:BaseInfo[1]/ns0:Dnr[1]" w:storeItemID="{FDCCF691-BC8D-4D49-B05D-F22888A37545}" w:prefixMappings="xmlns:ns0='http://lp/documentinfo/RK' "/>
            <w:text/>
          </w:sdtPr>
          <w:sdtContent>
            <w:p w:rsidR="001B39D9" w:rsidP="00EE3C0F">
              <w:pPr>
                <w:pStyle w:val="Header"/>
              </w:pPr>
              <w:r w:rsidRPr="003A2589">
                <w:t>N2021/03002</w:t>
              </w:r>
            </w:p>
          </w:sdtContent>
        </w:sdt>
        <w:sdt>
          <w:sdtPr>
            <w:alias w:val="DocNumber"/>
            <w:tag w:val="DocNumber"/>
            <w:id w:val="1726028884"/>
            <w:placeholder>
              <w:docPart w:val="E21C3AEB82914461916C9FB0FEFC7E7C"/>
            </w:placeholder>
            <w:showingPlcHdr/>
            <w:dataBinding w:xpath="/ns0:DocumentInfo[1]/ns0:BaseInfo[1]/ns0:DocNumber[1]" w:storeItemID="{FDCCF691-BC8D-4D49-B05D-F22888A37545}" w:prefixMappings="xmlns:ns0='http://lp/documentinfo/RK' "/>
            <w:text/>
          </w:sdtPr>
          <w:sdtContent>
            <w:p w:rsidR="001B39D9" w:rsidP="00EE3C0F">
              <w:pPr>
                <w:pStyle w:val="Header"/>
              </w:pPr>
              <w:r>
                <w:rPr>
                  <w:rStyle w:val="PlaceholderText"/>
                </w:rPr>
                <w:t xml:space="preserve"> </w:t>
              </w:r>
            </w:p>
          </w:sdtContent>
        </w:sdt>
        <w:p w:rsidR="001B39D9" w:rsidP="00EE3C0F">
          <w:pPr>
            <w:pStyle w:val="Header"/>
          </w:pPr>
        </w:p>
      </w:tc>
      <w:tc>
        <w:tcPr>
          <w:tcW w:w="1134" w:type="dxa"/>
        </w:tcPr>
        <w:p w:rsidR="001B39D9" w:rsidP="0094502D">
          <w:pPr>
            <w:pStyle w:val="Header"/>
          </w:pPr>
        </w:p>
        <w:p w:rsidR="001B39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A00AE4A32CD496690040552F95E09E9"/>
            </w:placeholder>
            <w:richText/>
          </w:sdtPr>
          <w:sdtEndPr>
            <w:rPr>
              <w:b w:val="0"/>
            </w:rPr>
          </w:sdtEndPr>
          <w:sdtContent>
            <w:p w:rsidR="001B39D9" w:rsidRPr="001B39D9" w:rsidP="00340DE0">
              <w:pPr>
                <w:pStyle w:val="Header"/>
                <w:rPr>
                  <w:b/>
                </w:rPr>
              </w:pPr>
              <w:r w:rsidRPr="001B39D9">
                <w:rPr>
                  <w:b/>
                </w:rPr>
                <w:t>Näringsdepartementet</w:t>
              </w:r>
            </w:p>
            <w:p w:rsidR="003A2589" w:rsidP="00340DE0">
              <w:pPr>
                <w:pStyle w:val="Header"/>
              </w:pPr>
              <w:r w:rsidRPr="001B39D9">
                <w:t>Näringsministern</w:t>
              </w:r>
            </w:p>
            <w:p w:rsidR="003A2589" w:rsidP="00340DE0">
              <w:pPr>
                <w:pStyle w:val="Header"/>
              </w:pPr>
            </w:p>
          </w:sdtContent>
        </w:sdt>
        <w:p w:rsidR="00E2293B" w:rsidRPr="00340DE0" w:rsidP="00340DE0">
          <w:pPr>
            <w:pStyle w:val="Header"/>
          </w:pPr>
        </w:p>
      </w:tc>
      <w:sdt>
        <w:sdtPr>
          <w:alias w:val="Recipient"/>
          <w:tag w:val="ccRKShow_Recipient"/>
          <w:id w:val="-28344517"/>
          <w:placeholder>
            <w:docPart w:val="2AC894CDD9C64D41AEB593A5A223754A"/>
          </w:placeholder>
          <w:dataBinding w:xpath="/ns0:DocumentInfo[1]/ns0:BaseInfo[1]/ns0:Recipient[1]" w:storeItemID="{FDCCF691-BC8D-4D49-B05D-F22888A37545}" w:prefixMappings="xmlns:ns0='http://lp/documentinfo/RK' "/>
          <w:text w:multiLine="1"/>
        </w:sdtPr>
        <w:sdtContent>
          <w:tc>
            <w:tcPr>
              <w:tcW w:w="3170" w:type="dxa"/>
            </w:tcPr>
            <w:p w:rsidR="001B39D9" w:rsidP="00547B89">
              <w:pPr>
                <w:pStyle w:val="Header"/>
              </w:pPr>
              <w:r>
                <w:t>Till riksdagen</w:t>
              </w:r>
            </w:p>
          </w:tc>
        </w:sdtContent>
      </w:sdt>
      <w:tc>
        <w:tcPr>
          <w:tcW w:w="1134" w:type="dxa"/>
        </w:tcPr>
        <w:p w:rsidR="001B39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19123FFA0C4924ADCA79AC65AE522A"/>
        <w:category>
          <w:name w:val="Allmänt"/>
          <w:gallery w:val="placeholder"/>
        </w:category>
        <w:types>
          <w:type w:val="bbPlcHdr"/>
        </w:types>
        <w:behaviors>
          <w:behavior w:val="content"/>
        </w:behaviors>
        <w:guid w:val="{515925F9-5C9C-4DEB-BF8C-3450AD1932D5}"/>
      </w:docPartPr>
      <w:docPartBody>
        <w:p w:rsidR="006B791D" w:rsidP="007261D4">
          <w:pPr>
            <w:pStyle w:val="3419123FFA0C4924ADCA79AC65AE522A"/>
          </w:pPr>
          <w:r>
            <w:rPr>
              <w:rStyle w:val="PlaceholderText"/>
            </w:rPr>
            <w:t xml:space="preserve"> </w:t>
          </w:r>
        </w:p>
      </w:docPartBody>
    </w:docPart>
    <w:docPart>
      <w:docPartPr>
        <w:name w:val="E21C3AEB82914461916C9FB0FEFC7E7C"/>
        <w:category>
          <w:name w:val="Allmänt"/>
          <w:gallery w:val="placeholder"/>
        </w:category>
        <w:types>
          <w:type w:val="bbPlcHdr"/>
        </w:types>
        <w:behaviors>
          <w:behavior w:val="content"/>
        </w:behaviors>
        <w:guid w:val="{9790D0B4-7724-4D5A-B16D-8C4D9BF3F932}"/>
      </w:docPartPr>
      <w:docPartBody>
        <w:p w:rsidR="006B791D" w:rsidP="007261D4">
          <w:pPr>
            <w:pStyle w:val="E21C3AEB82914461916C9FB0FEFC7E7C1"/>
          </w:pPr>
          <w:r>
            <w:rPr>
              <w:rStyle w:val="PlaceholderText"/>
            </w:rPr>
            <w:t xml:space="preserve"> </w:t>
          </w:r>
        </w:p>
      </w:docPartBody>
    </w:docPart>
    <w:docPart>
      <w:docPartPr>
        <w:name w:val="0A00AE4A32CD496690040552F95E09E9"/>
        <w:category>
          <w:name w:val="Allmänt"/>
          <w:gallery w:val="placeholder"/>
        </w:category>
        <w:types>
          <w:type w:val="bbPlcHdr"/>
        </w:types>
        <w:behaviors>
          <w:behavior w:val="content"/>
        </w:behaviors>
        <w:guid w:val="{26E3721C-F0F8-4E2E-AD74-E8DC4348D4A8}"/>
      </w:docPartPr>
      <w:docPartBody>
        <w:p w:rsidR="006B791D" w:rsidP="007261D4">
          <w:pPr>
            <w:pStyle w:val="0A00AE4A32CD496690040552F95E09E91"/>
          </w:pPr>
          <w:r>
            <w:rPr>
              <w:rStyle w:val="PlaceholderText"/>
            </w:rPr>
            <w:t xml:space="preserve"> </w:t>
          </w:r>
        </w:p>
      </w:docPartBody>
    </w:docPart>
    <w:docPart>
      <w:docPartPr>
        <w:name w:val="2AC894CDD9C64D41AEB593A5A223754A"/>
        <w:category>
          <w:name w:val="Allmänt"/>
          <w:gallery w:val="placeholder"/>
        </w:category>
        <w:types>
          <w:type w:val="bbPlcHdr"/>
        </w:types>
        <w:behaviors>
          <w:behavior w:val="content"/>
        </w:behaviors>
        <w:guid w:val="{E0D0526D-2496-43B6-9DE9-67A50EE6535B}"/>
      </w:docPartPr>
      <w:docPartBody>
        <w:p w:rsidR="006B791D" w:rsidP="007261D4">
          <w:pPr>
            <w:pStyle w:val="2AC894CDD9C64D41AEB593A5A223754A"/>
          </w:pPr>
          <w:r>
            <w:rPr>
              <w:rStyle w:val="PlaceholderText"/>
            </w:rPr>
            <w:t xml:space="preserve"> </w:t>
          </w:r>
        </w:p>
      </w:docPartBody>
    </w:docPart>
    <w:docPart>
      <w:docPartPr>
        <w:name w:val="36700F7A916E44A593CF3CFF294B8E68"/>
        <w:category>
          <w:name w:val="Allmänt"/>
          <w:gallery w:val="placeholder"/>
        </w:category>
        <w:types>
          <w:type w:val="bbPlcHdr"/>
        </w:types>
        <w:behaviors>
          <w:behavior w:val="content"/>
        </w:behaviors>
        <w:guid w:val="{312A971A-6B17-4F7E-B554-B36A51580320}"/>
      </w:docPartPr>
      <w:docPartBody>
        <w:p w:rsidR="006B791D" w:rsidP="007261D4">
          <w:pPr>
            <w:pStyle w:val="36700F7A916E44A593CF3CFF294B8E6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60DEDD72764E268BF4DA0A277D168E">
    <w:name w:val="7860DEDD72764E268BF4DA0A277D168E"/>
    <w:rsid w:val="007261D4"/>
  </w:style>
  <w:style w:type="character" w:styleId="PlaceholderText">
    <w:name w:val="Placeholder Text"/>
    <w:basedOn w:val="DefaultParagraphFont"/>
    <w:uiPriority w:val="99"/>
    <w:semiHidden/>
    <w:rsid w:val="007261D4"/>
    <w:rPr>
      <w:noProof w:val="0"/>
      <w:color w:val="808080"/>
    </w:rPr>
  </w:style>
  <w:style w:type="paragraph" w:customStyle="1" w:styleId="08C1A279A5974B7EB8D8F6C5098E6874">
    <w:name w:val="08C1A279A5974B7EB8D8F6C5098E6874"/>
    <w:rsid w:val="007261D4"/>
  </w:style>
  <w:style w:type="paragraph" w:customStyle="1" w:styleId="97D30BE96FDA4F059D0972A58B4EA5DC">
    <w:name w:val="97D30BE96FDA4F059D0972A58B4EA5DC"/>
    <w:rsid w:val="007261D4"/>
  </w:style>
  <w:style w:type="paragraph" w:customStyle="1" w:styleId="10013141B4AA47CA97BA89E8A7E89F02">
    <w:name w:val="10013141B4AA47CA97BA89E8A7E89F02"/>
    <w:rsid w:val="007261D4"/>
  </w:style>
  <w:style w:type="paragraph" w:customStyle="1" w:styleId="3419123FFA0C4924ADCA79AC65AE522A">
    <w:name w:val="3419123FFA0C4924ADCA79AC65AE522A"/>
    <w:rsid w:val="007261D4"/>
  </w:style>
  <w:style w:type="paragraph" w:customStyle="1" w:styleId="E21C3AEB82914461916C9FB0FEFC7E7C">
    <w:name w:val="E21C3AEB82914461916C9FB0FEFC7E7C"/>
    <w:rsid w:val="007261D4"/>
  </w:style>
  <w:style w:type="paragraph" w:customStyle="1" w:styleId="E9A6F73685A047C892F98F772A2B45AF">
    <w:name w:val="E9A6F73685A047C892F98F772A2B45AF"/>
    <w:rsid w:val="007261D4"/>
  </w:style>
  <w:style w:type="paragraph" w:customStyle="1" w:styleId="C3551C3174C94B29AD74A52ADA009B8D">
    <w:name w:val="C3551C3174C94B29AD74A52ADA009B8D"/>
    <w:rsid w:val="007261D4"/>
  </w:style>
  <w:style w:type="paragraph" w:customStyle="1" w:styleId="8BC9C38696664AD8A0CFDFFA1DF7181D">
    <w:name w:val="8BC9C38696664AD8A0CFDFFA1DF7181D"/>
    <w:rsid w:val="007261D4"/>
  </w:style>
  <w:style w:type="paragraph" w:customStyle="1" w:styleId="0A00AE4A32CD496690040552F95E09E9">
    <w:name w:val="0A00AE4A32CD496690040552F95E09E9"/>
    <w:rsid w:val="007261D4"/>
  </w:style>
  <w:style w:type="paragraph" w:customStyle="1" w:styleId="2AC894CDD9C64D41AEB593A5A223754A">
    <w:name w:val="2AC894CDD9C64D41AEB593A5A223754A"/>
    <w:rsid w:val="007261D4"/>
  </w:style>
  <w:style w:type="paragraph" w:customStyle="1" w:styleId="E21C3AEB82914461916C9FB0FEFC7E7C1">
    <w:name w:val="E21C3AEB82914461916C9FB0FEFC7E7C1"/>
    <w:rsid w:val="007261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00AE4A32CD496690040552F95E09E91">
    <w:name w:val="0A00AE4A32CD496690040552F95E09E91"/>
    <w:rsid w:val="007261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334705C4B34D6DB7F17BC9D53BEACC">
    <w:name w:val="42334705C4B34D6DB7F17BC9D53BEACC"/>
    <w:rsid w:val="007261D4"/>
  </w:style>
  <w:style w:type="paragraph" w:customStyle="1" w:styleId="F3E50DA3912E4229AF75A8D22D1DF6C0">
    <w:name w:val="F3E50DA3912E4229AF75A8D22D1DF6C0"/>
    <w:rsid w:val="007261D4"/>
  </w:style>
  <w:style w:type="paragraph" w:customStyle="1" w:styleId="89E114ECD2874761A6AC462D435E085F">
    <w:name w:val="89E114ECD2874761A6AC462D435E085F"/>
    <w:rsid w:val="007261D4"/>
  </w:style>
  <w:style w:type="paragraph" w:customStyle="1" w:styleId="558B4BE7F814456FBA0162FDA15EC7E0">
    <w:name w:val="558B4BE7F814456FBA0162FDA15EC7E0"/>
    <w:rsid w:val="007261D4"/>
  </w:style>
  <w:style w:type="paragraph" w:customStyle="1" w:styleId="58FB3EA7560B46E0B31F8C88CB687768">
    <w:name w:val="58FB3EA7560B46E0B31F8C88CB687768"/>
    <w:rsid w:val="007261D4"/>
  </w:style>
  <w:style w:type="paragraph" w:customStyle="1" w:styleId="36700F7A916E44A593CF3CFF294B8E68">
    <w:name w:val="36700F7A916E44A593CF3CFF294B8E68"/>
    <w:rsid w:val="007261D4"/>
  </w:style>
  <w:style w:type="paragraph" w:customStyle="1" w:styleId="42311430A6924FA0AC43C55D2CCF0D58">
    <w:name w:val="42311430A6924FA0AC43C55D2CCF0D58"/>
    <w:rsid w:val="007261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60e1369c-257f-4581-b21e-810092c98d83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2021-12-22T00:00:00</HeaderDate>
    <Office/>
    <Dnr>N2021/03002</Dnr>
    <ParagrafNr/>
    <DocumentTitle/>
    <VisitingAddress/>
    <Extra1/>
    <Extra2/>
    <Extra3>Jörgen Berglund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1D89367-3A53-4D44-9E49-DB8528F803AA}"/>
</file>

<file path=customXml/itemProps2.xml><?xml version="1.0" encoding="utf-8"?>
<ds:datastoreItem xmlns:ds="http://schemas.openxmlformats.org/officeDocument/2006/customXml" ds:itemID="{2BC99E15-C5A7-445C-84E5-B8DB0BE89CB4}"/>
</file>

<file path=customXml/itemProps3.xml><?xml version="1.0" encoding="utf-8"?>
<ds:datastoreItem xmlns:ds="http://schemas.openxmlformats.org/officeDocument/2006/customXml" ds:itemID="{A86B1193-0C5C-45BC-9387-8ACBD00F6BC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DCCF691-BC8D-4D49-B05D-F22888A37545}"/>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540 av Jörgen Berglund (M) Visit Sweden och den så kallade svemestersatsningen.docx</dc:title>
  <cp:revision>8</cp:revision>
  <dcterms:created xsi:type="dcterms:W3CDTF">2021-12-15T16:44:00Z</dcterms:created>
  <dcterms:modified xsi:type="dcterms:W3CDTF">2021-12-20T17:58:00Z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8fbe8482-c458-45b5-9451-7b3b955e5f4c</vt:lpwstr>
  </property>
</Properties>
</file>