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EC7" w:rsidRPr="00C57EC7" w:rsidRDefault="00C57EC7">
      <w:pPr>
        <w:pStyle w:val="Frslagsrubrik"/>
      </w:pPr>
      <w:r w:rsidRPr="00C57EC7">
        <w:t>Förslag till riksdagsbeslut</w:t>
      </w:r>
    </w:p>
    <w:p w:rsidR="00C57EC7" w:rsidRPr="00C57EC7" w:rsidRDefault="00C57EC7">
      <w:pPr>
        <w:pStyle w:val="Hemstlatt"/>
        <w:ind w:left="0"/>
      </w:pPr>
      <w:r w:rsidRPr="00C57EC7">
        <w:t>Riksdagen tillkännager för regeringen som sin mening vad som anförs i motionen om lönebidrag efter att man fyllt 65 år.</w:t>
      </w:r>
    </w:p>
    <w:p w:rsidR="00C57EC7" w:rsidRPr="00C57EC7" w:rsidRDefault="00C57EC7">
      <w:pPr>
        <w:pStyle w:val="Rubrik1"/>
      </w:pPr>
      <w:r w:rsidRPr="00C57EC7">
        <w:t>Motivering</w:t>
      </w:r>
    </w:p>
    <w:p w:rsidR="00C57EC7" w:rsidRPr="00C57EC7" w:rsidRDefault="00C57EC7">
      <w:r w:rsidRPr="00C57EC7">
        <w:t>Det är en djup orättvisa och klar åldersdiskriminering att personer med fun</w:t>
      </w:r>
      <w:r w:rsidRPr="00C57EC7">
        <w:t>k</w:t>
      </w:r>
      <w:r w:rsidRPr="00C57EC7">
        <w:t>tionsnedsättning inte har rätt till arbetshjälpmedel, personligt biträde och lönebidrag om de arbetar efter 65 års ålder. Den diskrimineringslag som gäl</w:t>
      </w:r>
      <w:r w:rsidRPr="00C57EC7">
        <w:t>l</w:t>
      </w:r>
      <w:r w:rsidRPr="00C57EC7">
        <w:t>er från den 1 januari 2009 förbjuder diskriminering på grund av ålder på a</w:t>
      </w:r>
      <w:r w:rsidRPr="00C57EC7">
        <w:t>r</w:t>
      </w:r>
      <w:r w:rsidRPr="00C57EC7">
        <w:t>betsmarknaden.</w:t>
      </w:r>
    </w:p>
    <w:p w:rsidR="00C57EC7" w:rsidRPr="00C57EC7" w:rsidRDefault="00C57EC7">
      <w:pPr>
        <w:pStyle w:val="Normaltindrag"/>
      </w:pPr>
      <w:r w:rsidRPr="00C57EC7">
        <w:t>De flesta personer som har arbetshjälpmedel och där arbetsgivaren har l</w:t>
      </w:r>
      <w:r w:rsidRPr="00C57EC7">
        <w:t>ö</w:t>
      </w:r>
      <w:r w:rsidRPr="00C57EC7">
        <w:t>nebidrag har någon funktionsnedsättning och omfattas också av FN:s konve</w:t>
      </w:r>
      <w:r w:rsidRPr="00C57EC7">
        <w:t>n</w:t>
      </w:r>
      <w:r w:rsidRPr="00C57EC7">
        <w:t>tion om rättigheter för personer med funktionsnedsättning som Sverige ratif</w:t>
      </w:r>
      <w:r w:rsidRPr="00C57EC7">
        <w:t>i</w:t>
      </w:r>
      <w:r w:rsidRPr="00C57EC7">
        <w:t>cerat.</w:t>
      </w:r>
    </w:p>
    <w:p w:rsidR="00C57EC7" w:rsidRPr="00C57EC7" w:rsidRDefault="00C57EC7">
      <w:pPr>
        <w:pStyle w:val="Normaltindrag"/>
      </w:pPr>
      <w:r w:rsidRPr="00C57EC7">
        <w:t>I artikel 27 Arbete och sysselsättning slås fast: ”Konventionsstaterna ska … a) förbjuda diskriminering på grund av funktionsnedsättning med avseende på alla frågor som gäller alla former av yrkesverksamhet”.</w:t>
      </w:r>
    </w:p>
    <w:p w:rsidR="00C57EC7" w:rsidRPr="00C57EC7" w:rsidRDefault="00C57EC7">
      <w:pPr>
        <w:pStyle w:val="Normaltindrag"/>
      </w:pPr>
      <w:r w:rsidRPr="00C57EC7">
        <w:t>Det framstår därför som självklart att förordningarna om arbetshjälpmedel, personligt biträde och lönebidrag måste skrivas om så att det klart framgår att ålder inte ska beaktas i samband med ärenden i dessa frågor.</w:t>
      </w:r>
    </w:p>
    <w:p w:rsidR="00C57EC7" w:rsidRPr="00C57EC7" w:rsidRDefault="00C57EC7">
      <w:pPr>
        <w:pStyle w:val="Normaltindrag"/>
      </w:pPr>
      <w:r w:rsidRPr="00C57EC7">
        <w:t>Arbetsförmedlingen bör kunna överväga möjligheten att ge lönebidrag även efter 65 års ålder.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7EC7">
        <w:trPr>
          <w:cantSplit/>
        </w:trPr>
        <w:tc>
          <w:tcPr>
            <w:tcW w:w="3046" w:type="dxa"/>
          </w:tcPr>
          <w:p w:rsidR="00C57EC7" w:rsidRPr="00C57EC7" w:rsidRDefault="00C57EC7">
            <w:pPr>
              <w:pStyle w:val="UnderskriftDatum"/>
              <w:spacing w:before="240"/>
            </w:pPr>
            <w:r w:rsidRPr="00C57EC7">
              <w:t>Stockholm den 5 oktober 2009</w:t>
            </w:r>
          </w:p>
        </w:tc>
        <w:tc>
          <w:tcPr>
            <w:tcW w:w="3047" w:type="dxa"/>
          </w:tcPr>
          <w:p w:rsidR="00C57EC7" w:rsidRPr="00C57EC7" w:rsidRDefault="00C57EC7">
            <w:pPr>
              <w:pStyle w:val="Underskrifter"/>
              <w:spacing w:before="240"/>
            </w:pPr>
          </w:p>
        </w:tc>
      </w:tr>
      <w:tr w:rsidR="00000000" w:rsidRPr="00C57EC7">
        <w:trPr>
          <w:cantSplit/>
        </w:trPr>
        <w:tc>
          <w:tcPr>
            <w:tcW w:w="3046" w:type="dxa"/>
          </w:tcPr>
          <w:p w:rsidR="00C57EC7" w:rsidRPr="00C57EC7" w:rsidRDefault="00C57EC7">
            <w:pPr>
              <w:pStyle w:val="Underskrifter"/>
            </w:pPr>
            <w:r w:rsidRPr="00C57EC7">
              <w:t>Helén Pettersson i Umeå (s)</w:t>
            </w:r>
          </w:p>
        </w:tc>
        <w:tc>
          <w:tcPr>
            <w:tcW w:w="3046" w:type="dxa"/>
          </w:tcPr>
          <w:p w:rsidR="00C57EC7" w:rsidRPr="00C57EC7" w:rsidRDefault="00C57EC7">
            <w:pPr>
              <w:pStyle w:val="Underskrifter"/>
            </w:pPr>
          </w:p>
        </w:tc>
      </w:tr>
    </w:tbl>
    <w:p w:rsidR="00C57EC7" w:rsidRPr="00C57EC7" w:rsidRDefault="00C57EC7">
      <w:pPr>
        <w:pStyle w:val="Normaltindrag"/>
      </w:pPr>
    </w:p>
    <w:sectPr w:rsidR="00000000" w:rsidRPr="00C57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EC7" w:rsidRPr="00C57EC7" w:rsidRDefault="00C57EC7">
      <w:r w:rsidRPr="00C57EC7">
        <w:separator/>
      </w:r>
    </w:p>
  </w:endnote>
  <w:endnote w:type="continuationSeparator" w:id="0">
    <w:p w:rsidR="00C57EC7" w:rsidRPr="00C57EC7" w:rsidRDefault="00C57EC7">
      <w:r w:rsidRPr="00C57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Sidfot"/>
    </w:pPr>
    <w:r w:rsidRPr="00C57E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9216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C7" w:rsidRDefault="00C57E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7EC7" w:rsidRDefault="00C57E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Sidfot"/>
    </w:pPr>
    <w:r w:rsidRPr="00C57E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18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C7" w:rsidRDefault="00C57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7EC7" w:rsidRDefault="00C57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Sidfot"/>
    </w:pPr>
    <w:r w:rsidRPr="00C57E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373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C7" w:rsidRDefault="00C57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7EC7" w:rsidRDefault="00C57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EC7" w:rsidRPr="00C57EC7" w:rsidRDefault="00C57EC7">
      <w:r w:rsidRPr="00C57EC7">
        <w:separator/>
      </w:r>
    </w:p>
  </w:footnote>
  <w:footnote w:type="continuationSeparator" w:id="0">
    <w:p w:rsidR="00C57EC7" w:rsidRPr="00C57EC7" w:rsidRDefault="00C57EC7">
      <w:r w:rsidRPr="00C57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Sidhuvud"/>
    </w:pPr>
    <w:r w:rsidRPr="00C57E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1126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C7" w:rsidRDefault="00C57E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7EC7" w:rsidRDefault="00C57E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Sidhuvud"/>
    </w:pPr>
    <w:r w:rsidRPr="00C57E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7126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C7" w:rsidRDefault="00C57E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7EC7" w:rsidRDefault="00C57E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EC7" w:rsidRPr="00C57EC7" w:rsidRDefault="00C57EC7">
    <w:pPr>
      <w:pStyle w:val="FSHNormal"/>
      <w:tabs>
        <w:tab w:val="right" w:pos="5840"/>
      </w:tabs>
    </w:pPr>
    <w:r w:rsidRPr="00C57EC7">
      <w:br/>
    </w:r>
    <w:r w:rsidRPr="00C57EC7">
      <w:fldChar w:fldCharType="begin" w:fldLock="1"/>
    </w:r>
    <w:r w:rsidRPr="00C57EC7">
      <w:instrText xml:space="preserve"> DOCPROPERTY</w:instrText>
    </w:r>
    <w:r w:rsidRPr="00C57EC7">
      <w:rPr>
        <w:sz w:val="18"/>
      </w:rPr>
      <w:instrText xml:space="preserve"> "YearUser" *\charformat </w:instrText>
    </w:r>
    <w:r w:rsidRPr="00C57EC7">
      <w:fldChar w:fldCharType="separate"/>
    </w:r>
    <w:r w:rsidRPr="00C57EC7">
      <w:t>2009/10</w:t>
    </w:r>
    <w:r w:rsidRPr="00C57EC7">
      <w:fldChar w:fldCharType="end"/>
    </w:r>
    <w:r w:rsidRPr="00C57EC7">
      <w:t xml:space="preserve"> </w:t>
    </w:r>
    <w:r w:rsidRPr="00C57EC7">
      <w:tab/>
      <w:t xml:space="preserve">mnr: </w:t>
    </w:r>
    <w:r w:rsidRPr="00C57EC7">
      <w:fldChar w:fldCharType="begin" w:fldLock="1"/>
    </w:r>
    <w:r w:rsidRPr="00C57EC7">
      <w:instrText xml:space="preserve"> DOCPROPERTY</w:instrText>
    </w:r>
    <w:r w:rsidRPr="00C57EC7">
      <w:rPr>
        <w:sz w:val="18"/>
      </w:rPr>
      <w:instrText xml:space="preserve"> "Motionsnummer" *\charformat </w:instrText>
    </w:r>
    <w:r w:rsidRPr="00C57EC7">
      <w:fldChar w:fldCharType="separate"/>
    </w:r>
    <w:r w:rsidRPr="00C57EC7">
      <w:t>A385</w:t>
    </w:r>
    <w:r w:rsidRPr="00C57EC7">
      <w:fldChar w:fldCharType="end"/>
    </w:r>
    <w:r w:rsidRPr="00C57EC7">
      <w:br/>
    </w:r>
    <w:r w:rsidRPr="00C57EC7">
      <w:fldChar w:fldCharType="begin" w:fldLock="1"/>
    </w:r>
    <w:r w:rsidRPr="00C57EC7">
      <w:instrText xml:space="preserve"> DOCPROPERTY</w:instrText>
    </w:r>
    <w:r w:rsidRPr="00C57EC7">
      <w:rPr>
        <w:sz w:val="18"/>
      </w:rPr>
      <w:instrText xml:space="preserve"> "Samling" *\charformat </w:instrText>
    </w:r>
    <w:r w:rsidRPr="00C57EC7">
      <w:fldChar w:fldCharType="end"/>
    </w:r>
    <w:r w:rsidRPr="00C57EC7">
      <w:tab/>
      <w:t xml:space="preserve">pnr: </w:t>
    </w:r>
    <w:r w:rsidRPr="00C57EC7">
      <w:fldChar w:fldCharType="begin" w:fldLock="1"/>
    </w:r>
    <w:r w:rsidRPr="00C57EC7">
      <w:instrText xml:space="preserve"> DOCPROPERTY</w:instrText>
    </w:r>
    <w:r w:rsidRPr="00C57EC7">
      <w:rPr>
        <w:sz w:val="18"/>
      </w:rPr>
      <w:instrText xml:space="preserve"> "Partinummer" *\charformat </w:instrText>
    </w:r>
    <w:r w:rsidRPr="00C57EC7">
      <w:fldChar w:fldCharType="separate"/>
    </w:r>
    <w:r w:rsidRPr="00C57EC7">
      <w:t>s14090</w:t>
    </w:r>
    <w:r w:rsidRPr="00C57EC7">
      <w:fldChar w:fldCharType="end"/>
    </w:r>
  </w:p>
  <w:p w:rsidR="00C57EC7" w:rsidRPr="00C57EC7" w:rsidRDefault="00C57EC7">
    <w:pPr>
      <w:pStyle w:val="FSHRub1"/>
    </w:pPr>
    <w:r w:rsidRPr="00C57EC7">
      <w:t>Motion till riksdagen</w:t>
    </w:r>
    <w:r w:rsidRPr="00C57EC7">
      <w:br/>
    </w:r>
    <w:r w:rsidRPr="00C57EC7">
      <w:fldChar w:fldCharType="begin" w:fldLock="1"/>
    </w:r>
    <w:r w:rsidRPr="00C57EC7">
      <w:instrText xml:space="preserve"> DOCPROPERTY "YearUser" *\charformat </w:instrText>
    </w:r>
    <w:r w:rsidRPr="00C57EC7">
      <w:fldChar w:fldCharType="separate"/>
    </w:r>
    <w:r w:rsidRPr="00C57EC7">
      <w:t>2009/10</w:t>
    </w:r>
    <w:r w:rsidRPr="00C57EC7">
      <w:fldChar w:fldCharType="end"/>
    </w:r>
    <w:r w:rsidRPr="00C57EC7">
      <w:t>:</w:t>
    </w:r>
    <w:r w:rsidRPr="00C57EC7">
      <w:fldChar w:fldCharType="begin" w:fldLock="1"/>
    </w:r>
    <w:r w:rsidRPr="00C57EC7">
      <w:instrText xml:space="preserve"> DOCPROPERTY "Motionsnummer" *\charformat </w:instrText>
    </w:r>
    <w:r w:rsidRPr="00C57EC7">
      <w:fldChar w:fldCharType="separate"/>
    </w:r>
    <w:r w:rsidRPr="00C57EC7">
      <w:t>A385</w:t>
    </w:r>
    <w:r w:rsidRPr="00C57EC7">
      <w:fldChar w:fldCharType="end"/>
    </w:r>
  </w:p>
  <w:p w:rsidR="00C57EC7" w:rsidRPr="00C57EC7" w:rsidRDefault="00C57EC7">
    <w:pPr>
      <w:pStyle w:val="FSHNormalS5"/>
    </w:pPr>
    <w:r w:rsidRPr="00C57EC7">
      <w:fldChar w:fldCharType="begin" w:fldLock="1"/>
    </w:r>
    <w:r w:rsidRPr="00C57EC7">
      <w:instrText xml:space="preserve"> DOCPROPERTY "MotionarText" *\charformat </w:instrText>
    </w:r>
    <w:r w:rsidRPr="00C57EC7">
      <w:fldChar w:fldCharType="separate"/>
    </w:r>
    <w:r w:rsidRPr="00C57EC7">
      <w:t>av Helén Pettersson i Umeå (s)</w:t>
    </w:r>
    <w:r w:rsidRPr="00C57EC7">
      <w:fldChar w:fldCharType="end"/>
    </w:r>
    <w:r w:rsidRPr="00C57EC7">
      <w:br/>
    </w:r>
    <w:r w:rsidRPr="00C57EC7">
      <w:fldChar w:fldCharType="begin" w:fldLock="1"/>
    </w:r>
    <w:r w:rsidRPr="00C57EC7">
      <w:instrText xml:space="preserve"> DOCPROPERTY "SvarFrasKort" *\charformat </w:instrText>
    </w:r>
    <w:r w:rsidRPr="00C57EC7">
      <w:fldChar w:fldCharType="end"/>
    </w:r>
  </w:p>
  <w:p w:rsidR="00C57EC7" w:rsidRPr="00C57EC7" w:rsidRDefault="00C57EC7">
    <w:pPr>
      <w:pStyle w:val="FSHTitel"/>
    </w:pPr>
    <w:r w:rsidRPr="00C57EC7">
      <w:fldChar w:fldCharType="begin" w:fldLock="1"/>
    </w:r>
    <w:r w:rsidRPr="00C57EC7">
      <w:instrText xml:space="preserve"> DOCPROPERTY</w:instrText>
    </w:r>
    <w:r w:rsidRPr="00C57EC7">
      <w:rPr>
        <w:sz w:val="18"/>
      </w:rPr>
      <w:instrText xml:space="preserve"> "RubrikSvar" *\charformat </w:instrText>
    </w:r>
    <w:r w:rsidRPr="00C57EC7">
      <w:fldChar w:fldCharType="separate"/>
    </w:r>
    <w:r w:rsidRPr="00C57EC7">
      <w:t>Lönebidrag efter att man fyllt 65 år</w:t>
    </w:r>
    <w:r w:rsidRPr="00C57EC7">
      <w:fldChar w:fldCharType="end"/>
    </w:r>
  </w:p>
  <w:p w:rsidR="00C57EC7" w:rsidRPr="00C57EC7" w:rsidRDefault="00C57EC7">
    <w:pPr>
      <w:pStyle w:val="Normal00"/>
    </w:pPr>
  </w:p>
  <w:p w:rsidR="00C57EC7" w:rsidRPr="00C57EC7" w:rsidRDefault="00C57E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6171849">
    <w:abstractNumId w:val="8"/>
  </w:num>
  <w:num w:numId="2" w16cid:durableId="1837646617">
    <w:abstractNumId w:val="9"/>
  </w:num>
  <w:num w:numId="3" w16cid:durableId="1383597419">
    <w:abstractNumId w:val="8"/>
  </w:num>
  <w:num w:numId="4" w16cid:durableId="338197696">
    <w:abstractNumId w:val="9"/>
  </w:num>
  <w:num w:numId="5" w16cid:durableId="580137038">
    <w:abstractNumId w:val="13"/>
  </w:num>
  <w:num w:numId="6" w16cid:durableId="1787039839">
    <w:abstractNumId w:val="10"/>
  </w:num>
  <w:num w:numId="7" w16cid:durableId="1084105898">
    <w:abstractNumId w:val="11"/>
  </w:num>
  <w:num w:numId="8" w16cid:durableId="1125150112">
    <w:abstractNumId w:val="12"/>
  </w:num>
  <w:num w:numId="9" w16cid:durableId="1961453922">
    <w:abstractNumId w:val="8"/>
  </w:num>
  <w:num w:numId="10" w16cid:durableId="883568067">
    <w:abstractNumId w:val="3"/>
  </w:num>
  <w:num w:numId="11" w16cid:durableId="1442451823">
    <w:abstractNumId w:val="2"/>
  </w:num>
  <w:num w:numId="12" w16cid:durableId="260836819">
    <w:abstractNumId w:val="1"/>
  </w:num>
  <w:num w:numId="13" w16cid:durableId="2130472148">
    <w:abstractNumId w:val="0"/>
  </w:num>
  <w:num w:numId="14" w16cid:durableId="1168328897">
    <w:abstractNumId w:val="9"/>
  </w:num>
  <w:num w:numId="15" w16cid:durableId="1714311027">
    <w:abstractNumId w:val="7"/>
  </w:num>
  <w:num w:numId="16" w16cid:durableId="721176640">
    <w:abstractNumId w:val="6"/>
  </w:num>
  <w:num w:numId="17" w16cid:durableId="304238961">
    <w:abstractNumId w:val="5"/>
  </w:num>
  <w:num w:numId="18" w16cid:durableId="291641158">
    <w:abstractNumId w:val="4"/>
  </w:num>
  <w:num w:numId="19" w16cid:durableId="477722089">
    <w:abstractNumId w:val="11"/>
  </w:num>
  <w:num w:numId="20" w16cid:durableId="1117797723">
    <w:abstractNumId w:val="10"/>
  </w:num>
  <w:num w:numId="21" w16cid:durableId="348220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6C8EA419-EA53-4D0D-85B4-7E9172F2D162}"/>
  </w:docVars>
  <w:rsids>
    <w:rsidRoot w:val="005E7DE4"/>
    <w:rsid w:val="005E7DE4"/>
    <w:rsid w:val="00C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DB6E704-981A-4706-AC28-0A77176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s14090</vt:lpstr>
    </vt:vector>
  </TitlesOfParts>
  <Company>Riksdagen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s14090</dc:title>
  <dc:subject>s14090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2010-02-01T09:00:00Z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Lönebidrag efter att man fyllt 65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 efter att man fyllt 65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20092010000000000115000140900069</vt:lpwstr>
  </property>
  <property fmtid="{D5CDD505-2E9C-101B-9397-08002B2CF9AE}" pid="47" name="datum">
    <vt:lpwstr>091005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20092010000000000115000140900069</vt:lpwstr>
  </property>
  <property fmtid="{D5CDD505-2E9C-101B-9397-08002B2CF9AE}" pid="50" name="nummer">
    <vt:lpwstr>385</vt:lpwstr>
  </property>
  <property fmtid="{D5CDD505-2E9C-101B-9397-08002B2CF9AE}" pid="51" name="utskottsbeteckning">
    <vt:lpwstr>A</vt:lpwstr>
  </property>
  <property fmtid="{D5CDD505-2E9C-101B-9397-08002B2CF9AE}" pid="52" name="GlobalUID">
    <vt:lpwstr>{9F0B4076-745C-4A50-9E53-0DFCE846C9B5}</vt:lpwstr>
  </property>
  <property fmtid="{D5CDD505-2E9C-101B-9397-08002B2CF9AE}" pid="53" name="Överföringar">
    <vt:i4>0</vt:i4>
  </property>
  <property fmtid="{D5CDD505-2E9C-101B-9397-08002B2CF9AE}" pid="54" name="Checksum">
    <vt:lpwstr>*0012540569466*</vt:lpwstr>
  </property>
  <property fmtid="{D5CDD505-2E9C-101B-9397-08002B2CF9AE}" pid="55" name="skuggnummer">
    <vt:lpwstr>3094</vt:lpwstr>
  </property>
  <property fmtid="{D5CDD505-2E9C-101B-9397-08002B2CF9AE}" pid="56" name="urixVersion">
    <vt:lpwstr>4.1.1.6</vt:lpwstr>
  </property>
  <property fmtid="{D5CDD505-2E9C-101B-9397-08002B2CF9AE}" pid="57" name="urixOrigin">
    <vt:lpwstr>100201 10:00:51.408</vt:lpwstr>
  </property>
  <property fmtid="{D5CDD505-2E9C-101B-9397-08002B2CF9AE}" pid="58" name="urixGuid">
    <vt:lpwstr>{459FEFE1-9FC1-4E0A-BD6D-CB94264DED3F}</vt:lpwstr>
  </property>
</Properties>
</file>