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372C8" w:rsidP="007242A3">
            <w:pPr>
              <w:framePr w:w="5035" w:h="1644" w:wrap="notBeside" w:vAnchor="page" w:hAnchor="page" w:x="6573" w:y="721"/>
              <w:rPr>
                <w:sz w:val="20"/>
              </w:rPr>
            </w:pPr>
            <w:r>
              <w:rPr>
                <w:sz w:val="20"/>
              </w:rPr>
              <w:t xml:space="preserve">Dnr </w:t>
            </w:r>
            <w:r w:rsidRPr="004372C8">
              <w:rPr>
                <w:sz w:val="20"/>
              </w:rPr>
              <w:t>U2017/00414/S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372C8">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4372C8">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B001D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372C8">
      <w:pPr>
        <w:framePr w:w="4400" w:h="2523" w:wrap="notBeside" w:vAnchor="page" w:hAnchor="page" w:x="6453" w:y="2445"/>
        <w:ind w:left="142"/>
      </w:pPr>
      <w:r>
        <w:t>Till riksdagen</w:t>
      </w:r>
    </w:p>
    <w:p w:rsidR="006E4E11" w:rsidRDefault="004372C8" w:rsidP="004372C8">
      <w:pPr>
        <w:pStyle w:val="RKrubrik"/>
        <w:pBdr>
          <w:bottom w:val="single" w:sz="4" w:space="1" w:color="auto"/>
        </w:pBdr>
        <w:spacing w:before="0" w:after="0"/>
      </w:pPr>
      <w:r>
        <w:t xml:space="preserve">Svar på fråga 2016/17:778 av </w:t>
      </w:r>
      <w:r w:rsidRPr="004372C8">
        <w:t>Amir Adan</w:t>
      </w:r>
      <w:r>
        <w:t xml:space="preserve"> (M) Fysisk aktivitet i skolan</w:t>
      </w:r>
    </w:p>
    <w:p w:rsidR="006E4E11" w:rsidRDefault="006E4E11">
      <w:pPr>
        <w:pStyle w:val="RKnormal"/>
      </w:pPr>
    </w:p>
    <w:p w:rsidR="006E4E11" w:rsidRDefault="004372C8" w:rsidP="004372C8">
      <w:pPr>
        <w:pStyle w:val="RKnormal"/>
      </w:pPr>
      <w:r w:rsidRPr="004372C8">
        <w:t>Amir Adan</w:t>
      </w:r>
      <w:r>
        <w:t xml:space="preserve"> har frågat mig vilka konkreta åtgärder jag avser vidta för att öka barns fysiska aktivitet i skolan.</w:t>
      </w:r>
    </w:p>
    <w:p w:rsidR="004372C8" w:rsidRDefault="004372C8" w:rsidP="004372C8">
      <w:pPr>
        <w:pStyle w:val="RKnormal"/>
      </w:pPr>
    </w:p>
    <w:p w:rsidR="00147559" w:rsidRPr="00147559" w:rsidRDefault="00147559" w:rsidP="00147559">
      <w:pPr>
        <w:pStyle w:val="RKnormal"/>
      </w:pPr>
      <w:r>
        <w:t>D</w:t>
      </w:r>
      <w:r w:rsidRPr="00147559">
        <w:t>et är viktigt att barn och ungdomar ges goda möjlighet</w:t>
      </w:r>
      <w:r w:rsidR="006D59FA">
        <w:t xml:space="preserve">er till fysisk aktivitet och </w:t>
      </w:r>
      <w:r w:rsidRPr="00147559">
        <w:t>att motverka stillasittande bland barn. Jag vill i samman</w:t>
      </w:r>
      <w:r w:rsidR="006D59FA">
        <w:softHyphen/>
      </w:r>
      <w:r w:rsidRPr="00147559">
        <w:t>hanget särs</w:t>
      </w:r>
      <w:bookmarkStart w:id="0" w:name="_GoBack"/>
      <w:bookmarkEnd w:id="0"/>
      <w:r w:rsidRPr="00147559">
        <w:t xml:space="preserve">kilt lyfta fram det som står i läroplanen för </w:t>
      </w:r>
      <w:r w:rsidR="003540E9" w:rsidRPr="003540E9">
        <w:t>grundskolan, förskoleklassen och fritidshemmet 2011 (Lgr11)</w:t>
      </w:r>
      <w:r w:rsidRPr="00147559">
        <w:t>, att skolan ska sträva efter att erbjuda alla elever daglig fysisk aktivitet inom ramen för hela skoldagen. När Statens skolverk redo</w:t>
      </w:r>
      <w:r w:rsidRPr="00147559">
        <w:softHyphen/>
        <w:t>visade sitt arbete med att stödja skolors utveckling av ämnet idrott och hälsa pekade myndigheten på att detta uppdrag i läroplanen är en viktig hälsofråga och ett område som i större utsträckning behöver uppmärk</w:t>
      </w:r>
      <w:r w:rsidRPr="00147559">
        <w:softHyphen/>
        <w:t xml:space="preserve">sammas. </w:t>
      </w:r>
    </w:p>
    <w:p w:rsidR="00147559" w:rsidRPr="00147559" w:rsidRDefault="00147559" w:rsidP="00147559">
      <w:pPr>
        <w:pStyle w:val="RKnormal"/>
      </w:pPr>
    </w:p>
    <w:p w:rsidR="009A1514" w:rsidRPr="009A1514" w:rsidRDefault="00147559" w:rsidP="009A1514">
      <w:pPr>
        <w:pStyle w:val="RKnormal"/>
      </w:pPr>
      <w:r w:rsidRPr="00147559">
        <w:t xml:space="preserve">Rörelse ska vara en naturlig del av skoldagen. Det förutsätter fysisk aktivitet och motorisk träning utöver ämnet idrott och hälsa. Att enbart utöka undervisningstiden i idrott och hälsa är en mycket omfattande reform som riskerar att missa målet. </w:t>
      </w:r>
      <w:r w:rsidR="009A1514" w:rsidRPr="009A1514">
        <w:t xml:space="preserve">Regeringen gav </w:t>
      </w:r>
      <w:r w:rsidR="00345BDB">
        <w:t xml:space="preserve">därför </w:t>
      </w:r>
      <w:r w:rsidR="009A1514" w:rsidRPr="009A1514">
        <w:t>i november 2016 Skolverk</w:t>
      </w:r>
      <w:r w:rsidR="009A1514">
        <w:t>et</w:t>
      </w:r>
      <w:r w:rsidR="009A1514" w:rsidRPr="009A1514">
        <w:t xml:space="preserve"> i uppdrag att se över behovet av mer rörelse under skoldagen och lämna förslag som syftar till mer rörelse för alla elever, såväl flickor som pojkar (U2016/04956/S)</w:t>
      </w:r>
      <w:r w:rsidR="009A1514">
        <w:t xml:space="preserve">. </w:t>
      </w:r>
      <w:r w:rsidR="009A1514" w:rsidRPr="009A1514">
        <w:t xml:space="preserve">Uppdraget ska redovisas </w:t>
      </w:r>
      <w:r w:rsidR="009A1514">
        <w:t>senast den 31 </w:t>
      </w:r>
      <w:r w:rsidR="009A1514" w:rsidRPr="009A1514">
        <w:t xml:space="preserve">mars 2017. </w:t>
      </w:r>
    </w:p>
    <w:p w:rsidR="00147559" w:rsidRPr="00147559" w:rsidRDefault="00147559" w:rsidP="00147559">
      <w:pPr>
        <w:pStyle w:val="RKnormal"/>
      </w:pPr>
    </w:p>
    <w:p w:rsidR="00147559" w:rsidRPr="00147559" w:rsidRDefault="00147559" w:rsidP="00147559">
      <w:pPr>
        <w:pStyle w:val="RKnormal"/>
      </w:pPr>
      <w:r w:rsidRPr="00147559">
        <w:t>Regeringen har också gett Gymnastik- och idrotts</w:t>
      </w:r>
      <w:r w:rsidRPr="00147559">
        <w:softHyphen/>
        <w:t>högskolan</w:t>
      </w:r>
      <w:r w:rsidR="0040633F">
        <w:t>,</w:t>
      </w:r>
      <w:r w:rsidRPr="00147559">
        <w:t xml:space="preserve"> </w:t>
      </w:r>
      <w:r w:rsidR="0040633F" w:rsidRPr="00147559">
        <w:t>Centrum för idrottsforskning</w:t>
      </w:r>
      <w:r w:rsidR="006352FE">
        <w:t>,</w:t>
      </w:r>
      <w:r w:rsidR="0040633F" w:rsidRPr="00147559">
        <w:t xml:space="preserve"> </w:t>
      </w:r>
      <w:r w:rsidRPr="00147559">
        <w:t>i uppdrag att genomföra en fördjupad analys av idrottsrörel</w:t>
      </w:r>
      <w:r w:rsidRPr="00147559">
        <w:softHyphen/>
        <w:t>sens barn- och ungdomsverksamhet samt grundskolans arbete med daglig fysisk aktivitet och undervisning i ämnet idrott och hälsa</w:t>
      </w:r>
      <w:r w:rsidR="009A1514">
        <w:t xml:space="preserve"> </w:t>
      </w:r>
      <w:r w:rsidR="009A1514" w:rsidRPr="00E31BFB">
        <w:t>(S2015/08201/FS).</w:t>
      </w:r>
      <w:r w:rsidRPr="00147559">
        <w:t xml:space="preserve"> Analys</w:t>
      </w:r>
      <w:r w:rsidRPr="00147559">
        <w:softHyphen/>
        <w:t>en ska i första hand inriktas på barn och ungdomar som inte är fysiskt aktiva samt belysa metoder och arbetssätt som leder till att fler barn och ungdomar idrottar eller annars är fysiskt aktiva.</w:t>
      </w:r>
      <w:r w:rsidR="009A1514">
        <w:t xml:space="preserve"> </w:t>
      </w:r>
      <w:r w:rsidR="0040633F">
        <w:t>E</w:t>
      </w:r>
      <w:r w:rsidR="009A1514" w:rsidRPr="00E31BFB">
        <w:t>n samlad rapport av uppdraget</w:t>
      </w:r>
      <w:r w:rsidR="0040633F">
        <w:t xml:space="preserve"> ska lämnas senast den 15 maj 2017</w:t>
      </w:r>
      <w:r w:rsidR="009A1514" w:rsidRPr="00E31BFB">
        <w:t>.</w:t>
      </w:r>
    </w:p>
    <w:p w:rsidR="00147559" w:rsidRPr="00147559" w:rsidRDefault="00147559" w:rsidP="00147559">
      <w:pPr>
        <w:pStyle w:val="RKnormal"/>
      </w:pPr>
    </w:p>
    <w:p w:rsidR="00147559" w:rsidRPr="00147559" w:rsidRDefault="00147559" w:rsidP="00147559">
      <w:pPr>
        <w:pStyle w:val="RKnormal"/>
      </w:pPr>
      <w:r w:rsidRPr="00147559">
        <w:t>Jag har tidigare konstaterat att frågan om betydelsen av att flickor och pojkar rör på sig är bredare än skolidrotten. Just idrotts</w:t>
      </w:r>
      <w:r w:rsidRPr="00147559">
        <w:softHyphen/>
        <w:t xml:space="preserve">rörelsen har en </w:t>
      </w:r>
      <w:r w:rsidRPr="00147559">
        <w:lastRenderedPageBreak/>
        <w:t>viktig funktion genom att inom barn- och ungdoms</w:t>
      </w:r>
      <w:r w:rsidRPr="00147559">
        <w:softHyphen/>
        <w:t>idrotten lägga en grund för framtida motionsvanor. Regeringen strävar efter att fler barn och ung</w:t>
      </w:r>
      <w:r w:rsidRPr="00147559">
        <w:softHyphen/>
        <w:t xml:space="preserve">domar ges möjlighet att delta i idrottsföreningarnas verksamhet och ökade därför stödet till idrotten med 197 miljoner kronor under 2016. </w:t>
      </w:r>
      <w:r w:rsidR="004967F8">
        <w:t>I</w:t>
      </w:r>
      <w:r w:rsidRPr="00147559">
        <w:t xml:space="preserve"> budgetproposition</w:t>
      </w:r>
      <w:r w:rsidR="004967F8">
        <w:t>en</w:t>
      </w:r>
      <w:r w:rsidRPr="00147559">
        <w:t xml:space="preserve"> </w:t>
      </w:r>
      <w:r w:rsidR="004967F8">
        <w:t>för 2017</w:t>
      </w:r>
      <w:r w:rsidR="0040633F" w:rsidRPr="0040633F">
        <w:t>, som riksdagen beslutat i enlighet med,</w:t>
      </w:r>
      <w:r w:rsidR="004967F8">
        <w:t xml:space="preserve"> föreslog </w:t>
      </w:r>
      <w:r w:rsidR="0040633F">
        <w:t>regeringen</w:t>
      </w:r>
      <w:r w:rsidR="004967F8">
        <w:t xml:space="preserve"> en ökning av </w:t>
      </w:r>
      <w:r w:rsidRPr="00147559">
        <w:t>stödet</w:t>
      </w:r>
      <w:r w:rsidR="004967F8">
        <w:t xml:space="preserve"> </w:t>
      </w:r>
      <w:r w:rsidRPr="00147559">
        <w:t>med ytterligare 11 miljoner kronor för 2017 och från och med 2018 med 19 miljoner kronor därutöver till en sammanlagd varaktig ökning om 227 miljoner kronor per år jämfört med 2015.</w:t>
      </w:r>
    </w:p>
    <w:p w:rsidR="00E31BFB" w:rsidRDefault="00E31BFB" w:rsidP="00E31BFB">
      <w:pPr>
        <w:pStyle w:val="RKnormal"/>
      </w:pPr>
    </w:p>
    <w:p w:rsidR="00E31BFB" w:rsidRPr="00E31BFB" w:rsidRDefault="00E31BFB" w:rsidP="00E31BFB">
      <w:pPr>
        <w:pStyle w:val="RKnormal"/>
      </w:pPr>
      <w:r w:rsidRPr="00E31BFB">
        <w:t xml:space="preserve">Regeringen gav </w:t>
      </w:r>
      <w:r w:rsidR="00693998">
        <w:t xml:space="preserve">även </w:t>
      </w:r>
      <w:r w:rsidRPr="00E31BFB">
        <w:t>i maj 2016 Folkhälsomyndigheten och Livsmedels</w:t>
      </w:r>
      <w:r w:rsidR="00693998">
        <w:softHyphen/>
      </w:r>
      <w:r w:rsidRPr="00E31BFB">
        <w:t>verket i uppdrag att ta fram underlag till insatser för att främja hälsa relaterad till matvanor och fysisk aktivitet (S2016/03245/FS). Inom ramen för uppdraget ska myndigheterna analysera och lämna förslag på hur aktörer på nationell, regional och lokal nivå kan medverka i ett långsiktigt arbete för att främja hälsa relaterad till matvanor och fysisk aktivitet. Uppdraget ska redovisas senast den 30 april 2017.</w:t>
      </w:r>
    </w:p>
    <w:p w:rsidR="009A1514" w:rsidRDefault="009A1514" w:rsidP="00E31BFB">
      <w:pPr>
        <w:pStyle w:val="RKnormal"/>
      </w:pPr>
    </w:p>
    <w:p w:rsidR="004372C8" w:rsidRDefault="00E31BFB" w:rsidP="00E31BFB">
      <w:pPr>
        <w:pStyle w:val="RKnormal"/>
      </w:pPr>
      <w:r w:rsidRPr="00E31BFB">
        <w:t>Regeringen kommer utifrån redo</w:t>
      </w:r>
      <w:r w:rsidRPr="00E31BFB">
        <w:softHyphen/>
        <w:t>visning</w:t>
      </w:r>
      <w:r w:rsidRPr="00E31BFB">
        <w:softHyphen/>
        <w:t>arna av dessa uppdrag att ta ställning till det fortsatta arbetet för en skola som engagerar och aktiverar eleverna till mer rörelse.</w:t>
      </w:r>
    </w:p>
    <w:p w:rsidR="004372C8" w:rsidRDefault="004372C8">
      <w:pPr>
        <w:pStyle w:val="RKnormal"/>
      </w:pPr>
    </w:p>
    <w:p w:rsidR="004372C8" w:rsidRDefault="004372C8">
      <w:pPr>
        <w:pStyle w:val="RKnormal"/>
      </w:pPr>
    </w:p>
    <w:p w:rsidR="004372C8" w:rsidRDefault="004372C8">
      <w:pPr>
        <w:pStyle w:val="RKnormal"/>
      </w:pPr>
      <w:r>
        <w:t>Stockholm den 8 februari 2017</w:t>
      </w:r>
    </w:p>
    <w:p w:rsidR="004372C8" w:rsidRDefault="004372C8">
      <w:pPr>
        <w:pStyle w:val="RKnormal"/>
      </w:pPr>
    </w:p>
    <w:p w:rsidR="004372C8" w:rsidRDefault="004372C8">
      <w:pPr>
        <w:pStyle w:val="RKnormal"/>
      </w:pPr>
    </w:p>
    <w:p w:rsidR="004372C8" w:rsidRDefault="004372C8">
      <w:pPr>
        <w:pStyle w:val="RKnormal"/>
      </w:pPr>
      <w:r>
        <w:t>Gustav Fridolin</w:t>
      </w:r>
    </w:p>
    <w:sectPr w:rsidR="004372C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2C8" w:rsidRDefault="004372C8">
      <w:r>
        <w:separator/>
      </w:r>
    </w:p>
  </w:endnote>
  <w:endnote w:type="continuationSeparator" w:id="0">
    <w:p w:rsidR="004372C8" w:rsidRDefault="0043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2C8" w:rsidRDefault="004372C8">
      <w:r>
        <w:separator/>
      </w:r>
    </w:p>
  </w:footnote>
  <w:footnote w:type="continuationSeparator" w:id="0">
    <w:p w:rsidR="004372C8" w:rsidRDefault="00437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475C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A151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C8" w:rsidRDefault="004372C8">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C8"/>
    <w:rsid w:val="00147559"/>
    <w:rsid w:val="00150384"/>
    <w:rsid w:val="00160901"/>
    <w:rsid w:val="001805B7"/>
    <w:rsid w:val="002544C0"/>
    <w:rsid w:val="00345BDB"/>
    <w:rsid w:val="003540E9"/>
    <w:rsid w:val="00367B1C"/>
    <w:rsid w:val="0040633F"/>
    <w:rsid w:val="004372C8"/>
    <w:rsid w:val="004967F8"/>
    <w:rsid w:val="004A328D"/>
    <w:rsid w:val="0058762B"/>
    <w:rsid w:val="006352FE"/>
    <w:rsid w:val="00693998"/>
    <w:rsid w:val="006D59FA"/>
    <w:rsid w:val="006E4E11"/>
    <w:rsid w:val="007242A3"/>
    <w:rsid w:val="007A6855"/>
    <w:rsid w:val="008475C6"/>
    <w:rsid w:val="0092027A"/>
    <w:rsid w:val="00955E31"/>
    <w:rsid w:val="00992E72"/>
    <w:rsid w:val="009A1514"/>
    <w:rsid w:val="00AF26D1"/>
    <w:rsid w:val="00B001DC"/>
    <w:rsid w:val="00BB31A6"/>
    <w:rsid w:val="00D133D7"/>
    <w:rsid w:val="00E31BFB"/>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B31A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B31A6"/>
    <w:rPr>
      <w:rFonts w:ascii="Tahoma" w:hAnsi="Tahoma" w:cs="Tahoma"/>
      <w:sz w:val="16"/>
      <w:szCs w:val="16"/>
      <w:lang w:eastAsia="en-US"/>
    </w:rPr>
  </w:style>
  <w:style w:type="character" w:styleId="Hyperlnk">
    <w:name w:val="Hyperlink"/>
    <w:basedOn w:val="Standardstycketeckensnitt"/>
    <w:rsid w:val="00E31B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B31A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B31A6"/>
    <w:rPr>
      <w:rFonts w:ascii="Tahoma" w:hAnsi="Tahoma" w:cs="Tahoma"/>
      <w:sz w:val="16"/>
      <w:szCs w:val="16"/>
      <w:lang w:eastAsia="en-US"/>
    </w:rPr>
  </w:style>
  <w:style w:type="character" w:styleId="Hyperlnk">
    <w:name w:val="Hyperlink"/>
    <w:basedOn w:val="Standardstycketeckensnitt"/>
    <w:rsid w:val="00E31B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3511a2dc-c805-4e49-b390-c7681042bef4</RD_Svarsid>
  </documentManagement>
</p:properties>
</file>

<file path=customXml/itemProps1.xml><?xml version="1.0" encoding="utf-8"?>
<ds:datastoreItem xmlns:ds="http://schemas.openxmlformats.org/officeDocument/2006/customXml" ds:itemID="{B7BA8405-2ACE-4B12-98D5-FDB8A1DF5A29}"/>
</file>

<file path=customXml/itemProps2.xml><?xml version="1.0" encoding="utf-8"?>
<ds:datastoreItem xmlns:ds="http://schemas.openxmlformats.org/officeDocument/2006/customXml" ds:itemID="{9C60CB39-7B85-4358-92CB-90A24E66D5FD}"/>
</file>

<file path=customXml/itemProps3.xml><?xml version="1.0" encoding="utf-8"?>
<ds:datastoreItem xmlns:ds="http://schemas.openxmlformats.org/officeDocument/2006/customXml" ds:itemID="{C9EB713D-C167-4E00-83A3-336C02696D9E}"/>
</file>

<file path=customXml/itemProps4.xml><?xml version="1.0" encoding="utf-8"?>
<ds:datastoreItem xmlns:ds="http://schemas.openxmlformats.org/officeDocument/2006/customXml" ds:itemID="{2C0AAD96-9E24-429B-AE22-18C0F320DB09}"/>
</file>

<file path=customXml/itemProps5.xml><?xml version="1.0" encoding="utf-8"?>
<ds:datastoreItem xmlns:ds="http://schemas.openxmlformats.org/officeDocument/2006/customXml" ds:itemID="{2A16AE2E-6338-4DB4-AF54-10961D157867}"/>
</file>

<file path=customXml/itemProps6.xml><?xml version="1.0" encoding="utf-8"?>
<ds:datastoreItem xmlns:ds="http://schemas.openxmlformats.org/officeDocument/2006/customXml" ds:itemID="{1B977C0E-6517-4808-99BB-687A90C1D790}"/>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2907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Nilsson</dc:creator>
  <cp:lastModifiedBy>Filip Nilsson</cp:lastModifiedBy>
  <cp:revision>26</cp:revision>
  <cp:lastPrinted>2017-02-02T12:14:00Z</cp:lastPrinted>
  <dcterms:created xsi:type="dcterms:W3CDTF">2017-02-02T11:42:00Z</dcterms:created>
  <dcterms:modified xsi:type="dcterms:W3CDTF">2017-02-06T14:46:00Z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da5b48b8-7d9b-4c64-8842-2cc468dc1980</vt:lpwstr>
  </property>
  <property fmtid="{D5CDD505-2E9C-101B-9397-08002B2CF9AE}" pid="7" name="Departementsenhet">
    <vt:lpwstr/>
  </property>
  <property fmtid="{D5CDD505-2E9C-101B-9397-08002B2CF9AE}" pid="8" name="Aktivitetskategori">
    <vt:lpwstr/>
  </property>
</Properties>
</file>