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21D9" w:rsidRDefault="00B41718" w14:paraId="1987C586" w14:textId="77777777">
      <w:pPr>
        <w:pStyle w:val="RubrikFrslagTIllRiksdagsbeslut"/>
      </w:pPr>
      <w:sdt>
        <w:sdtPr>
          <w:alias w:val="CC_Boilerplate_4"/>
          <w:tag w:val="CC_Boilerplate_4"/>
          <w:id w:val="-1644581176"/>
          <w:lock w:val="sdtContentLocked"/>
          <w:placeholder>
            <w:docPart w:val="5EDE2FFB20CC44D8B2428B6D456E94C2"/>
          </w:placeholder>
          <w:text/>
        </w:sdtPr>
        <w:sdtEndPr/>
        <w:sdtContent>
          <w:r w:rsidRPr="009B062B" w:rsidR="00AF30DD">
            <w:t>Förslag till riksdagsbeslut</w:t>
          </w:r>
        </w:sdtContent>
      </w:sdt>
      <w:bookmarkEnd w:id="0"/>
      <w:bookmarkEnd w:id="1"/>
    </w:p>
    <w:sdt>
      <w:sdtPr>
        <w:alias w:val="Yrkande 1"/>
        <w:tag w:val="14e73295-7bfa-4144-aeb2-ea9fe5d353ad"/>
        <w:id w:val="544413823"/>
        <w:lock w:val="sdtLocked"/>
      </w:sdtPr>
      <w:sdtEndPr/>
      <w:sdtContent>
        <w:p w:rsidR="007140C0" w:rsidRDefault="006D1FA3" w14:paraId="45D11471" w14:textId="77777777">
          <w:pPr>
            <w:pStyle w:val="Frslagstext"/>
          </w:pPr>
          <w:r>
            <w:t>Riksdagen ställer sig bakom det som anförs i motionen om en stegvis återgång till enprocentsmålet för biståndet och tillkännager detta för regeringen.</w:t>
          </w:r>
        </w:p>
      </w:sdtContent>
    </w:sdt>
    <w:sdt>
      <w:sdtPr>
        <w:alias w:val="Yrkande 2"/>
        <w:tag w:val="d1ed3f17-a613-46e6-80c5-93bc9bd336b2"/>
        <w:id w:val="865332054"/>
        <w:lock w:val="sdtLocked"/>
      </w:sdtPr>
      <w:sdtEndPr/>
      <w:sdtContent>
        <w:p w:rsidR="007140C0" w:rsidRDefault="006D1FA3" w14:paraId="7F4F21A0" w14:textId="77777777">
          <w:pPr>
            <w:pStyle w:val="Frslagstext"/>
          </w:pPr>
          <w:r>
            <w:t>Riksdagen ställer sig bakom det som anförs i motionen om att förbättra dialogen med ideella organisationer och tillkännager detta för regeringen.</w:t>
          </w:r>
        </w:p>
      </w:sdtContent>
    </w:sdt>
    <w:sdt>
      <w:sdtPr>
        <w:alias w:val="Yrkande 3"/>
        <w:tag w:val="2552b5a8-2426-4c48-ab4c-2f236d27daff"/>
        <w:id w:val="1557586597"/>
        <w:lock w:val="sdtLocked"/>
      </w:sdtPr>
      <w:sdtEndPr/>
      <w:sdtContent>
        <w:p w:rsidR="007140C0" w:rsidRDefault="006D1FA3" w14:paraId="605B6CD9" w14:textId="77777777">
          <w:pPr>
            <w:pStyle w:val="Frslagstext"/>
          </w:pPr>
          <w:r>
            <w:t>Riksdagen ställer sig bakom det som anförs i motionen om att främja ett långsiktigt perspektiv i biståndspolitiken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78C8E14D448EFBBED5DA7AFC330C3"/>
        </w:placeholder>
        <w:text/>
      </w:sdtPr>
      <w:sdtEndPr/>
      <w:sdtContent>
        <w:p w:rsidRPr="009B062B" w:rsidR="006D79C9" w:rsidP="00333E95" w:rsidRDefault="006D79C9" w14:paraId="1A81B97E" w14:textId="77777777">
          <w:pPr>
            <w:pStyle w:val="Rubrik1"/>
          </w:pPr>
          <w:r>
            <w:t>Motivering</w:t>
          </w:r>
        </w:p>
      </w:sdtContent>
    </w:sdt>
    <w:bookmarkEnd w:displacedByCustomXml="prev" w:id="3"/>
    <w:bookmarkEnd w:displacedByCustomXml="prev" w:id="4"/>
    <w:p w:rsidR="005E4046" w:rsidP="005E4046" w:rsidRDefault="005E4046" w14:paraId="7493A641" w14:textId="77777777">
      <w:pPr>
        <w:pStyle w:val="Normalutanindragellerluft"/>
      </w:pPr>
      <w:r>
        <w:t>Sverige har historiskt varit en global förebild för internationellt bistånd, baserat på långsiktiga och genomtänkta program. En nyckelfaktor har varit det nära samarbetet med ideella organisationer, som har en unik lokal kunskap och förmåga att nå ut till utsatta grupper. Den nuvarande regeringens förändringar har dock skapat oro, med minskningar i biståndsbudgeten, nya prioriteringar och en ökad koppling mellan bistånds- och migrationspolitik. För att upprätthålla ett effektivt och humanitärt bistånd som bekämpar fattigdom och främjar hållbar utveckling behöver samarbetet med ideella organisationer stärkas.</w:t>
      </w:r>
    </w:p>
    <w:p w:rsidRPr="00B41718" w:rsidR="005E4046" w:rsidP="00B41718" w:rsidRDefault="005E4046" w14:paraId="358AE797" w14:textId="77777777">
      <w:pPr>
        <w:pStyle w:val="Rubrik2"/>
      </w:pPr>
      <w:r w:rsidRPr="00B41718">
        <w:t>Stärk samarbetet med ideella organisationer</w:t>
      </w:r>
    </w:p>
    <w:p w:rsidR="005E4046" w:rsidP="005E4046" w:rsidRDefault="005E4046" w14:paraId="189B4A6B" w14:textId="06CE9DB4">
      <w:pPr>
        <w:pStyle w:val="Normalutanindragellerluft"/>
      </w:pPr>
      <w:r>
        <w:t>De ideella organisationerna spelar en avgörande roll i svenskt biståndsarbete tack vare sin djupa erfarenhet och kunskap om lokala förhållanden. De arbetar nära lokal</w:t>
      </w:r>
      <w:r w:rsidR="00B41718">
        <w:softHyphen/>
      </w:r>
      <w:r>
        <w:t>samhällen och ser till att biståndet når de mest behövande på ett sätt som respekterar mänskliga rättigheter. Regeringens nuvarande politik riskerar att försvaga detta sam</w:t>
      </w:r>
      <w:r w:rsidR="00B41718">
        <w:softHyphen/>
      </w:r>
      <w:r>
        <w:t xml:space="preserve">arbete genom budgetneddragningar och en försämrad dialog, vilket skapar osäkerhet för organisationernas långsiktiga arbete. Vi menar att regeringen måste prioritera ett nära </w:t>
      </w:r>
      <w:r>
        <w:lastRenderedPageBreak/>
        <w:t>och transparent samarbete, förbättra dialogen med dessa aktörer och säkra en långsiktig och förutsägbar finansiering av biståndsprojekt.</w:t>
      </w:r>
    </w:p>
    <w:p w:rsidRPr="00B41718" w:rsidR="005E4046" w:rsidP="00B41718" w:rsidRDefault="005E4046" w14:paraId="6A8DB9A0" w14:textId="77777777">
      <w:pPr>
        <w:pStyle w:val="Rubrik2"/>
      </w:pPr>
      <w:r w:rsidRPr="00B41718">
        <w:t>Långsiktigt fokus för hållbar utveckling</w:t>
      </w:r>
    </w:p>
    <w:p w:rsidR="005E4046" w:rsidP="005E4046" w:rsidRDefault="005E4046" w14:paraId="3DD7C282" w14:textId="77777777">
      <w:pPr>
        <w:pStyle w:val="Normalutanindragellerluft"/>
      </w:pPr>
      <w:r>
        <w:t>Även om det är viktigt att bistånd är resultatinriktat, måste vi erkänna att social förändring och fattigdomsbekämpning är långsiktiga processer som inte alltid kan mätas med kortsiktiga indikatorer. Ett överdrivet fokus på snabba resultat kan försämra biståndets förmåga att hantera dessa komplexa utmaningar. Ideella organisationer är bäst lämpade att hantera detta, eftersom de har en nära koppling till lokalsamhällen och expertis i att arbeta med långsiktiga utvecklingsfrågor. Därför måste biståndspolitiken balansera effektivitet med en förståelse för de långsiktiga målen.</w:t>
      </w:r>
    </w:p>
    <w:p w:rsidRPr="00B41718" w:rsidR="005E4046" w:rsidP="00B41718" w:rsidRDefault="005E4046" w14:paraId="58D4136F" w14:textId="77777777">
      <w:pPr>
        <w:pStyle w:val="Rubrik2"/>
      </w:pPr>
      <w:r w:rsidRPr="00B41718">
        <w:t>För att vända trenden behövs åtgärder</w:t>
      </w:r>
    </w:p>
    <w:p w:rsidR="005E4046" w:rsidP="005E4046" w:rsidRDefault="005E4046" w14:paraId="547EE656" w14:textId="77777777">
      <w:pPr>
        <w:pStyle w:val="Normalutanindragellerluft"/>
      </w:pPr>
      <w:r>
        <w:t>Den nuvarande politiken riskerar att underminera Sveriges roll som global förebild inom bistånd. Det är nödvändigt att regeringen agerar för att stärka dialogen och samarbetet med ideella organisationer, garantera långsiktig finansiering och fokusera på biståndets övergripande mål om fattigdomsbekämpning och hållbar utveckling.</w:t>
      </w:r>
    </w:p>
    <w:sdt>
      <w:sdtPr>
        <w:rPr>
          <w:i/>
          <w:noProof/>
        </w:rPr>
        <w:alias w:val="CC_Underskrifter"/>
        <w:tag w:val="CC_Underskrifter"/>
        <w:id w:val="583496634"/>
        <w:lock w:val="sdtContentLocked"/>
        <w:placeholder>
          <w:docPart w:val="791D011C1E914E0BAA01FD48580A8C21"/>
        </w:placeholder>
      </w:sdtPr>
      <w:sdtEndPr/>
      <w:sdtContent>
        <w:p w:rsidR="009821D9" w:rsidP="009821D9" w:rsidRDefault="009821D9" w14:paraId="4CCE94B5" w14:textId="77777777"/>
        <w:p w:rsidR="009821D9" w:rsidP="009821D9" w:rsidRDefault="00B41718" w14:paraId="620AC942" w14:textId="70534285"/>
      </w:sdtContent>
    </w:sdt>
    <w:tbl>
      <w:tblPr>
        <w:tblW w:w="5000" w:type="pct"/>
        <w:tblLook w:val="04A0" w:firstRow="1" w:lastRow="0" w:firstColumn="1" w:lastColumn="0" w:noHBand="0" w:noVBand="1"/>
        <w:tblCaption w:val="underskrifter"/>
      </w:tblPr>
      <w:tblGrid>
        <w:gridCol w:w="4252"/>
        <w:gridCol w:w="4252"/>
      </w:tblGrid>
      <w:tr w:rsidR="007140C0" w14:paraId="217C7C5F" w14:textId="77777777">
        <w:trPr>
          <w:cantSplit/>
        </w:trPr>
        <w:tc>
          <w:tcPr>
            <w:tcW w:w="50" w:type="pct"/>
            <w:vAlign w:val="bottom"/>
          </w:tcPr>
          <w:p w:rsidR="007140C0" w:rsidRDefault="006D1FA3" w14:paraId="19563FBD" w14:textId="77777777">
            <w:pPr>
              <w:pStyle w:val="Underskrifter"/>
              <w:spacing w:after="0"/>
            </w:pPr>
            <w:r>
              <w:t>Niklas Sigvardsson (S)</w:t>
            </w:r>
          </w:p>
        </w:tc>
        <w:tc>
          <w:tcPr>
            <w:tcW w:w="50" w:type="pct"/>
            <w:vAlign w:val="bottom"/>
          </w:tcPr>
          <w:p w:rsidR="007140C0" w:rsidRDefault="007140C0" w14:paraId="1CD7E518" w14:textId="77777777">
            <w:pPr>
              <w:pStyle w:val="Underskrifter"/>
              <w:spacing w:after="0"/>
            </w:pPr>
          </w:p>
        </w:tc>
      </w:tr>
      <w:tr w:rsidR="007140C0" w14:paraId="23594B59" w14:textId="77777777">
        <w:trPr>
          <w:cantSplit/>
        </w:trPr>
        <w:tc>
          <w:tcPr>
            <w:tcW w:w="50" w:type="pct"/>
            <w:vAlign w:val="bottom"/>
          </w:tcPr>
          <w:p w:rsidR="007140C0" w:rsidRDefault="006D1FA3" w14:paraId="3FBC1A42" w14:textId="77777777">
            <w:pPr>
              <w:pStyle w:val="Underskrifter"/>
              <w:spacing w:after="0"/>
            </w:pPr>
            <w:r>
              <w:t>Carina Ödebrink (S)</w:t>
            </w:r>
          </w:p>
        </w:tc>
        <w:tc>
          <w:tcPr>
            <w:tcW w:w="50" w:type="pct"/>
            <w:vAlign w:val="bottom"/>
          </w:tcPr>
          <w:p w:rsidR="007140C0" w:rsidRDefault="006D1FA3" w14:paraId="2E483656" w14:textId="77777777">
            <w:pPr>
              <w:pStyle w:val="Underskrifter"/>
              <w:spacing w:after="0"/>
            </w:pPr>
            <w:r>
              <w:t>Johanna Haraldsson (S)</w:t>
            </w:r>
          </w:p>
        </w:tc>
      </w:tr>
    </w:tbl>
    <w:p w:rsidRPr="008E0FE2" w:rsidR="004801AC" w:rsidP="00DF3554" w:rsidRDefault="004801AC" w14:paraId="7F3EF527" w14:textId="52D7E6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3C95" w14:textId="77777777" w:rsidR="005E4046" w:rsidRDefault="005E4046" w:rsidP="000C1CAD">
      <w:pPr>
        <w:spacing w:line="240" w:lineRule="auto"/>
      </w:pPr>
      <w:r>
        <w:separator/>
      </w:r>
    </w:p>
  </w:endnote>
  <w:endnote w:type="continuationSeparator" w:id="0">
    <w:p w14:paraId="6C9DB21D" w14:textId="77777777" w:rsidR="005E4046" w:rsidRDefault="005E4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8A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4E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DF4E" w14:textId="5A0EE404" w:rsidR="00262EA3" w:rsidRPr="009821D9" w:rsidRDefault="00262EA3" w:rsidP="009821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C62D" w14:textId="77777777" w:rsidR="005E4046" w:rsidRDefault="005E4046" w:rsidP="000C1CAD">
      <w:pPr>
        <w:spacing w:line="240" w:lineRule="auto"/>
      </w:pPr>
      <w:r>
        <w:separator/>
      </w:r>
    </w:p>
  </w:footnote>
  <w:footnote w:type="continuationSeparator" w:id="0">
    <w:p w14:paraId="2BA5859A" w14:textId="77777777" w:rsidR="005E4046" w:rsidRDefault="005E40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1D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2CBB43" wp14:editId="1918C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A4E7D5" w14:textId="6B8A5D3B" w:rsidR="00262EA3" w:rsidRDefault="00B41718" w:rsidP="008103B5">
                          <w:pPr>
                            <w:jc w:val="right"/>
                          </w:pPr>
                          <w:sdt>
                            <w:sdtPr>
                              <w:alias w:val="CC_Noformat_Partikod"/>
                              <w:tag w:val="CC_Noformat_Partikod"/>
                              <w:id w:val="-53464382"/>
                              <w:placeholder>
                                <w:docPart w:val="2856EA553B8B4BAD91F693BA93BBF7D1"/>
                              </w:placeholder>
                              <w:text/>
                            </w:sdtPr>
                            <w:sdtEndPr/>
                            <w:sdtContent>
                              <w:r w:rsidR="005E4046">
                                <w:t>S</w:t>
                              </w:r>
                            </w:sdtContent>
                          </w:sdt>
                          <w:sdt>
                            <w:sdtPr>
                              <w:alias w:val="CC_Noformat_Partinummer"/>
                              <w:tag w:val="CC_Noformat_Partinummer"/>
                              <w:id w:val="-1709555926"/>
                              <w:placeholder>
                                <w:docPart w:val="2131C6F8A1B142E7B2ED29C87D89507C"/>
                              </w:placeholder>
                              <w:text/>
                            </w:sdtPr>
                            <w:sdtEndPr/>
                            <w:sdtContent>
                              <w:r w:rsidR="005E4046">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CBB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A4E7D5" w14:textId="6B8A5D3B" w:rsidR="00262EA3" w:rsidRDefault="00B41718" w:rsidP="008103B5">
                    <w:pPr>
                      <w:jc w:val="right"/>
                    </w:pPr>
                    <w:sdt>
                      <w:sdtPr>
                        <w:alias w:val="CC_Noformat_Partikod"/>
                        <w:tag w:val="CC_Noformat_Partikod"/>
                        <w:id w:val="-53464382"/>
                        <w:placeholder>
                          <w:docPart w:val="2856EA553B8B4BAD91F693BA93BBF7D1"/>
                        </w:placeholder>
                        <w:text/>
                      </w:sdtPr>
                      <w:sdtEndPr/>
                      <w:sdtContent>
                        <w:r w:rsidR="005E4046">
                          <w:t>S</w:t>
                        </w:r>
                      </w:sdtContent>
                    </w:sdt>
                    <w:sdt>
                      <w:sdtPr>
                        <w:alias w:val="CC_Noformat_Partinummer"/>
                        <w:tag w:val="CC_Noformat_Partinummer"/>
                        <w:id w:val="-1709555926"/>
                        <w:placeholder>
                          <w:docPart w:val="2131C6F8A1B142E7B2ED29C87D89507C"/>
                        </w:placeholder>
                        <w:text/>
                      </w:sdtPr>
                      <w:sdtEndPr/>
                      <w:sdtContent>
                        <w:r w:rsidR="005E4046">
                          <w:t>330</w:t>
                        </w:r>
                      </w:sdtContent>
                    </w:sdt>
                  </w:p>
                </w:txbxContent>
              </v:textbox>
              <w10:wrap anchorx="page"/>
            </v:shape>
          </w:pict>
        </mc:Fallback>
      </mc:AlternateContent>
    </w:r>
  </w:p>
  <w:p w14:paraId="02DA4C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F75D" w14:textId="77777777" w:rsidR="00262EA3" w:rsidRDefault="00262EA3" w:rsidP="008563AC">
    <w:pPr>
      <w:jc w:val="right"/>
    </w:pPr>
  </w:p>
  <w:p w14:paraId="18CD96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3044" w14:textId="77777777" w:rsidR="00262EA3" w:rsidRDefault="00B417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5389ED" wp14:editId="0ADF32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FF71A1" w14:textId="274AB5FC" w:rsidR="00262EA3" w:rsidRDefault="00B41718" w:rsidP="00A314CF">
    <w:pPr>
      <w:pStyle w:val="FSHNormal"/>
      <w:spacing w:before="40"/>
    </w:pPr>
    <w:sdt>
      <w:sdtPr>
        <w:alias w:val="CC_Noformat_Motionstyp"/>
        <w:tag w:val="CC_Noformat_Motionstyp"/>
        <w:id w:val="1162973129"/>
        <w:lock w:val="sdtContentLocked"/>
        <w15:appearance w15:val="hidden"/>
        <w:text/>
      </w:sdtPr>
      <w:sdtEndPr/>
      <w:sdtContent>
        <w:r w:rsidR="009821D9">
          <w:t>Enskild motion</w:t>
        </w:r>
      </w:sdtContent>
    </w:sdt>
    <w:r w:rsidR="00821B36">
      <w:t xml:space="preserve"> </w:t>
    </w:r>
    <w:sdt>
      <w:sdtPr>
        <w:alias w:val="CC_Noformat_Partikod"/>
        <w:tag w:val="CC_Noformat_Partikod"/>
        <w:id w:val="1471015553"/>
        <w:text/>
      </w:sdtPr>
      <w:sdtEndPr/>
      <w:sdtContent>
        <w:r w:rsidR="005E4046">
          <w:t>S</w:t>
        </w:r>
      </w:sdtContent>
    </w:sdt>
    <w:sdt>
      <w:sdtPr>
        <w:alias w:val="CC_Noformat_Partinummer"/>
        <w:tag w:val="CC_Noformat_Partinummer"/>
        <w:id w:val="-2014525982"/>
        <w:text/>
      </w:sdtPr>
      <w:sdtEndPr/>
      <w:sdtContent>
        <w:r w:rsidR="005E4046">
          <w:t>330</w:t>
        </w:r>
      </w:sdtContent>
    </w:sdt>
  </w:p>
  <w:p w14:paraId="62B6E78E" w14:textId="77777777" w:rsidR="00262EA3" w:rsidRPr="008227B3" w:rsidRDefault="00B417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DE2A06" w14:textId="02A090B9" w:rsidR="00262EA3" w:rsidRPr="008227B3" w:rsidRDefault="00B41718" w:rsidP="00B37A37">
    <w:pPr>
      <w:pStyle w:val="MotionTIllRiksdagen"/>
    </w:pPr>
    <w:sdt>
      <w:sdtPr>
        <w:rPr>
          <w:rStyle w:val="BeteckningChar"/>
        </w:rPr>
        <w:alias w:val="CC_Noformat_Riksmote"/>
        <w:tag w:val="CC_Noformat_Riksmote"/>
        <w:id w:val="1201050710"/>
        <w:lock w:val="sdtContentLocked"/>
        <w:placeholder>
          <w:docPart w:val="DF6A208BA17F4C2F8A8781187F01751E"/>
        </w:placeholder>
        <w15:appearance w15:val="hidden"/>
        <w:text/>
      </w:sdtPr>
      <w:sdtEndPr>
        <w:rPr>
          <w:rStyle w:val="Rubrik1Char"/>
          <w:rFonts w:asciiTheme="majorHAnsi" w:hAnsiTheme="majorHAnsi"/>
          <w:sz w:val="38"/>
        </w:rPr>
      </w:sdtEndPr>
      <w:sdtContent>
        <w:r w:rsidR="009821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21D9">
          <w:t>:1232</w:t>
        </w:r>
      </w:sdtContent>
    </w:sdt>
  </w:p>
  <w:p w14:paraId="6EFEFBA6" w14:textId="18510612" w:rsidR="00262EA3" w:rsidRDefault="00B41718" w:rsidP="00E03A3D">
    <w:pPr>
      <w:pStyle w:val="Motionr"/>
    </w:pPr>
    <w:sdt>
      <w:sdtPr>
        <w:alias w:val="CC_Noformat_Avtext"/>
        <w:tag w:val="CC_Noformat_Avtext"/>
        <w:id w:val="-2020768203"/>
        <w:lock w:val="sdtContentLocked"/>
        <w:placeholder>
          <w:docPart w:val="2856EA553B8B4BAD91F693BA93BBF7D1"/>
        </w:placeholder>
        <w15:appearance w15:val="hidden"/>
        <w:text/>
      </w:sdtPr>
      <w:sdtEndPr/>
      <w:sdtContent>
        <w:r w:rsidR="009821D9">
          <w:t>av Niklas Sigvardsson m.fl. (S)</w:t>
        </w:r>
      </w:sdtContent>
    </w:sdt>
  </w:p>
  <w:sdt>
    <w:sdtPr>
      <w:alias w:val="CC_Noformat_Rubtext"/>
      <w:tag w:val="CC_Noformat_Rubtext"/>
      <w:id w:val="-218060500"/>
      <w:lock w:val="sdtLocked"/>
      <w:placeholder>
        <w:docPart w:val="2131C6F8A1B142E7B2ED29C87D89507C"/>
      </w:placeholder>
      <w:text/>
    </w:sdtPr>
    <w:sdtEndPr/>
    <w:sdtContent>
      <w:p w14:paraId="4708F67B" w14:textId="51CAAB6A" w:rsidR="00262EA3" w:rsidRDefault="005E4046" w:rsidP="00283E0F">
        <w:pPr>
          <w:pStyle w:val="FSHRub2"/>
        </w:pPr>
        <w:r>
          <w:t>En rättvis biståndspolitik</w:t>
        </w:r>
      </w:p>
    </w:sdtContent>
  </w:sdt>
  <w:sdt>
    <w:sdtPr>
      <w:alias w:val="CC_Boilerplate_3"/>
      <w:tag w:val="CC_Boilerplate_3"/>
      <w:id w:val="1606463544"/>
      <w:lock w:val="sdtContentLocked"/>
      <w15:appearance w15:val="hidden"/>
      <w:text w:multiLine="1"/>
    </w:sdtPr>
    <w:sdtEndPr/>
    <w:sdtContent>
      <w:p w14:paraId="3DE4AB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E27A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28C1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AE86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D68E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72E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A15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963F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701D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40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46"/>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FA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0C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1D9"/>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E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18"/>
    <w:rsid w:val="00B42EC0"/>
    <w:rsid w:val="00B432C4"/>
    <w:rsid w:val="00B4431E"/>
    <w:rsid w:val="00B44FAB"/>
    <w:rsid w:val="00B44FDF"/>
    <w:rsid w:val="00B45E15"/>
    <w:rsid w:val="00B46973"/>
    <w:rsid w:val="00B46A70"/>
    <w:rsid w:val="00B46B52"/>
    <w:rsid w:val="00B4714F"/>
    <w:rsid w:val="00B47A2C"/>
    <w:rsid w:val="00B47F71"/>
    <w:rsid w:val="00B5009F"/>
    <w:rsid w:val="00B50458"/>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342CA4"/>
  <w15:chartTrackingRefBased/>
  <w15:docId w15:val="{D58900D1-0A96-46B2-B9E4-610AF466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78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E2FFB20CC44D8B2428B6D456E94C2"/>
        <w:category>
          <w:name w:val="Allmänt"/>
          <w:gallery w:val="placeholder"/>
        </w:category>
        <w:types>
          <w:type w:val="bbPlcHdr"/>
        </w:types>
        <w:behaviors>
          <w:behavior w:val="content"/>
        </w:behaviors>
        <w:guid w:val="{3E449232-0734-4B25-88CA-40FABE034C8C}"/>
      </w:docPartPr>
      <w:docPartBody>
        <w:p w:rsidR="00D329B1" w:rsidRDefault="006335A0">
          <w:pPr>
            <w:pStyle w:val="5EDE2FFB20CC44D8B2428B6D456E94C2"/>
          </w:pPr>
          <w:r w:rsidRPr="005A0A93">
            <w:rPr>
              <w:rStyle w:val="Platshllartext"/>
            </w:rPr>
            <w:t>Förslag till riksdagsbeslut</w:t>
          </w:r>
        </w:p>
      </w:docPartBody>
    </w:docPart>
    <w:docPart>
      <w:docPartPr>
        <w:name w:val="65E78C8E14D448EFBBED5DA7AFC330C3"/>
        <w:category>
          <w:name w:val="Allmänt"/>
          <w:gallery w:val="placeholder"/>
        </w:category>
        <w:types>
          <w:type w:val="bbPlcHdr"/>
        </w:types>
        <w:behaviors>
          <w:behavior w:val="content"/>
        </w:behaviors>
        <w:guid w:val="{90CBC474-4AD9-48F0-9D12-FF990667658D}"/>
      </w:docPartPr>
      <w:docPartBody>
        <w:p w:rsidR="00D329B1" w:rsidRDefault="006335A0">
          <w:pPr>
            <w:pStyle w:val="65E78C8E14D448EFBBED5DA7AFC330C3"/>
          </w:pPr>
          <w:r w:rsidRPr="005A0A93">
            <w:rPr>
              <w:rStyle w:val="Platshllartext"/>
            </w:rPr>
            <w:t>Motivering</w:t>
          </w:r>
        </w:p>
      </w:docPartBody>
    </w:docPart>
    <w:docPart>
      <w:docPartPr>
        <w:name w:val="2856EA553B8B4BAD91F693BA93BBF7D1"/>
        <w:category>
          <w:name w:val="Allmänt"/>
          <w:gallery w:val="placeholder"/>
        </w:category>
        <w:types>
          <w:type w:val="bbPlcHdr"/>
        </w:types>
        <w:behaviors>
          <w:behavior w:val="content"/>
        </w:behaviors>
        <w:guid w:val="{AF198082-6D0A-4955-BFF8-6BA84F03BE46}"/>
      </w:docPartPr>
      <w:docPartBody>
        <w:p w:rsidR="00D329B1" w:rsidRDefault="006335A0">
          <w:pPr>
            <w:pStyle w:val="2856EA553B8B4BAD91F693BA93BBF7D1"/>
          </w:pPr>
          <w:r>
            <w:rPr>
              <w:rStyle w:val="Platshllartext"/>
            </w:rPr>
            <w:t xml:space="preserve"> </w:t>
          </w:r>
        </w:p>
      </w:docPartBody>
    </w:docPart>
    <w:docPart>
      <w:docPartPr>
        <w:name w:val="2131C6F8A1B142E7B2ED29C87D89507C"/>
        <w:category>
          <w:name w:val="Allmänt"/>
          <w:gallery w:val="placeholder"/>
        </w:category>
        <w:types>
          <w:type w:val="bbPlcHdr"/>
        </w:types>
        <w:behaviors>
          <w:behavior w:val="content"/>
        </w:behaviors>
        <w:guid w:val="{1A7E3FFF-8FFE-4377-8909-9777E812BBDE}"/>
      </w:docPartPr>
      <w:docPartBody>
        <w:p w:rsidR="00D329B1" w:rsidRDefault="006335A0">
          <w:pPr>
            <w:pStyle w:val="2131C6F8A1B142E7B2ED29C87D89507C"/>
          </w:pPr>
          <w:r>
            <w:t xml:space="preserve"> </w:t>
          </w:r>
        </w:p>
      </w:docPartBody>
    </w:docPart>
    <w:docPart>
      <w:docPartPr>
        <w:name w:val="DF6A208BA17F4C2F8A8781187F01751E"/>
        <w:category>
          <w:name w:val="Allmänt"/>
          <w:gallery w:val="placeholder"/>
        </w:category>
        <w:types>
          <w:type w:val="bbPlcHdr"/>
        </w:types>
        <w:behaviors>
          <w:behavior w:val="content"/>
        </w:behaviors>
        <w:guid w:val="{E3031ED8-7CA0-41F6-A446-476E70A209A1}"/>
      </w:docPartPr>
      <w:docPartBody>
        <w:p w:rsidR="00D329B1" w:rsidRDefault="006335A0">
          <w:r w:rsidRPr="003D64E1">
            <w:rPr>
              <w:rStyle w:val="Platshllartext"/>
            </w:rPr>
            <w:t>[ange din text här]</w:t>
          </w:r>
        </w:p>
      </w:docPartBody>
    </w:docPart>
    <w:docPart>
      <w:docPartPr>
        <w:name w:val="791D011C1E914E0BAA01FD48580A8C21"/>
        <w:category>
          <w:name w:val="Allmänt"/>
          <w:gallery w:val="placeholder"/>
        </w:category>
        <w:types>
          <w:type w:val="bbPlcHdr"/>
        </w:types>
        <w:behaviors>
          <w:behavior w:val="content"/>
        </w:behaviors>
        <w:guid w:val="{DFA8C218-3C6C-4705-AE9D-A6D17A94EA0D}"/>
      </w:docPartPr>
      <w:docPartBody>
        <w:p w:rsidR="00594CF6" w:rsidRDefault="00594C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A0"/>
    <w:rsid w:val="00594CF6"/>
    <w:rsid w:val="006335A0"/>
    <w:rsid w:val="00D32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5A0"/>
    <w:rPr>
      <w:color w:val="F4B083" w:themeColor="accent2" w:themeTint="99"/>
    </w:rPr>
  </w:style>
  <w:style w:type="paragraph" w:customStyle="1" w:styleId="5EDE2FFB20CC44D8B2428B6D456E94C2">
    <w:name w:val="5EDE2FFB20CC44D8B2428B6D456E94C2"/>
  </w:style>
  <w:style w:type="paragraph" w:customStyle="1" w:styleId="65E78C8E14D448EFBBED5DA7AFC330C3">
    <w:name w:val="65E78C8E14D448EFBBED5DA7AFC330C3"/>
  </w:style>
  <w:style w:type="paragraph" w:customStyle="1" w:styleId="2856EA553B8B4BAD91F693BA93BBF7D1">
    <w:name w:val="2856EA553B8B4BAD91F693BA93BBF7D1"/>
  </w:style>
  <w:style w:type="paragraph" w:customStyle="1" w:styleId="2131C6F8A1B142E7B2ED29C87D89507C">
    <w:name w:val="2131C6F8A1B142E7B2ED29C87D895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9127C-14F2-4868-A386-4FA1D5D0F095}"/>
</file>

<file path=customXml/itemProps2.xml><?xml version="1.0" encoding="utf-8"?>
<ds:datastoreItem xmlns:ds="http://schemas.openxmlformats.org/officeDocument/2006/customXml" ds:itemID="{98714D4D-98C5-442C-9FEC-09FF88FAF275}"/>
</file>

<file path=customXml/itemProps3.xml><?xml version="1.0" encoding="utf-8"?>
<ds:datastoreItem xmlns:ds="http://schemas.openxmlformats.org/officeDocument/2006/customXml" ds:itemID="{1D351921-5A2E-4525-9EB1-B4E84B183289}"/>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2486</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