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5B55ED" w:rsidRPr="006D162B">
        <w:tblPrEx>
          <w:tblCellMar>
            <w:top w:w="0" w:type="dxa"/>
            <w:bottom w:w="0" w:type="dxa"/>
          </w:tblCellMar>
        </w:tblPrEx>
        <w:tc>
          <w:tcPr>
            <w:tcW w:w="2268" w:type="dxa"/>
          </w:tcPr>
          <w:p w:rsidR="005B55ED" w:rsidRPr="006D162B" w:rsidRDefault="005B55ED">
            <w:pPr>
              <w:framePr w:w="4400" w:h="1644" w:wrap="notBeside" w:vAnchor="page" w:hAnchor="page" w:x="6573" w:y="721"/>
              <w:rPr>
                <w:rFonts w:ascii="TradeGothic" w:hAnsi="TradeGothic"/>
                <w:i/>
                <w:sz w:val="18"/>
              </w:rPr>
            </w:pPr>
          </w:p>
        </w:tc>
        <w:tc>
          <w:tcPr>
            <w:tcW w:w="2347" w:type="dxa"/>
            <w:gridSpan w:val="2"/>
          </w:tcPr>
          <w:p w:rsidR="005B55ED" w:rsidRPr="006D162B" w:rsidRDefault="005B55ED">
            <w:pPr>
              <w:framePr w:w="4400" w:h="1644" w:wrap="notBeside" w:vAnchor="page" w:hAnchor="page" w:x="6573" w:y="721"/>
              <w:rPr>
                <w:rFonts w:ascii="TradeGothic" w:hAnsi="TradeGothic"/>
                <w:i/>
                <w:sz w:val="18"/>
              </w:rPr>
            </w:pPr>
          </w:p>
        </w:tc>
      </w:tr>
      <w:tr w:rsidR="005B55ED" w:rsidRPr="006D162B">
        <w:tblPrEx>
          <w:tblCellMar>
            <w:top w:w="0" w:type="dxa"/>
            <w:bottom w:w="0" w:type="dxa"/>
          </w:tblCellMar>
        </w:tblPrEx>
        <w:trPr>
          <w:cantSplit/>
        </w:trPr>
        <w:tc>
          <w:tcPr>
            <w:tcW w:w="4615" w:type="dxa"/>
            <w:gridSpan w:val="3"/>
          </w:tcPr>
          <w:p w:rsidR="005B55ED" w:rsidRPr="006D162B" w:rsidRDefault="005B55ED">
            <w:pPr>
              <w:framePr w:w="4400" w:h="1644" w:wrap="notBeside" w:vAnchor="page" w:hAnchor="page" w:x="6573" w:y="721"/>
              <w:rPr>
                <w:rFonts w:ascii="TradeGothic" w:hAnsi="TradeGothic"/>
                <w:b/>
                <w:sz w:val="22"/>
              </w:rPr>
            </w:pPr>
            <w:r w:rsidRPr="006D162B">
              <w:rPr>
                <w:rFonts w:ascii="TradeGothic" w:hAnsi="TradeGothic"/>
                <w:b/>
                <w:sz w:val="22"/>
              </w:rPr>
              <w:t>PM Till riksdagen</w:t>
            </w:r>
          </w:p>
        </w:tc>
      </w:tr>
      <w:tr w:rsidR="005B55ED" w:rsidRPr="006D162B">
        <w:tblPrEx>
          <w:tblCellMar>
            <w:top w:w="0" w:type="dxa"/>
            <w:bottom w:w="0" w:type="dxa"/>
          </w:tblCellMar>
        </w:tblPrEx>
        <w:tc>
          <w:tcPr>
            <w:tcW w:w="3402" w:type="dxa"/>
            <w:gridSpan w:val="2"/>
          </w:tcPr>
          <w:p w:rsidR="005B55ED" w:rsidRPr="006D162B" w:rsidRDefault="005B55ED">
            <w:pPr>
              <w:framePr w:w="4400" w:h="1644" w:wrap="notBeside" w:vAnchor="page" w:hAnchor="page" w:x="6573" w:y="721"/>
            </w:pPr>
          </w:p>
        </w:tc>
        <w:tc>
          <w:tcPr>
            <w:tcW w:w="1213" w:type="dxa"/>
          </w:tcPr>
          <w:p w:rsidR="005B55ED" w:rsidRPr="006D162B" w:rsidRDefault="005B55ED">
            <w:pPr>
              <w:framePr w:w="4400" w:h="1644" w:wrap="notBeside" w:vAnchor="page" w:hAnchor="page" w:x="6573" w:y="721"/>
            </w:pPr>
          </w:p>
        </w:tc>
      </w:tr>
      <w:tr w:rsidR="005B55ED" w:rsidRPr="006D162B">
        <w:tblPrEx>
          <w:tblCellMar>
            <w:top w:w="0" w:type="dxa"/>
            <w:bottom w:w="0" w:type="dxa"/>
          </w:tblCellMar>
        </w:tblPrEx>
        <w:tc>
          <w:tcPr>
            <w:tcW w:w="2268" w:type="dxa"/>
          </w:tcPr>
          <w:p w:rsidR="005B55ED" w:rsidRPr="006D162B" w:rsidRDefault="00AA7EEF">
            <w:pPr>
              <w:framePr w:w="4400" w:h="1644" w:wrap="notBeside" w:vAnchor="page" w:hAnchor="page" w:x="6573" w:y="721"/>
            </w:pPr>
            <w:r w:rsidRPr="006D162B">
              <w:t>2007-02-07</w:t>
            </w:r>
          </w:p>
        </w:tc>
        <w:tc>
          <w:tcPr>
            <w:tcW w:w="2347" w:type="dxa"/>
            <w:gridSpan w:val="2"/>
          </w:tcPr>
          <w:p w:rsidR="005B55ED" w:rsidRPr="006D162B" w:rsidRDefault="005B55ED">
            <w:pPr>
              <w:framePr w:w="4400" w:h="1644" w:wrap="notBeside" w:vAnchor="page" w:hAnchor="page" w:x="6573" w:y="721"/>
            </w:pPr>
          </w:p>
        </w:tc>
      </w:tr>
      <w:tr w:rsidR="005B55ED" w:rsidRPr="006D162B">
        <w:tblPrEx>
          <w:tblCellMar>
            <w:top w:w="0" w:type="dxa"/>
            <w:bottom w:w="0" w:type="dxa"/>
          </w:tblCellMar>
        </w:tblPrEx>
        <w:tc>
          <w:tcPr>
            <w:tcW w:w="2268" w:type="dxa"/>
          </w:tcPr>
          <w:p w:rsidR="005B55ED" w:rsidRPr="006D162B" w:rsidRDefault="005B55ED">
            <w:pPr>
              <w:framePr w:w="4400" w:h="1644" w:wrap="notBeside" w:vAnchor="page" w:hAnchor="page" w:x="6573" w:y="721"/>
            </w:pPr>
          </w:p>
        </w:tc>
        <w:tc>
          <w:tcPr>
            <w:tcW w:w="2347" w:type="dxa"/>
            <w:gridSpan w:val="2"/>
          </w:tcPr>
          <w:p w:rsidR="005B55ED" w:rsidRPr="006D162B" w:rsidRDefault="005B55E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B55ED" w:rsidRPr="006D162B">
        <w:tblPrEx>
          <w:tblCellMar>
            <w:top w:w="0" w:type="dxa"/>
            <w:bottom w:w="0" w:type="dxa"/>
          </w:tblCellMar>
        </w:tblPrEx>
        <w:trPr>
          <w:trHeight w:val="284"/>
        </w:trPr>
        <w:tc>
          <w:tcPr>
            <w:tcW w:w="4911" w:type="dxa"/>
          </w:tcPr>
          <w:p w:rsidR="005B55ED" w:rsidRPr="006D162B" w:rsidRDefault="00AA7EEF">
            <w:pPr>
              <w:pStyle w:val="Avsndare"/>
              <w:framePr w:h="2483" w:wrap="notBeside" w:x="1504"/>
              <w:rPr>
                <w:b/>
                <w:i w:val="0"/>
                <w:sz w:val="22"/>
              </w:rPr>
            </w:pPr>
            <w:r w:rsidRPr="006D162B">
              <w:rPr>
                <w:b/>
                <w:i w:val="0"/>
                <w:sz w:val="22"/>
              </w:rPr>
              <w:t>Närings</w:t>
            </w:r>
            <w:r w:rsidR="005B55ED" w:rsidRPr="006D162B">
              <w:rPr>
                <w:b/>
                <w:i w:val="0"/>
                <w:sz w:val="22"/>
              </w:rPr>
              <w:t>departementet</w:t>
            </w:r>
          </w:p>
        </w:tc>
      </w:tr>
      <w:tr w:rsidR="005B55ED" w:rsidRPr="006D162B">
        <w:tblPrEx>
          <w:tblCellMar>
            <w:top w:w="0" w:type="dxa"/>
            <w:bottom w:w="0" w:type="dxa"/>
          </w:tblCellMar>
        </w:tblPrEx>
        <w:trPr>
          <w:trHeight w:val="284"/>
        </w:trPr>
        <w:tc>
          <w:tcPr>
            <w:tcW w:w="4911" w:type="dxa"/>
          </w:tcPr>
          <w:p w:rsidR="005B55ED" w:rsidRPr="006D162B" w:rsidRDefault="005B55ED">
            <w:pPr>
              <w:pStyle w:val="Avsndare"/>
              <w:framePr w:h="2483" w:wrap="notBeside" w:x="1504"/>
              <w:rPr>
                <w:bCs/>
                <w:iCs/>
              </w:rPr>
            </w:pPr>
          </w:p>
        </w:tc>
      </w:tr>
      <w:tr w:rsidR="005B55ED" w:rsidRPr="006D162B">
        <w:tblPrEx>
          <w:tblCellMar>
            <w:top w:w="0" w:type="dxa"/>
            <w:bottom w:w="0" w:type="dxa"/>
          </w:tblCellMar>
        </w:tblPrEx>
        <w:trPr>
          <w:trHeight w:val="284"/>
        </w:trPr>
        <w:tc>
          <w:tcPr>
            <w:tcW w:w="4911" w:type="dxa"/>
          </w:tcPr>
          <w:p w:rsidR="005B55ED" w:rsidRPr="006D162B" w:rsidRDefault="00AA7EEF">
            <w:pPr>
              <w:pStyle w:val="Avsndare"/>
              <w:framePr w:h="2483" w:wrap="notBeside" w:x="1504"/>
              <w:rPr>
                <w:bCs/>
                <w:iCs/>
              </w:rPr>
            </w:pPr>
            <w:r w:rsidRPr="006D162B">
              <w:rPr>
                <w:bCs/>
                <w:iCs/>
              </w:rPr>
              <w:t>Konkurrens- och marknadsenheten</w:t>
            </w:r>
          </w:p>
          <w:p w:rsidR="005B55ED" w:rsidRPr="006D162B" w:rsidRDefault="005B55ED">
            <w:pPr>
              <w:pStyle w:val="Avsndare"/>
              <w:framePr w:h="2483" w:wrap="notBeside" w:x="1504"/>
              <w:rPr>
                <w:bCs/>
                <w:iCs/>
              </w:rPr>
            </w:pPr>
          </w:p>
        </w:tc>
      </w:tr>
      <w:tr w:rsidR="005B55ED" w:rsidRPr="006D162B">
        <w:tblPrEx>
          <w:tblCellMar>
            <w:top w:w="0" w:type="dxa"/>
            <w:bottom w:w="0" w:type="dxa"/>
          </w:tblCellMar>
        </w:tblPrEx>
        <w:trPr>
          <w:trHeight w:val="284"/>
        </w:trPr>
        <w:tc>
          <w:tcPr>
            <w:tcW w:w="4911" w:type="dxa"/>
          </w:tcPr>
          <w:p w:rsidR="005B55ED" w:rsidRPr="006D162B" w:rsidRDefault="005B55ED">
            <w:pPr>
              <w:pStyle w:val="Avsndare"/>
              <w:framePr w:h="2483" w:wrap="notBeside" w:x="1504"/>
              <w:rPr>
                <w:bCs/>
                <w:iCs/>
              </w:rPr>
            </w:pPr>
          </w:p>
        </w:tc>
      </w:tr>
      <w:tr w:rsidR="005B55ED" w:rsidRPr="006D162B">
        <w:tblPrEx>
          <w:tblCellMar>
            <w:top w:w="0" w:type="dxa"/>
            <w:bottom w:w="0" w:type="dxa"/>
          </w:tblCellMar>
        </w:tblPrEx>
        <w:trPr>
          <w:trHeight w:val="284"/>
        </w:trPr>
        <w:tc>
          <w:tcPr>
            <w:tcW w:w="4911" w:type="dxa"/>
          </w:tcPr>
          <w:p w:rsidR="005B55ED" w:rsidRPr="006D162B" w:rsidRDefault="005B55ED">
            <w:pPr>
              <w:pStyle w:val="Avsndare"/>
              <w:framePr w:h="2483" w:wrap="notBeside" w:x="1504"/>
              <w:rPr>
                <w:bCs/>
                <w:iCs/>
              </w:rPr>
            </w:pPr>
          </w:p>
        </w:tc>
      </w:tr>
      <w:tr w:rsidR="005B55ED" w:rsidRPr="006D162B">
        <w:tblPrEx>
          <w:tblCellMar>
            <w:top w:w="0" w:type="dxa"/>
            <w:bottom w:w="0" w:type="dxa"/>
          </w:tblCellMar>
        </w:tblPrEx>
        <w:trPr>
          <w:trHeight w:val="284"/>
        </w:trPr>
        <w:tc>
          <w:tcPr>
            <w:tcW w:w="4911" w:type="dxa"/>
          </w:tcPr>
          <w:p w:rsidR="005B55ED" w:rsidRPr="006D162B" w:rsidRDefault="005B55ED">
            <w:pPr>
              <w:pStyle w:val="Avsndare"/>
              <w:framePr w:h="2483" w:wrap="notBeside" w:x="1504"/>
              <w:rPr>
                <w:bCs/>
                <w:iCs/>
              </w:rPr>
            </w:pPr>
          </w:p>
        </w:tc>
      </w:tr>
      <w:tr w:rsidR="005B55ED" w:rsidRPr="006D162B">
        <w:tblPrEx>
          <w:tblCellMar>
            <w:top w:w="0" w:type="dxa"/>
            <w:bottom w:w="0" w:type="dxa"/>
          </w:tblCellMar>
        </w:tblPrEx>
        <w:trPr>
          <w:trHeight w:val="284"/>
        </w:trPr>
        <w:tc>
          <w:tcPr>
            <w:tcW w:w="4911" w:type="dxa"/>
          </w:tcPr>
          <w:p w:rsidR="005B55ED" w:rsidRPr="006D162B" w:rsidRDefault="005B55ED">
            <w:pPr>
              <w:pStyle w:val="Avsndare"/>
              <w:framePr w:h="2483" w:wrap="notBeside" w:x="1504"/>
              <w:rPr>
                <w:bCs/>
                <w:iCs/>
              </w:rPr>
            </w:pPr>
          </w:p>
        </w:tc>
      </w:tr>
      <w:tr w:rsidR="005B55ED" w:rsidRPr="006D162B">
        <w:tblPrEx>
          <w:tblCellMar>
            <w:top w:w="0" w:type="dxa"/>
            <w:bottom w:w="0" w:type="dxa"/>
          </w:tblCellMar>
        </w:tblPrEx>
        <w:trPr>
          <w:trHeight w:val="284"/>
        </w:trPr>
        <w:tc>
          <w:tcPr>
            <w:tcW w:w="4911" w:type="dxa"/>
          </w:tcPr>
          <w:p w:rsidR="005B55ED" w:rsidRPr="006D162B" w:rsidRDefault="005B55ED">
            <w:pPr>
              <w:pStyle w:val="Avsndare"/>
              <w:framePr w:h="2483" w:wrap="notBeside" w:x="1504"/>
              <w:rPr>
                <w:bCs/>
                <w:iCs/>
              </w:rPr>
            </w:pPr>
          </w:p>
        </w:tc>
      </w:tr>
      <w:tr w:rsidR="005B55ED" w:rsidRPr="006D162B">
        <w:tblPrEx>
          <w:tblCellMar>
            <w:top w:w="0" w:type="dxa"/>
            <w:bottom w:w="0" w:type="dxa"/>
          </w:tblCellMar>
        </w:tblPrEx>
        <w:trPr>
          <w:trHeight w:val="284"/>
        </w:trPr>
        <w:tc>
          <w:tcPr>
            <w:tcW w:w="4911" w:type="dxa"/>
          </w:tcPr>
          <w:p w:rsidR="005B55ED" w:rsidRPr="006D162B" w:rsidRDefault="005B55ED">
            <w:pPr>
              <w:pStyle w:val="Avsndare"/>
              <w:framePr w:h="2483" w:wrap="notBeside" w:x="1504"/>
              <w:rPr>
                <w:bCs/>
                <w:iCs/>
              </w:rPr>
            </w:pPr>
          </w:p>
        </w:tc>
      </w:tr>
    </w:tbl>
    <w:p w:rsidR="005B55ED" w:rsidRPr="006D162B" w:rsidRDefault="005B55ED">
      <w:pPr>
        <w:framePr w:w="4400" w:h="2523" w:wrap="notBeside" w:vAnchor="page" w:hAnchor="page" w:x="6453" w:y="2445"/>
        <w:ind w:left="142"/>
        <w:rPr>
          <w:b/>
        </w:rPr>
      </w:pPr>
    </w:p>
    <w:p w:rsidR="005B55ED" w:rsidRPr="006D162B" w:rsidRDefault="00AA7EEF">
      <w:pPr>
        <w:pStyle w:val="RKrubrik"/>
        <w:pBdr>
          <w:bottom w:val="single" w:sz="6" w:space="1" w:color="auto"/>
        </w:pBdr>
      </w:pPr>
      <w:bookmarkStart w:id="0" w:name="bRubrik"/>
      <w:bookmarkEnd w:id="0"/>
      <w:r w:rsidRPr="006D162B">
        <w:t>Dp 3 Handlingsprogram för att minska den administrativa bördan</w:t>
      </w:r>
    </w:p>
    <w:p w:rsidR="005B55ED" w:rsidRPr="006D162B" w:rsidRDefault="005B55ED">
      <w:pPr>
        <w:pStyle w:val="RKrubrik"/>
      </w:pPr>
      <w:r w:rsidRPr="006D162B">
        <w:t>Dokumentbeteckning</w:t>
      </w:r>
    </w:p>
    <w:p w:rsidR="00B56789" w:rsidRPr="006D162B" w:rsidRDefault="001A44D0" w:rsidP="001A44D0">
      <w:pPr>
        <w:pStyle w:val="EntRefer"/>
        <w:rPr>
          <w:b w:val="0"/>
          <w:lang w:val="sv-SE"/>
        </w:rPr>
      </w:pPr>
      <w:r w:rsidRPr="006D162B">
        <w:rPr>
          <w:b w:val="0"/>
          <w:lang w:val="sv-SE"/>
        </w:rPr>
        <w:t>5924/07</w:t>
      </w:r>
      <w:r w:rsidR="00B56789" w:rsidRPr="006D162B">
        <w:rPr>
          <w:b w:val="0"/>
          <w:lang w:val="sv-SE"/>
        </w:rPr>
        <w:t xml:space="preserve"> Handlingsprogrammet</w:t>
      </w:r>
    </w:p>
    <w:p w:rsidR="001A44D0" w:rsidRPr="006D162B" w:rsidRDefault="00B56789" w:rsidP="001A44D0">
      <w:pPr>
        <w:pStyle w:val="EntRefer"/>
        <w:rPr>
          <w:b w:val="0"/>
          <w:lang w:val="sv-SE"/>
        </w:rPr>
      </w:pPr>
      <w:r w:rsidRPr="006D162B">
        <w:rPr>
          <w:b w:val="0"/>
          <w:lang w:val="sv-SE"/>
        </w:rPr>
        <w:t>[K</w:t>
      </w:r>
      <w:r w:rsidR="00CC7898" w:rsidRPr="006D162B">
        <w:rPr>
          <w:b w:val="0"/>
          <w:lang w:val="sv-SE"/>
        </w:rPr>
        <w:t>ommissionens betec</w:t>
      </w:r>
      <w:r w:rsidRPr="006D162B">
        <w:rPr>
          <w:b w:val="0"/>
          <w:lang w:val="sv-SE"/>
        </w:rPr>
        <w:t>kning K</w:t>
      </w:r>
      <w:r w:rsidR="00CC7898" w:rsidRPr="006D162B">
        <w:rPr>
          <w:b w:val="0"/>
          <w:lang w:val="sv-SE"/>
        </w:rPr>
        <w:t xml:space="preserve">OM(2007)23 </w:t>
      </w:r>
      <w:r w:rsidRPr="006D162B">
        <w:rPr>
          <w:b w:val="0"/>
          <w:lang w:val="sv-SE"/>
        </w:rPr>
        <w:t>slutlig]</w:t>
      </w:r>
    </w:p>
    <w:p w:rsidR="00186C40" w:rsidRPr="006D162B" w:rsidRDefault="00186C40" w:rsidP="001A44D0">
      <w:pPr>
        <w:pStyle w:val="EntRefer"/>
        <w:rPr>
          <w:b w:val="0"/>
          <w:lang w:val="sv-SE"/>
        </w:rPr>
      </w:pPr>
    </w:p>
    <w:p w:rsidR="00A32567" w:rsidRPr="006D162B" w:rsidRDefault="00A32567" w:rsidP="001A44D0">
      <w:pPr>
        <w:pStyle w:val="EntRefer"/>
        <w:rPr>
          <w:b w:val="0"/>
          <w:lang w:val="sv-SE"/>
        </w:rPr>
      </w:pPr>
      <w:r w:rsidRPr="006D162B">
        <w:rPr>
          <w:b w:val="0"/>
          <w:lang w:val="sv-SE"/>
        </w:rPr>
        <w:t>Dokument för kännedom (konsekvensanalyser)</w:t>
      </w:r>
    </w:p>
    <w:p w:rsidR="00A32567" w:rsidRPr="006D162B" w:rsidRDefault="00A32567" w:rsidP="001A44D0">
      <w:pPr>
        <w:pStyle w:val="EntRefer"/>
        <w:rPr>
          <w:b w:val="0"/>
          <w:lang w:val="sv-SE"/>
        </w:rPr>
      </w:pPr>
      <w:r w:rsidRPr="006D162B">
        <w:rPr>
          <w:b w:val="0"/>
          <w:lang w:val="sv-SE"/>
        </w:rPr>
        <w:t>5924/07 ad 01</w:t>
      </w:r>
    </w:p>
    <w:p w:rsidR="00A32567" w:rsidRPr="006D162B" w:rsidRDefault="00A32567" w:rsidP="001A44D0">
      <w:pPr>
        <w:pStyle w:val="EntRefer"/>
        <w:rPr>
          <w:b w:val="0"/>
          <w:lang w:val="sv-SE"/>
        </w:rPr>
      </w:pPr>
      <w:r w:rsidRPr="006D162B">
        <w:rPr>
          <w:b w:val="0"/>
          <w:lang w:val="sv-SE"/>
        </w:rPr>
        <w:t>5924/07 ad 02</w:t>
      </w:r>
    </w:p>
    <w:p w:rsidR="005B55ED" w:rsidRPr="006D162B" w:rsidRDefault="005B55ED">
      <w:pPr>
        <w:pStyle w:val="RKrubrik"/>
      </w:pPr>
      <w:r w:rsidRPr="006D162B">
        <w:t>Sammanfattning</w:t>
      </w:r>
    </w:p>
    <w:p w:rsidR="001A44D0" w:rsidRPr="006D162B" w:rsidRDefault="001A44D0" w:rsidP="001A44D0">
      <w:pPr>
        <w:pStyle w:val="RKnormal"/>
      </w:pPr>
      <w:r w:rsidRPr="006D162B">
        <w:t>Kommissionens förslag till handlingsprogram för att minska den administrativa bördan från lagstiftningen innebär ett ambitiöst upplägg för att mäta, identifiera förenklingar för att minska de</w:t>
      </w:r>
      <w:r w:rsidR="00186C40" w:rsidRPr="006D162B">
        <w:t>n</w:t>
      </w:r>
      <w:r w:rsidRPr="006D162B">
        <w:t xml:space="preserve"> administrativa </w:t>
      </w:r>
      <w:r w:rsidR="00186C40" w:rsidRPr="006D162B">
        <w:t xml:space="preserve">bördan </w:t>
      </w:r>
      <w:r w:rsidRPr="006D162B">
        <w:t xml:space="preserve"> för företagen som följer till följd av lagstiftningen. Arbetet går inte ut på att urvattna </w:t>
      </w:r>
      <w:r w:rsidR="00186C40" w:rsidRPr="006D162B">
        <w:t>syftet</w:t>
      </w:r>
      <w:r w:rsidRPr="006D162B">
        <w:t xml:space="preserve"> med själva lagstiftningen utan enbart att </w:t>
      </w:r>
      <w:r w:rsidR="00CC7898" w:rsidRPr="006D162B">
        <w:t xml:space="preserve">ta bort onödiga administrativa bördor för att </w:t>
      </w:r>
      <w:r w:rsidRPr="006D162B">
        <w:t xml:space="preserve">förenkla för företagen när de ska följa reglerna. För att ge politisk skjuts åt arbetet har kommissionen föreslagit ett mål för minskning av bördan med 25 procent till senast 2012. </w:t>
      </w:r>
      <w:r w:rsidR="00186C40" w:rsidRPr="006D162B">
        <w:t xml:space="preserve">Kommissionen vill att målet antas av Europeiska rådet på vårtoppmötet. </w:t>
      </w:r>
      <w:r w:rsidR="00C11963" w:rsidRPr="006D162B">
        <w:t xml:space="preserve">Kommissionen beräknar att EU:s samlade bruttonationalprodukt skulle kunna öka med 1,4 procent eller 150 miljarder euro till följd av programmet. </w:t>
      </w:r>
    </w:p>
    <w:p w:rsidR="001A44D0" w:rsidRPr="006D162B" w:rsidRDefault="001A44D0" w:rsidP="001A44D0">
      <w:pPr>
        <w:pStyle w:val="RKnormal"/>
      </w:pPr>
    </w:p>
    <w:p w:rsidR="001A44D0" w:rsidRPr="006D162B" w:rsidRDefault="001A44D0" w:rsidP="001A44D0">
      <w:pPr>
        <w:pStyle w:val="RKnormal"/>
      </w:pPr>
      <w:r w:rsidRPr="006D162B">
        <w:t>På rådsmötet kommer kommissionen att presentera programmet</w:t>
      </w:r>
      <w:r w:rsidR="00186C40" w:rsidRPr="006D162B">
        <w:t xml:space="preserve"> och det ges utrymme för diskussion.</w:t>
      </w:r>
    </w:p>
    <w:p w:rsidR="005B55ED" w:rsidRPr="006D162B" w:rsidRDefault="005B55ED">
      <w:pPr>
        <w:pStyle w:val="RKrubrik"/>
        <w:rPr>
          <w:u w:val="single"/>
        </w:rPr>
      </w:pPr>
      <w:r w:rsidRPr="006D162B">
        <w:rPr>
          <w:u w:val="single"/>
        </w:rPr>
        <w:t>I Förslaget</w:t>
      </w:r>
    </w:p>
    <w:p w:rsidR="005B55ED" w:rsidRPr="006D162B" w:rsidRDefault="005B55ED">
      <w:pPr>
        <w:pStyle w:val="RKrubrik"/>
      </w:pPr>
      <w:r w:rsidRPr="006D162B">
        <w:t>1. Innehåll</w:t>
      </w:r>
    </w:p>
    <w:p w:rsidR="00186C40" w:rsidRPr="006D162B" w:rsidRDefault="001A44D0">
      <w:pPr>
        <w:pStyle w:val="RKnormal"/>
      </w:pPr>
      <w:r w:rsidRPr="006D162B">
        <w:t xml:space="preserve">Kommissionen presenterade </w:t>
      </w:r>
      <w:r w:rsidR="00186C40" w:rsidRPr="006D162B">
        <w:t xml:space="preserve">som en del av </w:t>
      </w:r>
      <w:r w:rsidRPr="006D162B">
        <w:t xml:space="preserve">sitt regelförbättringspaket i mitten av november 2006 ett utkast till handlingsprogram för att mäta och minska de administrativa bördorna till följd av EU:s rättsakter. </w:t>
      </w:r>
      <w:r w:rsidR="00186C40" w:rsidRPr="006D162B">
        <w:t xml:space="preserve">I slutet av </w:t>
      </w:r>
      <w:r w:rsidR="00186C40" w:rsidRPr="006D162B">
        <w:lastRenderedPageBreak/>
        <w:t xml:space="preserve">januari fattade kommissionen beslut om handlingsprogrammet för att mäta den administrativa bördan. </w:t>
      </w:r>
    </w:p>
    <w:p w:rsidR="00186C40" w:rsidRPr="006D162B" w:rsidRDefault="00186C40">
      <w:pPr>
        <w:pStyle w:val="RKnormal"/>
      </w:pPr>
    </w:p>
    <w:p w:rsidR="005B55ED" w:rsidRPr="006D162B" w:rsidRDefault="00186C40">
      <w:pPr>
        <w:pStyle w:val="RKnormal"/>
      </w:pPr>
      <w:r w:rsidRPr="006D162B">
        <w:t xml:space="preserve">Arbetet kommer att ske i två steg. Det första innebär att Kommissionen tar sig an ett tiotal förslag som ska ge snabba effekter på företagens börda. De presenteras i annex III och handlar t.ex. om förenklingar av statistikkrav. Dessa förslag kommer att presenteras för rådet och Europaparlamentet senare i vår. Det andra steget innebär att kommissionen mäter enligt europeisk version av standardskostnadsmodellen ett antal </w:t>
      </w:r>
      <w:r w:rsidR="00CC7898" w:rsidRPr="006D162B">
        <w:t xml:space="preserve">rättsakter inom </w:t>
      </w:r>
      <w:r w:rsidRPr="006D162B">
        <w:t>prioriterade lagstiftningsområden</w:t>
      </w:r>
      <w:r w:rsidR="00CC7898" w:rsidRPr="006D162B">
        <w:t xml:space="preserve"> från sommaren 2007 till slutet av 2008. Dessa framgår av annex II. Som exempel kan nämnas finansiella tjänster och transportområdet. Även nya rättsakter inom dessa områden eller nya områden kan tillkomma under arbetets gång.</w:t>
      </w:r>
    </w:p>
    <w:p w:rsidR="003660DE" w:rsidRPr="006D162B" w:rsidRDefault="003660DE">
      <w:pPr>
        <w:pStyle w:val="RKnormal"/>
      </w:pPr>
    </w:p>
    <w:p w:rsidR="003660DE" w:rsidRPr="006D162B" w:rsidRDefault="003660DE">
      <w:pPr>
        <w:pStyle w:val="RKnormal"/>
      </w:pPr>
      <w:r w:rsidRPr="006D162B">
        <w:t>Kommissionen föreslår också att medlemsstaterna sätter egna mål för minskning av bördan till följd av rent nationella regelverk och mäter nationella regler enligt egna prioriteringar.(Detta har Sverige redan gjort.)</w:t>
      </w:r>
    </w:p>
    <w:p w:rsidR="005B55ED" w:rsidRPr="006D162B" w:rsidRDefault="005B55ED">
      <w:pPr>
        <w:pStyle w:val="RKrubrik"/>
      </w:pPr>
      <w:r w:rsidRPr="006D162B">
        <w:t>2. Gällande svenska regler och förslagets effekt på dessa</w:t>
      </w:r>
    </w:p>
    <w:p w:rsidR="005B55ED" w:rsidRPr="006D162B" w:rsidRDefault="00CC7898">
      <w:pPr>
        <w:pStyle w:val="RKnormal"/>
      </w:pPr>
      <w:r w:rsidRPr="006D162B">
        <w:t>Av programmet uppstår inga effekter på svenska regler. Under mätningarna kommer dock förenklingsförslag på de mätta områdena att identifieras och för att förenklingarna ska få effekt måste de svenska reglerna som genomför EG-direktiv att ändras.</w:t>
      </w:r>
    </w:p>
    <w:p w:rsidR="005B55ED" w:rsidRPr="006D162B" w:rsidRDefault="005B55ED">
      <w:pPr>
        <w:pStyle w:val="RKrubrik"/>
      </w:pPr>
      <w:r w:rsidRPr="006D162B">
        <w:t xml:space="preserve">3. Budgetära konsekvenser </w:t>
      </w:r>
    </w:p>
    <w:p w:rsidR="003660DE" w:rsidRPr="006D162B" w:rsidRDefault="003660DE">
      <w:pPr>
        <w:pStyle w:val="RKnormal"/>
      </w:pPr>
      <w:r w:rsidRPr="006D162B">
        <w:t>Kommissionen har avsatt 20 miljoner euro för programmet.</w:t>
      </w:r>
      <w:r w:rsidR="00C11963" w:rsidRPr="006D162B">
        <w:t xml:space="preserve"> Dessa pengar kommer till stor del att gå till upphandlade konsulter för mätningar.</w:t>
      </w:r>
    </w:p>
    <w:p w:rsidR="003660DE" w:rsidRPr="006D162B" w:rsidRDefault="003660DE">
      <w:pPr>
        <w:pStyle w:val="RKnormal"/>
      </w:pPr>
    </w:p>
    <w:p w:rsidR="005B55ED" w:rsidRPr="006D162B" w:rsidRDefault="00CC7898">
      <w:pPr>
        <w:pStyle w:val="RKnormal"/>
      </w:pPr>
      <w:r w:rsidRPr="006D162B">
        <w:t xml:space="preserve">I programmet föreslås medlemsstaterna bistå kommissionen med information om </w:t>
      </w:r>
      <w:r w:rsidR="00C11963" w:rsidRPr="006D162B">
        <w:t xml:space="preserve">bl.a. </w:t>
      </w:r>
      <w:r w:rsidRPr="006D162B">
        <w:t xml:space="preserve">var i svensk lagstiftning vissa EG-direktiv är genomförda. </w:t>
      </w:r>
      <w:r w:rsidR="0073179D" w:rsidRPr="006D162B">
        <w:t>Majoriteten</w:t>
      </w:r>
      <w:r w:rsidRPr="006D162B">
        <w:t xml:space="preserve"> av detta arbete är redan gjort i samband med de nationella mätningar av den administrativa kostnaderna som Nutek</w:t>
      </w:r>
      <w:r w:rsidR="0073179D" w:rsidRPr="006D162B">
        <w:t xml:space="preserve"> låtit göra på regeringens uppdrag.</w:t>
      </w:r>
      <w:r w:rsidRPr="006D162B">
        <w:t xml:space="preserve"> </w:t>
      </w:r>
      <w:r w:rsidR="006D67D7" w:rsidRPr="006D162B">
        <w:t xml:space="preserve">I dessa delar kan Nutek bistå med namn på experter </w:t>
      </w:r>
      <w:r w:rsidR="00C11963" w:rsidRPr="006D162B">
        <w:t xml:space="preserve">på myndigheter </w:t>
      </w:r>
      <w:r w:rsidR="006D67D7" w:rsidRPr="006D162B">
        <w:t xml:space="preserve">osv. </w:t>
      </w:r>
      <w:r w:rsidR="0073179D" w:rsidRPr="006D162B">
        <w:t xml:space="preserve">Vissa områden </w:t>
      </w:r>
      <w:r w:rsidR="006D67D7" w:rsidRPr="006D162B">
        <w:t xml:space="preserve">(som bolagsrätt och sammanhållningspolitik) </w:t>
      </w:r>
      <w:r w:rsidR="0073179D" w:rsidRPr="006D162B">
        <w:t xml:space="preserve">har inte mätts i Sverige och i dessa delar kommer departement och myndigheter att få avsätta tid </w:t>
      </w:r>
      <w:r w:rsidR="006D67D7" w:rsidRPr="006D162B">
        <w:t xml:space="preserve">och resurser </w:t>
      </w:r>
      <w:r w:rsidR="0073179D" w:rsidRPr="006D162B">
        <w:t xml:space="preserve">för att </w:t>
      </w:r>
      <w:r w:rsidR="006D67D7" w:rsidRPr="006D162B">
        <w:t>bistå kommissionen</w:t>
      </w:r>
      <w:r w:rsidR="0073179D" w:rsidRPr="006D162B">
        <w:t xml:space="preserve">. </w:t>
      </w:r>
      <w:r w:rsidR="00C11963" w:rsidRPr="006D162B">
        <w:t xml:space="preserve">Det kommer </w:t>
      </w:r>
      <w:r w:rsidR="006D67D7" w:rsidRPr="006D162B">
        <w:t>att få ske inom ramen för redan existerande resurser.</w:t>
      </w:r>
    </w:p>
    <w:p w:rsidR="005B55ED" w:rsidRPr="006D162B" w:rsidRDefault="005B55ED">
      <w:pPr>
        <w:pStyle w:val="RKrubrik"/>
        <w:rPr>
          <w:u w:val="single"/>
        </w:rPr>
      </w:pPr>
      <w:r w:rsidRPr="006D162B">
        <w:rPr>
          <w:u w:val="single"/>
        </w:rPr>
        <w:t>II Ståndpunkter</w:t>
      </w:r>
    </w:p>
    <w:p w:rsidR="005B55ED" w:rsidRPr="006D162B" w:rsidRDefault="005B55ED">
      <w:pPr>
        <w:pStyle w:val="RKrubrik"/>
      </w:pPr>
      <w:r w:rsidRPr="006D162B">
        <w:t xml:space="preserve">1. Svensk ståndpunkt </w:t>
      </w:r>
    </w:p>
    <w:p w:rsidR="0073179D" w:rsidRPr="006D162B" w:rsidRDefault="0073179D" w:rsidP="0073179D">
      <w:pPr>
        <w:pStyle w:val="RKnormal"/>
      </w:pPr>
      <w:r w:rsidRPr="006D162B">
        <w:t xml:space="preserve">Sverige föreslås välkomna programmet och upplägget för detta. Sverige har redan tidigare </w:t>
      </w:r>
      <w:r w:rsidR="0056781D" w:rsidRPr="006D162B">
        <w:t>välkomnat kommissionens förslag till mål för minskning av den administrativa bördan.</w:t>
      </w:r>
    </w:p>
    <w:p w:rsidR="005B55ED" w:rsidRPr="006D162B" w:rsidRDefault="005B55ED">
      <w:pPr>
        <w:pStyle w:val="RKrubrik"/>
      </w:pPr>
      <w:r w:rsidRPr="006D162B">
        <w:t>2. Remissinstansernas ståndpunkter</w:t>
      </w:r>
    </w:p>
    <w:p w:rsidR="0056781D" w:rsidRPr="006D162B" w:rsidRDefault="0056781D">
      <w:pPr>
        <w:pStyle w:val="RKnormal"/>
      </w:pPr>
      <w:r w:rsidRPr="006D162B">
        <w:t xml:space="preserve">Kommissionens utkast till handslingsprogram har varit föremål för samråd på EU-nivå. Efter samrådet har kommissionen </w:t>
      </w:r>
      <w:r w:rsidR="00C11963" w:rsidRPr="006D162B">
        <w:t>inkluderat</w:t>
      </w:r>
      <w:r w:rsidRPr="006D162B">
        <w:t xml:space="preserve"> samarbete med intresseorganisationer som en del av handlingsplanen, något som Sverige kan ställa sig bakom.</w:t>
      </w:r>
    </w:p>
    <w:p w:rsidR="005B55ED" w:rsidRPr="006D162B" w:rsidRDefault="005B55ED">
      <w:pPr>
        <w:pStyle w:val="RKrubrik"/>
      </w:pPr>
      <w:r w:rsidRPr="006D162B">
        <w:t>III Övrigt</w:t>
      </w:r>
    </w:p>
    <w:p w:rsidR="005B55ED" w:rsidRPr="006D162B" w:rsidRDefault="005B55ED">
      <w:pPr>
        <w:pStyle w:val="RKrubrik"/>
      </w:pPr>
      <w:r w:rsidRPr="006D162B">
        <w:t>1. Fortsatt behandling av ärendet</w:t>
      </w:r>
    </w:p>
    <w:p w:rsidR="005B55ED" w:rsidRPr="006D162B" w:rsidRDefault="0056781D">
      <w:pPr>
        <w:pStyle w:val="RKnormal"/>
      </w:pPr>
      <w:r w:rsidRPr="006D162B">
        <w:t xml:space="preserve">Frågan om mål för minskning av den administrativa bördan kommer att komma upp på Europeiska rådet i mars 2007. </w:t>
      </w:r>
      <w:r w:rsidR="00C11963" w:rsidRPr="006D162B">
        <w:t>Våren 2009 ska en uppföljning av programmet ske.</w:t>
      </w:r>
    </w:p>
    <w:p w:rsidR="005B55ED" w:rsidRPr="006D162B" w:rsidRDefault="005B55ED">
      <w:pPr>
        <w:pStyle w:val="RKrubrik"/>
      </w:pPr>
      <w:r w:rsidRPr="006D162B">
        <w:t>2. Rättslig grund och beslutsförfarande</w:t>
      </w:r>
    </w:p>
    <w:p w:rsidR="005B55ED" w:rsidRPr="006D162B" w:rsidRDefault="0056781D">
      <w:pPr>
        <w:pStyle w:val="RKnormal"/>
      </w:pPr>
      <w:r w:rsidRPr="006D162B">
        <w:t>Ej aktuell.</w:t>
      </w:r>
    </w:p>
    <w:p w:rsidR="005B55ED" w:rsidRPr="006D162B" w:rsidRDefault="005B55ED">
      <w:pPr>
        <w:pStyle w:val="RKrubrik"/>
      </w:pPr>
      <w:r w:rsidRPr="006D162B">
        <w:t>3. Fackuttryck/termer</w:t>
      </w:r>
    </w:p>
    <w:p w:rsidR="005B55ED" w:rsidRPr="006D162B" w:rsidRDefault="005B55ED">
      <w:pPr>
        <w:pStyle w:val="RKnormal"/>
      </w:pPr>
    </w:p>
    <w:p w:rsidR="005B55ED" w:rsidRPr="006D162B" w:rsidRDefault="0056781D" w:rsidP="0056781D">
      <w:pPr>
        <w:pStyle w:val="RKnormal"/>
      </w:pPr>
      <w:r w:rsidRPr="006D162B">
        <w:t>I Sverige används standardkostnadsmodellen för att mäta företagens administrativa kostnader. Modellen har utvecklats i Holland och har använts där sedan 1994. Standardkostnadsmodellen är inte någon statistisk metod. Den bygger på värderingar av hur mycket tid ett normaleffektivt företag avsätter för att hantera de krav som finns i lagstiftningen på de sätt som de är avsedda att följas. Målet är inte att få fram en exakt siffra som utvisar de administrativa kostnaderna. Mätningarna ska istället ses som ett verktyg i myndigheternas och departementens regelförbättringsarbete, t ex genom att ge detaljkunskap om hur kostnaderna ser ut och göra det möjligt att följa kostnadernas utveckling över tiden.</w:t>
      </w:r>
    </w:p>
    <w:p w:rsidR="005B55ED" w:rsidRPr="006D162B" w:rsidRDefault="005B55ED" w:rsidP="0056781D">
      <w:pPr>
        <w:pStyle w:val="RKnormal"/>
      </w:pPr>
    </w:p>
    <w:p w:rsidR="005B55ED" w:rsidRPr="006D162B" w:rsidRDefault="005B55ED">
      <w:pPr>
        <w:pStyle w:val="RKnormal"/>
      </w:pPr>
    </w:p>
    <w:sectPr w:rsidR="005B55ED" w:rsidRPr="006D162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300D" w:rsidRPr="006D162B" w:rsidRDefault="0002300D">
      <w:r w:rsidRPr="006D162B">
        <w:separator/>
      </w:r>
    </w:p>
  </w:endnote>
  <w:endnote w:type="continuationSeparator" w:id="0">
    <w:p w:rsidR="0002300D" w:rsidRPr="006D162B" w:rsidRDefault="0002300D">
      <w:r w:rsidRPr="006D16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300D" w:rsidRPr="006D162B" w:rsidRDefault="0002300D">
      <w:r w:rsidRPr="006D162B">
        <w:separator/>
      </w:r>
    </w:p>
  </w:footnote>
  <w:footnote w:type="continuationSeparator" w:id="0">
    <w:p w:rsidR="0002300D" w:rsidRPr="006D162B" w:rsidRDefault="0002300D">
      <w:r w:rsidRPr="006D16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79D" w:rsidRPr="006D162B" w:rsidRDefault="0073179D">
    <w:pPr>
      <w:pStyle w:val="Sidhuvud"/>
      <w:framePr w:wrap="around" w:vAnchor="text" w:hAnchor="margin" w:xAlign="right" w:y="1"/>
      <w:rPr>
        <w:rStyle w:val="Sidnummer"/>
      </w:rPr>
    </w:pPr>
    <w:r w:rsidRPr="006D162B">
      <w:rPr>
        <w:rStyle w:val="Sidnummer"/>
      </w:rPr>
      <w:fldChar w:fldCharType="begin" w:fldLock="1"/>
    </w:r>
    <w:r w:rsidRPr="006D162B">
      <w:rPr>
        <w:rStyle w:val="Sidnummer"/>
      </w:rPr>
      <w:instrText xml:space="preserve">PAGE  </w:instrText>
    </w:r>
    <w:r w:rsidRPr="006D162B">
      <w:rPr>
        <w:rStyle w:val="Sidnummer"/>
      </w:rPr>
      <w:fldChar w:fldCharType="separate"/>
    </w:r>
    <w:r w:rsidR="00672CDC" w:rsidRPr="006D162B">
      <w:rPr>
        <w:rStyle w:val="Sidnummer"/>
      </w:rPr>
      <w:t>2</w:t>
    </w:r>
    <w:r w:rsidRPr="006D162B">
      <w:rPr>
        <w:rStyle w:val="Sidnummer"/>
      </w:rPr>
      <w:fldChar w:fldCharType="end"/>
    </w:r>
  </w:p>
  <w:p w:rsidR="0073179D" w:rsidRPr="006D162B" w:rsidRDefault="0073179D">
    <w:pPr>
      <w:pStyle w:val="Sidhuvud"/>
      <w:ind w:right="360"/>
    </w:pPr>
  </w:p>
  <w:p w:rsidR="0073179D" w:rsidRPr="006D162B" w:rsidRDefault="0073179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79D" w:rsidRPr="006D162B" w:rsidRDefault="0073179D">
    <w:pPr>
      <w:pStyle w:val="Sidhuvud"/>
      <w:framePr w:wrap="around" w:vAnchor="text" w:hAnchor="margin" w:xAlign="right" w:y="1"/>
      <w:rPr>
        <w:rStyle w:val="Sidnummer"/>
      </w:rPr>
    </w:pPr>
    <w:r w:rsidRPr="006D162B">
      <w:rPr>
        <w:rStyle w:val="Sidnummer"/>
      </w:rPr>
      <w:fldChar w:fldCharType="begin" w:fldLock="1"/>
    </w:r>
    <w:r w:rsidRPr="006D162B">
      <w:rPr>
        <w:rStyle w:val="Sidnummer"/>
      </w:rPr>
      <w:instrText xml:space="preserve">PAGE  </w:instrText>
    </w:r>
    <w:r w:rsidRPr="006D162B">
      <w:rPr>
        <w:rStyle w:val="Sidnummer"/>
      </w:rPr>
      <w:fldChar w:fldCharType="separate"/>
    </w:r>
    <w:r w:rsidR="00672CDC" w:rsidRPr="006D162B">
      <w:rPr>
        <w:rStyle w:val="Sidnummer"/>
      </w:rPr>
      <w:t>3</w:t>
    </w:r>
    <w:r w:rsidRPr="006D162B">
      <w:rPr>
        <w:rStyle w:val="Sidnummer"/>
      </w:rPr>
      <w:fldChar w:fldCharType="end"/>
    </w:r>
  </w:p>
  <w:p w:rsidR="0073179D" w:rsidRPr="006D162B" w:rsidRDefault="0073179D">
    <w:pPr>
      <w:pStyle w:val="Sidhuvud"/>
      <w:ind w:right="360"/>
    </w:pPr>
  </w:p>
  <w:p w:rsidR="0073179D" w:rsidRPr="006D162B" w:rsidRDefault="0073179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79D" w:rsidRPr="006D162B" w:rsidRDefault="006D162B">
    <w:pPr>
      <w:framePr w:w="2948" w:h="1321" w:hRule="exact" w:wrap="notBeside" w:vAnchor="page" w:hAnchor="page" w:x="1362" w:y="653"/>
    </w:pPr>
    <w:r w:rsidRPr="006D162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3179D" w:rsidRPr="006D162B" w:rsidRDefault="0073179D">
    <w:pPr>
      <w:pStyle w:val="RKrubrik"/>
      <w:keepNext w:val="0"/>
      <w:tabs>
        <w:tab w:val="clear" w:pos="1134"/>
        <w:tab w:val="clear" w:pos="2835"/>
      </w:tabs>
      <w:spacing w:before="0" w:after="0" w:line="320" w:lineRule="atLeast"/>
      <w:rPr>
        <w:bCs/>
      </w:rPr>
    </w:pPr>
  </w:p>
  <w:p w:rsidR="0073179D" w:rsidRPr="006D162B" w:rsidRDefault="0073179D">
    <w:pPr>
      <w:rPr>
        <w:rFonts w:ascii="TradeGothic" w:hAnsi="TradeGothic"/>
        <w:b/>
        <w:bCs/>
        <w:spacing w:val="12"/>
        <w:sz w:val="22"/>
      </w:rPr>
    </w:pPr>
  </w:p>
  <w:p w:rsidR="0073179D" w:rsidRPr="006D162B" w:rsidRDefault="0073179D">
    <w:pPr>
      <w:pStyle w:val="RKrubrik"/>
      <w:keepNext w:val="0"/>
      <w:tabs>
        <w:tab w:val="clear" w:pos="1134"/>
        <w:tab w:val="clear" w:pos="2835"/>
      </w:tabs>
      <w:spacing w:before="0" w:after="0" w:line="320" w:lineRule="atLeast"/>
      <w:rPr>
        <w:bCs/>
      </w:rPr>
    </w:pPr>
  </w:p>
  <w:p w:rsidR="0073179D" w:rsidRPr="006D162B" w:rsidRDefault="0073179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AA7EEF"/>
    <w:rsid w:val="0002300D"/>
    <w:rsid w:val="00186C40"/>
    <w:rsid w:val="001A44D0"/>
    <w:rsid w:val="003660DE"/>
    <w:rsid w:val="0056781D"/>
    <w:rsid w:val="005B55ED"/>
    <w:rsid w:val="0066228A"/>
    <w:rsid w:val="00672CDC"/>
    <w:rsid w:val="006D162B"/>
    <w:rsid w:val="006D67D7"/>
    <w:rsid w:val="0073179D"/>
    <w:rsid w:val="00A32567"/>
    <w:rsid w:val="00AA7EEF"/>
    <w:rsid w:val="00B56789"/>
    <w:rsid w:val="00BA190F"/>
    <w:rsid w:val="00C11963"/>
    <w:rsid w:val="00CC78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ED6BFC-C46F-4FC2-BE96-55671E08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1A44D0"/>
    <w:pPr>
      <w:overflowPunct/>
      <w:autoSpaceDE/>
      <w:autoSpaceDN/>
      <w:adjustRightInd/>
      <w:spacing w:line="240" w:lineRule="auto"/>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722</Words>
  <Characters>4366</Characters>
  <Application>Microsoft Office Word</Application>
  <DocSecurity>4</DocSecurity>
  <Lines>118</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PM Till riksdagen</vt:lpstr>
      <vt:lpstr>PM Till riksdagen</vt:lpstr>
    </vt:vector>
  </TitlesOfParts>
  <Company>Regeringskansliet</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2025-12-17T04:02:00Z</dcterms:created>
  <dcterms:modified xsi:type="dcterms:W3CDTF">2025-12-17T04:02:00Z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