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D3715B">
        <w:tblPrEx>
          <w:tblCellMar>
            <w:top w:w="0" w:type="dxa"/>
            <w:bottom w:w="0" w:type="dxa"/>
          </w:tblCellMar>
        </w:tblPrEx>
        <w:trPr>
          <w:cantSplit/>
          <w:trHeight w:hRule="exact" w:val="1260"/>
        </w:trPr>
        <w:tc>
          <w:tcPr>
            <w:tcW w:w="6024" w:type="dxa"/>
            <w:gridSpan w:val="2"/>
            <w:vMerge w:val="restart"/>
          </w:tcPr>
          <w:p w:rsidR="00A45027" w:rsidRPr="00D3715B" w:rsidRDefault="00A45027">
            <w:pPr>
              <w:pStyle w:val="HuvudRubrik"/>
            </w:pPr>
            <w:bookmarkStart w:id="0" w:name="BetänkandeRubrik"/>
            <w:bookmarkEnd w:id="0"/>
            <w:r w:rsidRPr="00D3715B">
              <w:t>Finansutskottets yttrande</w:t>
            </w:r>
            <w:r w:rsidR="00D3715B" w:rsidRPr="00D3715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7990661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A45027" w:rsidRDefault="00A45027">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41175"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A45027" w:rsidRDefault="00A45027">
                            <w:pPr>
                              <w:spacing w:before="0" w:line="240" w:lineRule="auto"/>
                              <w:jc w:val="left"/>
                            </w:pPr>
                            <w:r>
                              <w:object w:dxaOrig="840" w:dyaOrig="1545">
                                <v:shape id="_x0000_i1025" type="#_x0000_t75" style="width:41.55pt;height:77.15pt" fillcolor="window">
                                  <v:imagedata r:id="rId6" o:title=""/>
                                </v:shape>
                                <o:OLEObject Type="Embed" ProgID="Word.Picture.8" ShapeID="_x0000_i1025" DrawAspect="Content" ObjectID="_1827341175" r:id="rId8"/>
                              </w:object>
                            </w:r>
                          </w:p>
                        </w:txbxContent>
                      </v:textbox>
                      <w10:wrap anchorx="page" anchory="page"/>
                    </v:shape>
                  </w:pict>
                </mc:Fallback>
              </mc:AlternateContent>
            </w:r>
          </w:p>
          <w:p w:rsidR="00A45027" w:rsidRPr="00D3715B" w:rsidRDefault="00A45027">
            <w:pPr>
              <w:pStyle w:val="HuvudRubrikRad2"/>
            </w:pPr>
            <w:bookmarkStart w:id="15" w:name="BetänkandeNr"/>
            <w:bookmarkEnd w:id="15"/>
            <w:r w:rsidRPr="00D3715B">
              <w:t>1998/99:FiU1y</w:t>
            </w:r>
          </w:p>
          <w:p w:rsidR="00A45027" w:rsidRPr="00D3715B" w:rsidRDefault="00A45027">
            <w:pPr>
              <w:pStyle w:val="BetnkandeRubrik"/>
              <w:spacing w:before="123"/>
            </w:pPr>
            <w:bookmarkStart w:id="16" w:name="Huvudrubrik"/>
            <w:bookmarkEnd w:id="16"/>
            <w:r w:rsidRPr="00D3715B">
              <w:t>Regeringens behandling av riksdagens skrivelser (skr.1997/98:75)</w:t>
            </w:r>
          </w:p>
        </w:tc>
        <w:tc>
          <w:tcPr>
            <w:tcW w:w="1559" w:type="dxa"/>
            <w:tcBorders>
              <w:bottom w:val="nil"/>
            </w:tcBorders>
          </w:tcPr>
          <w:p w:rsidR="00A45027" w:rsidRPr="00D3715B" w:rsidRDefault="00A45027">
            <w:pPr>
              <w:spacing w:before="0" w:line="230" w:lineRule="auto"/>
              <w:rPr>
                <w:sz w:val="24"/>
              </w:rPr>
            </w:pPr>
          </w:p>
        </w:tc>
      </w:tr>
      <w:tr w:rsidR="00000000" w:rsidRPr="00D3715B">
        <w:tblPrEx>
          <w:tblCellMar>
            <w:top w:w="0" w:type="dxa"/>
            <w:bottom w:w="0" w:type="dxa"/>
          </w:tblCellMar>
        </w:tblPrEx>
        <w:trPr>
          <w:cantSplit/>
          <w:trHeight w:hRule="exact" w:val="240"/>
        </w:trPr>
        <w:tc>
          <w:tcPr>
            <w:tcW w:w="6024" w:type="dxa"/>
            <w:gridSpan w:val="2"/>
            <w:vMerge/>
            <w:tcBorders>
              <w:top w:val="nil"/>
              <w:bottom w:val="nil"/>
            </w:tcBorders>
          </w:tcPr>
          <w:p w:rsidR="00A45027" w:rsidRPr="00D3715B" w:rsidRDefault="00A45027">
            <w:pPr>
              <w:spacing w:before="40" w:after="900" w:line="280" w:lineRule="exact"/>
              <w:jc w:val="left"/>
              <w:rPr>
                <w:sz w:val="28"/>
              </w:rPr>
            </w:pPr>
          </w:p>
        </w:tc>
        <w:tc>
          <w:tcPr>
            <w:tcW w:w="1559" w:type="dxa"/>
          </w:tcPr>
          <w:p w:rsidR="00A45027" w:rsidRPr="00D3715B" w:rsidRDefault="00A45027">
            <w:pPr>
              <w:pStyle w:val="rtal"/>
            </w:pPr>
            <w:r w:rsidRPr="00D3715B">
              <w:t>1998/99</w:t>
            </w:r>
          </w:p>
        </w:tc>
      </w:tr>
      <w:tr w:rsidR="00000000" w:rsidRPr="00D3715B">
        <w:tblPrEx>
          <w:tblCellMar>
            <w:top w:w="0" w:type="dxa"/>
            <w:bottom w:w="0" w:type="dxa"/>
          </w:tblCellMar>
        </w:tblPrEx>
        <w:trPr>
          <w:cantSplit/>
          <w:trHeight w:val="560"/>
        </w:trPr>
        <w:tc>
          <w:tcPr>
            <w:tcW w:w="6024" w:type="dxa"/>
            <w:gridSpan w:val="2"/>
            <w:vMerge/>
            <w:tcBorders>
              <w:top w:val="nil"/>
              <w:bottom w:val="single" w:sz="6" w:space="0" w:color="auto"/>
            </w:tcBorders>
          </w:tcPr>
          <w:p w:rsidR="00A45027" w:rsidRPr="00D3715B" w:rsidRDefault="00A45027">
            <w:pPr>
              <w:spacing w:before="40" w:after="900" w:line="280" w:lineRule="exact"/>
              <w:jc w:val="left"/>
              <w:rPr>
                <w:sz w:val="28"/>
              </w:rPr>
            </w:pPr>
          </w:p>
        </w:tc>
        <w:tc>
          <w:tcPr>
            <w:tcW w:w="1559" w:type="dxa"/>
            <w:tcBorders>
              <w:bottom w:val="single" w:sz="6" w:space="0" w:color="auto"/>
            </w:tcBorders>
          </w:tcPr>
          <w:p w:rsidR="00A45027" w:rsidRPr="00D3715B" w:rsidRDefault="00A45027">
            <w:pPr>
              <w:pStyle w:val="rtal"/>
            </w:pPr>
            <w:r w:rsidRPr="00D3715B">
              <w:t>FiU1y</w:t>
            </w:r>
          </w:p>
        </w:tc>
      </w:tr>
      <w:tr w:rsidR="00000000" w:rsidRPr="00D3715B">
        <w:tblPrEx>
          <w:tblCellMar>
            <w:top w:w="0" w:type="dxa"/>
            <w:bottom w:w="0" w:type="dxa"/>
          </w:tblCellMar>
        </w:tblPrEx>
        <w:trPr>
          <w:cantSplit/>
          <w:trHeight w:hRule="exact" w:val="660"/>
        </w:trPr>
        <w:tc>
          <w:tcPr>
            <w:tcW w:w="3012" w:type="dxa"/>
          </w:tcPr>
          <w:p w:rsidR="00A45027" w:rsidRPr="00D3715B" w:rsidRDefault="00A45027">
            <w:pPr>
              <w:pStyle w:val="StatusSida1"/>
            </w:pPr>
          </w:p>
        </w:tc>
        <w:tc>
          <w:tcPr>
            <w:tcW w:w="3012" w:type="dxa"/>
          </w:tcPr>
          <w:p w:rsidR="00A45027" w:rsidRPr="00D3715B" w:rsidRDefault="00A45027">
            <w:pPr>
              <w:pStyle w:val="UtskriftsdatumSida1"/>
              <w:rPr>
                <w:b/>
                <w:sz w:val="28"/>
              </w:rPr>
            </w:pPr>
          </w:p>
        </w:tc>
        <w:tc>
          <w:tcPr>
            <w:tcW w:w="1559" w:type="dxa"/>
          </w:tcPr>
          <w:p w:rsidR="00A45027" w:rsidRPr="00D3715B" w:rsidRDefault="00A45027"/>
        </w:tc>
      </w:tr>
    </w:tbl>
    <w:p w:rsidR="00A45027" w:rsidRPr="00D3715B" w:rsidRDefault="00A45027">
      <w:pPr>
        <w:pStyle w:val="Rubrik1"/>
        <w:spacing w:before="0"/>
      </w:pPr>
      <w:bookmarkStart w:id="17" w:name="_Toc434563230"/>
    </w:p>
    <w:p w:rsidR="00A45027" w:rsidRPr="00D3715B" w:rsidRDefault="00A45027">
      <w:pPr>
        <w:pStyle w:val="Rubrik1"/>
        <w:spacing w:before="0"/>
      </w:pPr>
      <w:r w:rsidRPr="00D3715B">
        <w:t>Till konstitutionsutskottet</w:t>
      </w:r>
      <w:bookmarkEnd w:id="17"/>
    </w:p>
    <w:p w:rsidR="00A45027" w:rsidRPr="00D3715B" w:rsidRDefault="00A45027">
      <w:bookmarkStart w:id="18" w:name="Textstart"/>
      <w:bookmarkEnd w:id="18"/>
      <w:r w:rsidRPr="00D3715B">
        <w:t>Konstitutionsutskottet har den 9 juni 1998 beslutat att bereda samtliga utskott tillfälle att – i de delar som har samband med respektive utskotts beredning</w:t>
      </w:r>
      <w:r w:rsidRPr="00D3715B">
        <w:t>s</w:t>
      </w:r>
      <w:r w:rsidRPr="00D3715B">
        <w:t>område – yttra sig över regeringens skrivelse 1997/98:75 med redogörelse för behandlingen av riksdagens skrivelser till regeringen.</w:t>
      </w:r>
    </w:p>
    <w:p w:rsidR="00A45027" w:rsidRPr="00D3715B" w:rsidRDefault="00A45027">
      <w:pPr>
        <w:pStyle w:val="Rubrik2"/>
      </w:pPr>
      <w:r w:rsidRPr="00D3715B">
        <w:t>Utskottet</w:t>
      </w:r>
    </w:p>
    <w:p w:rsidR="00A45027" w:rsidRPr="00D3715B" w:rsidRDefault="00A45027">
      <w:r w:rsidRPr="00D3715B">
        <w:t>1998 års redogörelse omfattar regeringsbeslut under tiden den 1 juli 1996–  31 december 1997. Närmast föregående redogörelse lämnades hösten 1996 och avsåg tiden den 1 juli 1995–30 juni 1996. Periodens omfattning är bl.a. en anpassning till att det statliga budgetåret numera avser kalende</w:t>
      </w:r>
      <w:r w:rsidRPr="00D3715B">
        <w:t>r</w:t>
      </w:r>
      <w:r w:rsidRPr="00D3715B">
        <w:t>året.</w:t>
      </w:r>
    </w:p>
    <w:p w:rsidR="00A45027" w:rsidRPr="00D3715B" w:rsidRDefault="00A45027">
      <w:r w:rsidRPr="00D3715B">
        <w:t>Sammanlagt 39 skrivelser redovisas i årets redogörelse inom finansutskottets ansvarsområde. Åren 1994, 1995 och 1996 behandlades respektive 43, 43 och 31 skrivelser i motsvarande redogörelser som vid dessa tillfällen omfa</w:t>
      </w:r>
      <w:r w:rsidRPr="00D3715B">
        <w:t>t</w:t>
      </w:r>
      <w:r w:rsidRPr="00D3715B">
        <w:t>tade tolv månader. Det bör samtidigt noteras att finansutskottet i sina betä</w:t>
      </w:r>
      <w:r w:rsidRPr="00D3715B">
        <w:t>n</w:t>
      </w:r>
      <w:r w:rsidRPr="00D3715B">
        <w:t>kanden enligt den nya budgetordningen numera t.ex. behandlar samtliga ärenden som ingår i tilläggsbudgeten. Vissa skrivelser omfattar bl.a. av detta skäl ett stort antal moment. Av skrivelserna är åtta äldre än två år och fyra äldre än tre år. Av dessa senare fyra redovisas tre som slutbehandlade. Det äldsta icke slu</w:t>
      </w:r>
      <w:r w:rsidRPr="00D3715B">
        <w:t>t</w:t>
      </w:r>
      <w:r w:rsidRPr="00D3715B">
        <w:t>behandlade ärendet härrör därmed från riksmötet 1994/95.</w:t>
      </w:r>
    </w:p>
    <w:p w:rsidR="00A45027" w:rsidRPr="00D3715B" w:rsidRDefault="00A45027">
      <w:r w:rsidRPr="00D3715B">
        <w:t xml:space="preserve"> Finansutskottets granskning har i första hand avsett till</w:t>
      </w:r>
      <w:r w:rsidRPr="00D3715B">
        <w:t>kännagivandena till regeringen samt regleringsbreven för budgetåret 1998. Utskottets allmänna bedömning är att riksdagens beslut inom utskottets ansvarsområde i allt väsentligt fullföljts på det sätt som riksdagen avsåg vid beslutstillfället. U</w:t>
      </w:r>
      <w:r w:rsidRPr="00D3715B">
        <w:t>t</w:t>
      </w:r>
      <w:r w:rsidRPr="00D3715B">
        <w:t>skottet vill därutöver kommentera regeringens redovisning på några  punkter.</w:t>
      </w:r>
    </w:p>
    <w:p w:rsidR="00A45027" w:rsidRPr="00D3715B" w:rsidRDefault="00A45027">
      <w:pPr>
        <w:pStyle w:val="Rubrik3"/>
      </w:pPr>
      <w:r w:rsidRPr="00D3715B">
        <w:t>Allmänhetens bankombudsman (punkt Fi 5. mom. 4)</w:t>
      </w:r>
    </w:p>
    <w:p w:rsidR="00A45027" w:rsidRPr="00D3715B" w:rsidRDefault="00A45027">
      <w:r w:rsidRPr="00D3715B">
        <w:t xml:space="preserve">Detta tillkännagivande från hösten 1993 initierades av näringsutskottet. Regeringen anger i skrivelsen att frågan om en ombudsman för bankfrågor kommer att behandlas i samband med en översyn av konsumentfrågor på det finansiella området. </w:t>
      </w:r>
    </w:p>
    <w:p w:rsidR="00A45027" w:rsidRPr="00D3715B" w:rsidRDefault="00A45027">
      <w:r w:rsidRPr="00D3715B">
        <w:lastRenderedPageBreak/>
        <w:t>Finansutskottet konstaterar för sin del att riksdagens beställning ännu efter fem år inte är tillgodosedd. Enligt uppgift från Finansdepartementet kommer en intern promemoria i ärendet att upprättas under hösten 1998.</w:t>
      </w:r>
    </w:p>
    <w:p w:rsidR="00A45027" w:rsidRPr="00D3715B" w:rsidRDefault="00A45027">
      <w:pPr>
        <w:pStyle w:val="Rubrik3"/>
      </w:pPr>
      <w:r w:rsidRPr="00D3715B">
        <w:t>Begränsad uppräkning av basbeloppet (punkt Fi 9. mom. 44)</w:t>
      </w:r>
    </w:p>
    <w:p w:rsidR="00A45027" w:rsidRPr="00D3715B" w:rsidRDefault="00A45027">
      <w:r w:rsidRPr="00D3715B">
        <w:t>Efter initiativ av socialförsäkringsutskottet beslöt riksdagen hösten 1994 om ett tillkännagivande när det gäller en begränsad uppräkning av basbeloppet. Det skedde i samband med behandlingen av proposition 1994/95:25 om vissa ekonomisk-politiska åtgärder (bet 1994/95:FiU1, rskr 1994/95:145). F</w:t>
      </w:r>
      <w:r w:rsidRPr="00D3715B">
        <w:t>i</w:t>
      </w:r>
      <w:r w:rsidRPr="00D3715B">
        <w:t>nansutskottet ansåg därvid att regeringen borde göra en djupare analys av effekterna för olika samhällsområden av förändringarna av basbeloppsberä</w:t>
      </w:r>
      <w:r w:rsidRPr="00D3715B">
        <w:t>k</w:t>
      </w:r>
      <w:r w:rsidRPr="00D3715B">
        <w:t>nin</w:t>
      </w:r>
      <w:r w:rsidRPr="00D3715B">
        <w:t>g</w:t>
      </w:r>
      <w:r w:rsidRPr="00D3715B">
        <w:t>en.</w:t>
      </w:r>
    </w:p>
    <w:p w:rsidR="00A45027" w:rsidRPr="00D3715B" w:rsidRDefault="00A45027">
      <w:pPr>
        <w:rPr>
          <w:b/>
        </w:rPr>
      </w:pPr>
      <w:r w:rsidRPr="00D3715B">
        <w:t xml:space="preserve"> Regeringen anmäler i sin redogörelse – som är daterad den 29 april 1998 – att ett uppdrag att genomföra en undersökning av vilka effekter den begrä</w:t>
      </w:r>
      <w:r w:rsidRPr="00D3715B">
        <w:t>n</w:t>
      </w:r>
      <w:r w:rsidRPr="00D3715B">
        <w:t>sade basbeloppsuppräkningen har i olika privaträttsliga sammanhang berä</w:t>
      </w:r>
      <w:r w:rsidRPr="00D3715B">
        <w:t>k</w:t>
      </w:r>
      <w:r w:rsidRPr="00D3715B">
        <w:t>nas kunna redovisas för riksdagen under riksmötet 1997/98. Finansutskottet kan konstatera att någon sådan redovisning ännu inte har gjorts. Utskottet har emellertid erfarit att diskussioner pågår mellan socialförsäkringsutskottet och Socialdepartementet om former och tidpunkt för en återrapportering till riksdagen.</w:t>
      </w:r>
    </w:p>
    <w:p w:rsidR="00A45027" w:rsidRPr="00D3715B" w:rsidRDefault="00A45027">
      <w:pPr>
        <w:pStyle w:val="Rubrik3"/>
      </w:pPr>
      <w:r w:rsidRPr="00D3715B">
        <w:t>Lokaliseringen av AB Svenska Spel (punkt Fi 17. mom. 2)</w:t>
      </w:r>
    </w:p>
    <w:p w:rsidR="00A45027" w:rsidRPr="00D3715B" w:rsidRDefault="00A45027">
      <w:r w:rsidRPr="00D3715B">
        <w:t>I samband med beredningen av frågan om sammanslagning av Svenska Penninglotteriet AB och AB Tipstjänst våren 1996 gjordes ett tillkännag</w:t>
      </w:r>
      <w:r w:rsidRPr="00D3715B">
        <w:t>i</w:t>
      </w:r>
      <w:r w:rsidRPr="00D3715B">
        <w:t>vande om lokaliseringen av det nya bolaget liksom om fördelningen av up</w:t>
      </w:r>
      <w:r w:rsidRPr="00D3715B">
        <w:t>p</w:t>
      </w:r>
      <w:r w:rsidRPr="00D3715B">
        <w:t>gifter i det nya bolaget mellan Visby och Sundbyberg.</w:t>
      </w:r>
    </w:p>
    <w:p w:rsidR="00A45027" w:rsidRPr="00D3715B" w:rsidRDefault="00A45027">
      <w:r w:rsidRPr="00D3715B">
        <w:t xml:space="preserve"> I regeringens föregående redogörelse (1996/97:15) redovisades denna punkt som slutbehandlad med hänvisning till att det nya bolaget enligt bolagsor</w:t>
      </w:r>
      <w:r w:rsidRPr="00D3715B">
        <w:t>d</w:t>
      </w:r>
      <w:r w:rsidRPr="00D3715B">
        <w:t>ningen skall ha sitt säte i Visby. I finansutskottets yttrande (1996/97:FiU1y) till konstitutionsutskottet över redogörelsen anförde utskottet att det inte framgick hur regeringen i övrigt skall efterkomma riksdagens uttalande. Finansutskottet utgick från att en sådan redovisning skulle komma att redov</w:t>
      </w:r>
      <w:r w:rsidRPr="00D3715B">
        <w:t>i</w:t>
      </w:r>
      <w:r w:rsidRPr="00D3715B">
        <w:t>sas i näs</w:t>
      </w:r>
      <w:r w:rsidRPr="00D3715B">
        <w:t>t</w:t>
      </w:r>
      <w:r w:rsidRPr="00D3715B">
        <w:t xml:space="preserve">kommande redogörelse från regeringen. </w:t>
      </w:r>
    </w:p>
    <w:p w:rsidR="00A45027" w:rsidRPr="00D3715B" w:rsidRDefault="00A45027">
      <w:r w:rsidRPr="00D3715B">
        <w:t>Utskottet noterar att regeringen i den nu aktuella redogörelsen framhåller att den numera för en systematisk dialog i viktiga frågor med företrädare för AB Sv</w:t>
      </w:r>
      <w:r w:rsidRPr="00D3715B">
        <w:t>enska Spel. Ett väsentligt syfte med denna dialog är, heter det, att säke</w:t>
      </w:r>
      <w:r w:rsidRPr="00D3715B">
        <w:t>r</w:t>
      </w:r>
      <w:r w:rsidRPr="00D3715B">
        <w:t>ställa att de uttalanden som riksdagen gjort avseende Svenska Spel efterlevs.</w:t>
      </w:r>
    </w:p>
    <w:p w:rsidR="00A45027" w:rsidRPr="00D3715B" w:rsidRDefault="00A45027">
      <w:pPr>
        <w:pStyle w:val="Rubrik3"/>
      </w:pPr>
      <w:r w:rsidRPr="00D3715B">
        <w:t>Utvecklingen inom den kommunala sektorn (punkt Fi 25. mom. 1)</w:t>
      </w:r>
    </w:p>
    <w:p w:rsidR="00A45027" w:rsidRPr="00D3715B" w:rsidRDefault="00A45027">
      <w:r w:rsidRPr="00D3715B">
        <w:t>Av redogörelsen framgår att regeringen den 27 november 1997 beslutade att lägga riksdagens skrive</w:t>
      </w:r>
      <w:r w:rsidRPr="00D3715B">
        <w:t>l</w:t>
      </w:r>
      <w:r w:rsidRPr="00D3715B">
        <w:t>se 1996/97:17 till handlingarna.</w:t>
      </w:r>
    </w:p>
    <w:p w:rsidR="00A45027" w:rsidRPr="00D3715B" w:rsidRDefault="00A45027">
      <w:pPr>
        <w:pStyle w:val="Normaltindrag"/>
      </w:pPr>
    </w:p>
    <w:p w:rsidR="00A45027" w:rsidRPr="00D3715B" w:rsidRDefault="00A45027">
      <w:r w:rsidRPr="00D3715B">
        <w:t>Utskottet vill påpeka att den här aktuella riksdagsskrivelsen gällde betänka</w:t>
      </w:r>
      <w:r w:rsidRPr="00D3715B">
        <w:t>n</w:t>
      </w:r>
      <w:r w:rsidRPr="00D3715B">
        <w:t>de 1996/97:FiU7. I detta betänkande behandlade utskottet regeringens skr</w:t>
      </w:r>
      <w:r w:rsidRPr="00D3715B">
        <w:t>i</w:t>
      </w:r>
      <w:r w:rsidRPr="00D3715B">
        <w:t>velse 1995/96:194 om utvecklingen inom den kommunala sektorn samt ett antal motioner med anledning av denna. Utskottet konstaterar att riksdagen den 23 oktober 1996 beslöt att lägga regeringens skrivelse till handlingarna. Det får enligt utskottet anses mindre tillfredsställande att det tog drygt ett år att effektuera ett beslut av denna karaktär.</w:t>
      </w:r>
    </w:p>
    <w:p w:rsidR="00A45027" w:rsidRPr="00D3715B" w:rsidRDefault="00A45027">
      <w:pPr>
        <w:pStyle w:val="Stockholm"/>
      </w:pPr>
      <w:r w:rsidRPr="00D3715B">
        <w:t>Stockholm den  12 november 1998</w:t>
      </w:r>
    </w:p>
    <w:p w:rsidR="00A45027" w:rsidRPr="00D3715B" w:rsidRDefault="00A45027">
      <w:pPr>
        <w:pStyle w:val="Vgnar"/>
      </w:pPr>
      <w:r w:rsidRPr="00D3715B">
        <w:t>På finansutskottets vägnar</w:t>
      </w:r>
    </w:p>
    <w:p w:rsidR="00A45027" w:rsidRPr="00D3715B" w:rsidRDefault="00A45027">
      <w:pPr>
        <w:pStyle w:val="Ordfnamn"/>
      </w:pPr>
      <w:r w:rsidRPr="00D3715B">
        <w:t xml:space="preserve">Jan Bergqvist </w:t>
      </w:r>
    </w:p>
    <w:p w:rsidR="00A45027" w:rsidRPr="00D3715B" w:rsidRDefault="00A45027">
      <w:pPr>
        <w:pStyle w:val="Deltagare"/>
      </w:pPr>
      <w:r w:rsidRPr="00D3715B">
        <w:t>I beslutet har deltagit: Jan Bergqvist (s), Bengt Silfverstrand (s), Lisbet Ca</w:t>
      </w:r>
      <w:r w:rsidRPr="00D3715B">
        <w:t>l</w:t>
      </w:r>
      <w:r w:rsidRPr="00D3715B">
        <w:t>ner (s), Johan Lönnroth (v), Lennart Hedquist (m), Sonia Karlsson (s), Fre</w:t>
      </w:r>
      <w:r w:rsidRPr="00D3715B">
        <w:t>d</w:t>
      </w:r>
      <w:r w:rsidRPr="00D3715B">
        <w:t>rik Reinfeldt (m), Carin Lundberg (s), Sven-Erik Österberg (s), Siv Holma (v), Per Landgren (kd), Anna Åkerhielm (m), Peter Eriksson (mp), Lena Ek (c), Lars Leijonborg (fp), Bo Lundgren (m) och Stefan Attefall (kd).</w:t>
      </w:r>
    </w:p>
    <w:p w:rsidR="00A45027" w:rsidRPr="00D3715B" w:rsidRDefault="00A45027"/>
    <w:p w:rsidR="00A45027" w:rsidRPr="00D3715B" w:rsidRDefault="00A45027">
      <w:pPr>
        <w:pStyle w:val="Vgnar"/>
      </w:pPr>
    </w:p>
    <w:p w:rsidR="00A45027" w:rsidRPr="00D3715B" w:rsidRDefault="00A45027">
      <w:pPr>
        <w:pStyle w:val="Tryckort"/>
      </w:pPr>
    </w:p>
    <w:p w:rsidR="00A45027" w:rsidRPr="00D3715B" w:rsidRDefault="00A45027">
      <w:pPr>
        <w:pStyle w:val="Tryckort"/>
      </w:pPr>
    </w:p>
    <w:p w:rsidR="00A45027" w:rsidRPr="00D3715B" w:rsidRDefault="00A45027">
      <w:pPr>
        <w:pStyle w:val="Tryckort"/>
      </w:pPr>
    </w:p>
    <w:p w:rsidR="00A45027" w:rsidRPr="00D3715B" w:rsidRDefault="00A45027">
      <w:pPr>
        <w:pStyle w:val="Tryckort"/>
      </w:pPr>
    </w:p>
    <w:p w:rsidR="00A45027" w:rsidRPr="00D3715B" w:rsidRDefault="00A45027">
      <w:pPr>
        <w:pStyle w:val="Tryckort"/>
      </w:pPr>
    </w:p>
    <w:p w:rsidR="00A45027" w:rsidRPr="00D3715B" w:rsidRDefault="00A45027">
      <w:pPr>
        <w:pStyle w:val="Tryckort"/>
      </w:pPr>
    </w:p>
    <w:p w:rsidR="00A45027" w:rsidRPr="00D3715B" w:rsidRDefault="00A45027">
      <w:pPr>
        <w:pStyle w:val="Tryckort"/>
      </w:pPr>
    </w:p>
    <w:p w:rsidR="00A45027" w:rsidRPr="00D3715B" w:rsidRDefault="00A45027">
      <w:pPr>
        <w:pStyle w:val="Tryckort"/>
      </w:pPr>
    </w:p>
    <w:p w:rsidR="00A45027" w:rsidRPr="00D3715B" w:rsidRDefault="00A45027">
      <w:pPr>
        <w:pStyle w:val="Tryckort"/>
      </w:pPr>
    </w:p>
    <w:p w:rsidR="00A45027" w:rsidRPr="00D3715B" w:rsidRDefault="00A45027">
      <w:pPr>
        <w:pStyle w:val="Tryckort"/>
      </w:pPr>
    </w:p>
    <w:p w:rsidR="00A45027" w:rsidRPr="00D3715B" w:rsidRDefault="00A45027">
      <w:pPr>
        <w:pStyle w:val="Tryckort"/>
      </w:pPr>
    </w:p>
    <w:p w:rsidR="00A45027" w:rsidRPr="00D3715B" w:rsidRDefault="00A45027">
      <w:pPr>
        <w:pStyle w:val="Tryckort"/>
      </w:pPr>
    </w:p>
    <w:p w:rsidR="00A45027" w:rsidRPr="00D3715B" w:rsidRDefault="00A45027">
      <w:pPr>
        <w:pStyle w:val="Tryckort"/>
      </w:pPr>
    </w:p>
    <w:p w:rsidR="00A45027" w:rsidRPr="00D3715B" w:rsidRDefault="00A45027">
      <w:pPr>
        <w:pStyle w:val="Tryckort"/>
      </w:pPr>
    </w:p>
    <w:p w:rsidR="00A45027" w:rsidRPr="00D3715B" w:rsidRDefault="00A45027">
      <w:pPr>
        <w:pStyle w:val="Tryckort"/>
      </w:pPr>
    </w:p>
    <w:p w:rsidR="00A45027" w:rsidRPr="00D3715B" w:rsidRDefault="00A45027">
      <w:pPr>
        <w:pStyle w:val="Tryckort"/>
      </w:pPr>
    </w:p>
    <w:p w:rsidR="00A45027" w:rsidRPr="00D3715B" w:rsidRDefault="00A45027">
      <w:pPr>
        <w:pStyle w:val="Tryckort"/>
      </w:pPr>
    </w:p>
    <w:p w:rsidR="00A45027" w:rsidRPr="00D3715B" w:rsidRDefault="00A45027">
      <w:pPr>
        <w:pStyle w:val="Tryckort"/>
      </w:pPr>
    </w:p>
    <w:p w:rsidR="00A45027" w:rsidRPr="00D3715B" w:rsidRDefault="00A45027">
      <w:pPr>
        <w:pStyle w:val="Tryckort"/>
      </w:pPr>
    </w:p>
    <w:p w:rsidR="00A45027" w:rsidRPr="00D3715B" w:rsidRDefault="00A45027">
      <w:pPr>
        <w:pStyle w:val="Tryckort"/>
      </w:pPr>
    </w:p>
    <w:p w:rsidR="00A45027" w:rsidRPr="00D3715B" w:rsidRDefault="00A45027">
      <w:pPr>
        <w:pStyle w:val="Tryckort"/>
      </w:pPr>
    </w:p>
    <w:p w:rsidR="00A45027" w:rsidRPr="00D3715B" w:rsidRDefault="00A45027">
      <w:pPr>
        <w:pStyle w:val="Tryckort"/>
      </w:pPr>
    </w:p>
    <w:p w:rsidR="00A45027" w:rsidRPr="00D3715B" w:rsidRDefault="00A45027">
      <w:pPr>
        <w:pStyle w:val="Tryckort"/>
      </w:pPr>
    </w:p>
    <w:p w:rsidR="00A45027" w:rsidRPr="00D3715B" w:rsidRDefault="00A45027">
      <w:pPr>
        <w:pStyle w:val="Tryckort"/>
      </w:pPr>
    </w:p>
    <w:p w:rsidR="00A45027" w:rsidRPr="00D3715B" w:rsidRDefault="00A45027">
      <w:pPr>
        <w:pStyle w:val="Tryckort"/>
      </w:pPr>
    </w:p>
    <w:p w:rsidR="00A45027" w:rsidRPr="00D3715B" w:rsidRDefault="00A45027">
      <w:pPr>
        <w:pStyle w:val="Tryckort"/>
      </w:pPr>
    </w:p>
    <w:p w:rsidR="00A45027" w:rsidRPr="00D3715B" w:rsidRDefault="00A45027">
      <w:pPr>
        <w:pStyle w:val="Tryckort"/>
      </w:pPr>
    </w:p>
    <w:p w:rsidR="00A45027" w:rsidRPr="00D3715B" w:rsidRDefault="00A45027">
      <w:pPr>
        <w:pStyle w:val="Tryckort"/>
      </w:pPr>
    </w:p>
    <w:p w:rsidR="00A45027" w:rsidRPr="00D3715B" w:rsidRDefault="00A45027">
      <w:pPr>
        <w:pStyle w:val="Tryckort"/>
      </w:pPr>
    </w:p>
    <w:p w:rsidR="00A45027" w:rsidRPr="00D3715B" w:rsidRDefault="00A45027">
      <w:pPr>
        <w:pStyle w:val="Tryckort"/>
      </w:pPr>
    </w:p>
    <w:p w:rsidR="00A45027" w:rsidRPr="00D3715B" w:rsidRDefault="00A45027">
      <w:pPr>
        <w:pStyle w:val="Tryckort"/>
      </w:pPr>
    </w:p>
    <w:p w:rsidR="00A45027" w:rsidRPr="00D3715B" w:rsidRDefault="00A45027">
      <w:pPr>
        <w:pStyle w:val="Tryckort"/>
      </w:pPr>
    </w:p>
    <w:p w:rsidR="00A45027" w:rsidRPr="00D3715B" w:rsidRDefault="00A45027">
      <w:pPr>
        <w:pStyle w:val="Tryckort"/>
      </w:pPr>
    </w:p>
    <w:p w:rsidR="00A45027" w:rsidRPr="00D3715B" w:rsidRDefault="00A45027">
      <w:pPr>
        <w:pStyle w:val="Tryckort"/>
      </w:pPr>
    </w:p>
    <w:p w:rsidR="00A45027" w:rsidRPr="00D3715B" w:rsidRDefault="00A45027">
      <w:pPr>
        <w:pStyle w:val="Tryckort"/>
      </w:pPr>
    </w:p>
    <w:p w:rsidR="00A45027" w:rsidRPr="00D3715B" w:rsidRDefault="00A45027">
      <w:pPr>
        <w:pStyle w:val="Tryckort"/>
      </w:pPr>
    </w:p>
    <w:p w:rsidR="00A45027" w:rsidRPr="00D3715B" w:rsidRDefault="00A45027">
      <w:pPr>
        <w:pStyle w:val="Tryckort"/>
      </w:pPr>
      <w:r w:rsidRPr="00D3715B">
        <w:t>Elanders Gotab, Stockholm  1998</w:t>
      </w:r>
    </w:p>
    <w:sectPr w:rsidR="00A45027" w:rsidRPr="00D3715B">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5027" w:rsidRDefault="00A45027">
      <w:pPr>
        <w:spacing w:before="0" w:line="240" w:lineRule="auto"/>
      </w:pPr>
      <w:r>
        <w:separator/>
      </w:r>
    </w:p>
  </w:endnote>
  <w:endnote w:type="continuationSeparator" w:id="0">
    <w:p w:rsidR="00A45027" w:rsidRDefault="00A4502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027" w:rsidRDefault="00A45027">
    <w:pPr>
      <w:pStyle w:val="SidfotH"/>
      <w:framePr w:wrap="around"/>
    </w:pPr>
    <w:r>
      <w:fldChar w:fldCharType="begin" w:fldLock="1"/>
    </w:r>
    <w:r>
      <w:instrText xml:space="preserve"> PAGE </w:instrText>
    </w:r>
    <w:r>
      <w:fldChar w:fldCharType="separate"/>
    </w:r>
    <w:r>
      <w:rPr>
        <w:noProof/>
      </w:rPr>
      <w:t>1</w:t>
    </w:r>
    <w:r>
      <w:fldChar w:fldCharType="end"/>
    </w:r>
  </w:p>
  <w:p w:rsidR="00A45027" w:rsidRDefault="00A450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5027" w:rsidRDefault="00A45027">
      <w:pPr>
        <w:spacing w:before="0" w:line="240" w:lineRule="auto"/>
      </w:pPr>
      <w:r>
        <w:separator/>
      </w:r>
    </w:p>
  </w:footnote>
  <w:footnote w:type="continuationSeparator" w:id="0">
    <w:p w:rsidR="00A45027" w:rsidRDefault="00A4502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027" w:rsidRDefault="00A45027">
    <w:pPr>
      <w:pStyle w:val="SidhuvudKant"/>
      <w:framePr w:w="1985" w:h="2743" w:hRule="exact" w:wrap="around" w:vAnchor="page" w:hAnchor="page" w:x="7372" w:y="568" w:anchorLock="0"/>
    </w:pPr>
  </w:p>
  <w:p w:rsidR="00A45027" w:rsidRDefault="00A4502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899"/>
  </w:docVars>
  <w:rsids>
    <w:rsidRoot w:val="00C12F3F"/>
    <w:rsid w:val="00A45027"/>
    <w:rsid w:val="00C12F3F"/>
    <w:rsid w:val="00D3715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857C43-A5E6-4B74-803D-8A1B059F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775</Words>
  <Characters>4925</Characters>
  <Application>Microsoft Office Word</Application>
  <DocSecurity>4</DocSecurity>
  <Lines>136</Lines>
  <Paragraphs>33</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Finansutskottets yttrande</vt:lpstr>
      <vt:lpstr/>
      <vt:lpstr>Till konstitutionsutskottet</vt:lpstr>
      <vt:lpstr>    Utskottet</vt:lpstr>
      <vt:lpstr>        Allmänhetens bankombudsman (punkt Fi 5. mom. 4)</vt:lpstr>
      <vt:lpstr>        Begränsad uppräkning av basbeloppet (punkt Fi 9. mom. 44)</vt:lpstr>
      <vt:lpstr>        Lokaliseringen av AB Svenska Spel (punkt Fi 17. mom. 2)</vt:lpstr>
      <vt:lpstr>        Utvecklingen inom den kommunala sektorn (punkt Fi 25. mom. 1)</vt:lpstr>
    </vt:vector>
  </TitlesOfParts>
  <Company>Riksdagen</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yttrande</dc:title>
  <dc:subject>Finansutskottets yttrande</dc:subject>
  <dc:creator>Riksdagen</dc:creator>
  <cp:keywords>Riksdagen</cp:keywords>
  <cp:lastModifiedBy>Lars Brink</cp:lastModifiedBy>
  <cp:revision>2</cp:revision>
  <cp:lastPrinted>1998-11-16T11:29:00Z</cp:lastPrinted>
  <dcterms:created xsi:type="dcterms:W3CDTF">2025-12-15T20:57:00Z</dcterms:created>
  <dcterms:modified xsi:type="dcterms:W3CDTF">2025-12-15T20:57:00Z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FiU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