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959" w:rsidRPr="005B54A8" w:rsidRDefault="00341959">
      <w:pPr>
        <w:pStyle w:val="Frslagsrubrik"/>
      </w:pPr>
      <w:r w:rsidRPr="005B54A8">
        <w:t>Förslag till riksdagsbeslut</w:t>
      </w:r>
    </w:p>
    <w:p w:rsidR="00341959" w:rsidRPr="005B54A8" w:rsidRDefault="00341959">
      <w:pPr>
        <w:pStyle w:val="Hemstlatt"/>
        <w:ind w:left="0"/>
      </w:pPr>
      <w:r w:rsidRPr="005B54A8">
        <w:t>Riksdagen tillkännager för regeringen som sin mening vad som anförs i motionen om förbättrade möjligheter till data- och teleko</w:t>
      </w:r>
      <w:r w:rsidRPr="005B54A8">
        <w:t>m</w:t>
      </w:r>
      <w:r w:rsidRPr="005B54A8">
        <w:t>munikation på tåg.</w:t>
      </w:r>
    </w:p>
    <w:p w:rsidR="00341959" w:rsidRPr="005B54A8" w:rsidRDefault="00341959">
      <w:pPr>
        <w:pStyle w:val="Rubrik1"/>
      </w:pPr>
      <w:r w:rsidRPr="005B54A8">
        <w:t>Motivering</w:t>
      </w:r>
    </w:p>
    <w:p w:rsidR="00341959" w:rsidRPr="005B54A8" w:rsidRDefault="00341959">
      <w:r w:rsidRPr="005B54A8">
        <w:t>På tågen finns det ofta tysta avdelningar där man som passagerare exempelvis inte ska prata i mobiltelefon. Det är inget fel i att det finns mobiltelefonfria avdelningar på tågen. Problemet är att långa sträckor av vårt järnvägsnät är mer eller mindre fritt från täckning för data- och telekommunikation. Detta är ett problem för alla tågresenärer. Att kunna kommunicera via det mobila telenätet även när man åker tåg borde vara en självklarhet. Människor förvä</w:t>
      </w:r>
      <w:r w:rsidRPr="005B54A8">
        <w:t>n</w:t>
      </w:r>
      <w:r w:rsidRPr="005B54A8">
        <w:t>tar sig med rätta att kunna vara tillgängliga även på tåget. Så är det inte i dagsläget.</w:t>
      </w:r>
    </w:p>
    <w:p w:rsidR="00341959" w:rsidRPr="005B54A8" w:rsidRDefault="00341959">
      <w:pPr>
        <w:pStyle w:val="Normaltindrag"/>
      </w:pPr>
      <w:r w:rsidRPr="005B54A8">
        <w:t>Bra täckning för data- och telekommunikation under tågresor skulle unde</w:t>
      </w:r>
      <w:r w:rsidRPr="005B54A8">
        <w:t>r</w:t>
      </w:r>
      <w:r w:rsidRPr="005B54A8">
        <w:t>lätta vardagen och effektivisera arbetslivet oavsett om man är arbetspendlare, affärsresenär eller reser på sin fritid. Det borde heller inte vara svårt att lösa eftersom Trafikverket har ett eget mobilt data- och telefonisystem för sina kommunikationsbehov. Detta system är dock inte öppet för passagerarnas eller allmänhetens kommunikationsbehov. Säkerhetsskäl, som är möjliga att lösa, brukar anges som skäl till detta.</w:t>
      </w:r>
    </w:p>
    <w:p w:rsidR="00341959" w:rsidRPr="005B54A8" w:rsidRDefault="00341959">
      <w:pPr>
        <w:pStyle w:val="Normaltindrag"/>
      </w:pPr>
      <w:r w:rsidRPr="005B54A8">
        <w:t>Vi anser att Trafikverkets kommunikationssystem bör öppnas även för tå</w:t>
      </w:r>
      <w:r w:rsidRPr="005B54A8">
        <w:t>g</w:t>
      </w:r>
      <w:r w:rsidRPr="005B54A8">
        <w:t>passagerare och allmänhet. Detta skulle innebära ett lyft för landets alla tågr</w:t>
      </w:r>
      <w:r w:rsidRPr="005B54A8">
        <w:t>e</w:t>
      </w:r>
      <w:r w:rsidRPr="005B54A8">
        <w:t>senärer och dessutom innebära en förbättring av mobiltäckningen i stora delar av landet.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4A8">
        <w:trPr>
          <w:cantSplit/>
        </w:trPr>
        <w:tc>
          <w:tcPr>
            <w:tcW w:w="3046" w:type="dxa"/>
          </w:tcPr>
          <w:p w:rsidR="00341959" w:rsidRPr="005B54A8" w:rsidRDefault="00341959">
            <w:pPr>
              <w:pStyle w:val="UnderskriftDatum"/>
              <w:spacing w:before="240"/>
            </w:pPr>
            <w:r w:rsidRPr="005B54A8">
              <w:lastRenderedPageBreak/>
              <w:t>Stockholm den 30 september 2011</w:t>
            </w:r>
          </w:p>
        </w:tc>
        <w:tc>
          <w:tcPr>
            <w:tcW w:w="3047" w:type="dxa"/>
          </w:tcPr>
          <w:p w:rsidR="00341959" w:rsidRPr="005B54A8" w:rsidRDefault="00341959">
            <w:pPr>
              <w:pStyle w:val="Underskrifter"/>
              <w:spacing w:before="240"/>
            </w:pPr>
          </w:p>
        </w:tc>
      </w:tr>
      <w:tr w:rsidR="00000000" w:rsidRPr="005B54A8">
        <w:trPr>
          <w:cantSplit/>
        </w:trPr>
        <w:tc>
          <w:tcPr>
            <w:tcW w:w="3046" w:type="dxa"/>
          </w:tcPr>
          <w:p w:rsidR="00341959" w:rsidRPr="005B54A8" w:rsidRDefault="00341959">
            <w:pPr>
              <w:pStyle w:val="Underskrifter"/>
            </w:pPr>
            <w:r w:rsidRPr="005B54A8">
              <w:t>Roger Tiefensee (C)</w:t>
            </w:r>
          </w:p>
        </w:tc>
        <w:tc>
          <w:tcPr>
            <w:tcW w:w="3046" w:type="dxa"/>
          </w:tcPr>
          <w:p w:rsidR="00341959" w:rsidRPr="005B54A8" w:rsidRDefault="00341959">
            <w:pPr>
              <w:pStyle w:val="Underskrifter"/>
            </w:pPr>
            <w:r w:rsidRPr="005B54A8">
              <w:t>Anders Flanking (C)</w:t>
            </w:r>
          </w:p>
        </w:tc>
      </w:tr>
    </w:tbl>
    <w:p w:rsidR="00341959" w:rsidRPr="005B54A8" w:rsidRDefault="00341959">
      <w:pPr>
        <w:pStyle w:val="Normaltindrag"/>
      </w:pPr>
    </w:p>
    <w:sectPr w:rsidR="00341959" w:rsidRPr="005B54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959" w:rsidRPr="005B54A8" w:rsidRDefault="00341959">
      <w:r w:rsidRPr="005B54A8">
        <w:separator/>
      </w:r>
    </w:p>
  </w:endnote>
  <w:endnote w:type="continuationSeparator" w:id="0">
    <w:p w:rsidR="00341959" w:rsidRPr="005B54A8" w:rsidRDefault="00341959">
      <w:r w:rsidRPr="005B5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59" w:rsidRPr="005B54A8" w:rsidRDefault="005B54A8">
    <w:pPr>
      <w:pStyle w:val="Sidfot"/>
    </w:pPr>
    <w:r w:rsidRPr="005B54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894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59" w:rsidRDefault="003419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959" w:rsidRDefault="003419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59" w:rsidRPr="005B54A8" w:rsidRDefault="005B54A8">
    <w:pPr>
      <w:pStyle w:val="Sidfot"/>
    </w:pPr>
    <w:r w:rsidRPr="005B54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478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59" w:rsidRDefault="00341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959" w:rsidRDefault="00341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59" w:rsidRPr="005B54A8" w:rsidRDefault="005B54A8">
    <w:pPr>
      <w:pStyle w:val="Sidfot"/>
    </w:pPr>
    <w:r w:rsidRPr="005B54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58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59" w:rsidRDefault="00341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959" w:rsidRDefault="00341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959" w:rsidRPr="005B54A8" w:rsidRDefault="00341959">
      <w:r w:rsidRPr="005B54A8">
        <w:separator/>
      </w:r>
    </w:p>
  </w:footnote>
  <w:footnote w:type="continuationSeparator" w:id="0">
    <w:p w:rsidR="00341959" w:rsidRPr="005B54A8" w:rsidRDefault="00341959">
      <w:r w:rsidRPr="005B5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59" w:rsidRPr="005B54A8" w:rsidRDefault="005B54A8">
    <w:pPr>
      <w:pStyle w:val="Sidhuvud"/>
    </w:pPr>
    <w:r w:rsidRPr="005B54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044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59" w:rsidRDefault="003419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959" w:rsidRDefault="003419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59" w:rsidRPr="005B54A8" w:rsidRDefault="005B54A8">
    <w:pPr>
      <w:pStyle w:val="Sidhuvud"/>
    </w:pPr>
    <w:r w:rsidRPr="005B54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119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959" w:rsidRDefault="003419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959" w:rsidRDefault="003419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959" w:rsidRPr="005B54A8" w:rsidRDefault="00341959">
    <w:pPr>
      <w:pStyle w:val="FSHNormal"/>
      <w:tabs>
        <w:tab w:val="right" w:pos="5840"/>
      </w:tabs>
    </w:pPr>
    <w:r w:rsidRPr="005B54A8">
      <w:br/>
    </w:r>
    <w:r w:rsidRPr="005B54A8">
      <w:fldChar w:fldCharType="begin" w:fldLock="1"/>
    </w:r>
    <w:r w:rsidRPr="005B54A8">
      <w:instrText xml:space="preserve"> DOCPROPERTY</w:instrText>
    </w:r>
    <w:r w:rsidRPr="005B54A8">
      <w:rPr>
        <w:sz w:val="18"/>
      </w:rPr>
      <w:instrText xml:space="preserve"> "YearUser" *\charformat </w:instrText>
    </w:r>
    <w:r w:rsidRPr="005B54A8">
      <w:fldChar w:fldCharType="separate"/>
    </w:r>
    <w:r w:rsidRPr="005B54A8">
      <w:t>2011/12</w:t>
    </w:r>
    <w:r w:rsidRPr="005B54A8">
      <w:fldChar w:fldCharType="end"/>
    </w:r>
    <w:r w:rsidRPr="005B54A8">
      <w:t xml:space="preserve"> </w:t>
    </w:r>
    <w:r w:rsidRPr="005B54A8">
      <w:tab/>
      <w:t xml:space="preserve">mnr: </w:t>
    </w:r>
    <w:r w:rsidRPr="005B54A8">
      <w:fldChar w:fldCharType="begin" w:fldLock="1"/>
    </w:r>
    <w:r w:rsidRPr="005B54A8">
      <w:instrText xml:space="preserve"> DOCPROPERTY</w:instrText>
    </w:r>
    <w:r w:rsidRPr="005B54A8">
      <w:rPr>
        <w:sz w:val="18"/>
      </w:rPr>
      <w:instrText xml:space="preserve"> "Motionsnummer" *\charformat </w:instrText>
    </w:r>
    <w:r w:rsidRPr="005B54A8">
      <w:fldChar w:fldCharType="separate"/>
    </w:r>
    <w:r w:rsidRPr="005B54A8">
      <w:t>T263</w:t>
    </w:r>
    <w:r w:rsidRPr="005B54A8">
      <w:fldChar w:fldCharType="end"/>
    </w:r>
    <w:r w:rsidRPr="005B54A8">
      <w:br/>
    </w:r>
    <w:r w:rsidRPr="005B54A8">
      <w:fldChar w:fldCharType="begin" w:fldLock="1"/>
    </w:r>
    <w:r w:rsidRPr="005B54A8">
      <w:instrText xml:space="preserve"> DOCPROPERTY</w:instrText>
    </w:r>
    <w:r w:rsidRPr="005B54A8">
      <w:rPr>
        <w:sz w:val="18"/>
      </w:rPr>
      <w:instrText xml:space="preserve"> "Samling" *\charformat </w:instrText>
    </w:r>
    <w:r w:rsidRPr="005B54A8">
      <w:fldChar w:fldCharType="end"/>
    </w:r>
    <w:r w:rsidRPr="005B54A8">
      <w:tab/>
      <w:t xml:space="preserve">pnr: </w:t>
    </w:r>
    <w:r w:rsidRPr="005B54A8">
      <w:fldChar w:fldCharType="begin" w:fldLock="1"/>
    </w:r>
    <w:r w:rsidRPr="005B54A8">
      <w:instrText xml:space="preserve"> DOCPROPERTY</w:instrText>
    </w:r>
    <w:r w:rsidRPr="005B54A8">
      <w:rPr>
        <w:sz w:val="18"/>
      </w:rPr>
      <w:instrText xml:space="preserve"> "Partinummer" *\charformat </w:instrText>
    </w:r>
    <w:r w:rsidRPr="005B54A8">
      <w:fldChar w:fldCharType="separate"/>
    </w:r>
    <w:r w:rsidRPr="005B54A8">
      <w:t>C450</w:t>
    </w:r>
    <w:r w:rsidRPr="005B54A8">
      <w:fldChar w:fldCharType="end"/>
    </w:r>
  </w:p>
  <w:p w:rsidR="00341959" w:rsidRPr="005B54A8" w:rsidRDefault="00341959">
    <w:pPr>
      <w:pStyle w:val="FSHRub1"/>
    </w:pPr>
    <w:r w:rsidRPr="005B54A8">
      <w:t>Motion till riksdagen</w:t>
    </w:r>
    <w:r w:rsidRPr="005B54A8">
      <w:br/>
    </w:r>
    <w:r w:rsidRPr="005B54A8">
      <w:fldChar w:fldCharType="begin" w:fldLock="1"/>
    </w:r>
    <w:r w:rsidRPr="005B54A8">
      <w:instrText xml:space="preserve"> DOCPROPERTY "YearUser" *\charformat </w:instrText>
    </w:r>
    <w:r w:rsidRPr="005B54A8">
      <w:fldChar w:fldCharType="separate"/>
    </w:r>
    <w:r w:rsidRPr="005B54A8">
      <w:t>2011/12</w:t>
    </w:r>
    <w:r w:rsidRPr="005B54A8">
      <w:fldChar w:fldCharType="end"/>
    </w:r>
    <w:r w:rsidRPr="005B54A8">
      <w:t>:</w:t>
    </w:r>
    <w:r w:rsidRPr="005B54A8">
      <w:fldChar w:fldCharType="begin" w:fldLock="1"/>
    </w:r>
    <w:r w:rsidRPr="005B54A8">
      <w:instrText xml:space="preserve"> DOCPROPERTY "Motionsnummer" *\charformat </w:instrText>
    </w:r>
    <w:r w:rsidRPr="005B54A8">
      <w:fldChar w:fldCharType="separate"/>
    </w:r>
    <w:r w:rsidRPr="005B54A8">
      <w:t>T263</w:t>
    </w:r>
    <w:r w:rsidRPr="005B54A8">
      <w:fldChar w:fldCharType="end"/>
    </w:r>
  </w:p>
  <w:p w:rsidR="00341959" w:rsidRPr="005B54A8" w:rsidRDefault="00341959">
    <w:pPr>
      <w:pStyle w:val="FSHNormalS5"/>
    </w:pPr>
    <w:r w:rsidRPr="005B54A8">
      <w:fldChar w:fldCharType="begin" w:fldLock="1"/>
    </w:r>
    <w:r w:rsidRPr="005B54A8">
      <w:instrText xml:space="preserve"> DOCPROPERTY "MotionarText" *\charformat </w:instrText>
    </w:r>
    <w:r w:rsidRPr="005B54A8">
      <w:fldChar w:fldCharType="separate"/>
    </w:r>
    <w:r w:rsidRPr="005B54A8">
      <w:t>av Roger Tiefensee och Anders Flanking (C)</w:t>
    </w:r>
    <w:r w:rsidRPr="005B54A8">
      <w:fldChar w:fldCharType="end"/>
    </w:r>
    <w:r w:rsidRPr="005B54A8">
      <w:br/>
    </w:r>
    <w:r w:rsidRPr="005B54A8">
      <w:fldChar w:fldCharType="begin" w:fldLock="1"/>
    </w:r>
    <w:r w:rsidRPr="005B54A8">
      <w:instrText xml:space="preserve"> DOCPROPERTY "SvarFrasKort" *\charformat </w:instrText>
    </w:r>
    <w:r w:rsidRPr="005B54A8">
      <w:fldChar w:fldCharType="end"/>
    </w:r>
  </w:p>
  <w:p w:rsidR="00341959" w:rsidRPr="005B54A8" w:rsidRDefault="00341959">
    <w:pPr>
      <w:pStyle w:val="FSHTitel"/>
    </w:pPr>
    <w:r w:rsidRPr="005B54A8">
      <w:fldChar w:fldCharType="begin" w:fldLock="1"/>
    </w:r>
    <w:r w:rsidRPr="005B54A8">
      <w:instrText xml:space="preserve"> DOCPROPERTY</w:instrText>
    </w:r>
    <w:r w:rsidRPr="005B54A8">
      <w:rPr>
        <w:sz w:val="18"/>
      </w:rPr>
      <w:instrText xml:space="preserve"> "RubrikSvar" *\charformat </w:instrText>
    </w:r>
    <w:r w:rsidRPr="005B54A8">
      <w:fldChar w:fldCharType="separate"/>
    </w:r>
    <w:r w:rsidRPr="005B54A8">
      <w:t>Förbättrad data- och telekommunikation på tåg</w:t>
    </w:r>
    <w:r w:rsidRPr="005B54A8">
      <w:fldChar w:fldCharType="end"/>
    </w:r>
  </w:p>
  <w:p w:rsidR="00341959" w:rsidRPr="005B54A8" w:rsidRDefault="00341959">
    <w:pPr>
      <w:pStyle w:val="Normal00"/>
    </w:pPr>
  </w:p>
  <w:p w:rsidR="00341959" w:rsidRPr="005B54A8" w:rsidRDefault="003419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896086">
    <w:abstractNumId w:val="3"/>
  </w:num>
  <w:num w:numId="2" w16cid:durableId="398976">
    <w:abstractNumId w:val="2"/>
  </w:num>
  <w:num w:numId="3" w16cid:durableId="1348946980">
    <w:abstractNumId w:val="1"/>
  </w:num>
  <w:num w:numId="4" w16cid:durableId="1486120555">
    <w:abstractNumId w:val="0"/>
  </w:num>
  <w:num w:numId="5" w16cid:durableId="1814786401">
    <w:abstractNumId w:val="7"/>
  </w:num>
  <w:num w:numId="6" w16cid:durableId="1850217876">
    <w:abstractNumId w:val="6"/>
  </w:num>
  <w:num w:numId="7" w16cid:durableId="301037864">
    <w:abstractNumId w:val="5"/>
  </w:num>
  <w:num w:numId="8" w16cid:durableId="926230284">
    <w:abstractNumId w:val="4"/>
  </w:num>
  <w:num w:numId="9" w16cid:durableId="523635877">
    <w:abstractNumId w:val="8"/>
  </w:num>
  <w:num w:numId="10" w16cid:durableId="897516803">
    <w:abstractNumId w:val="9"/>
  </w:num>
  <w:num w:numId="11" w16cid:durableId="1878279274">
    <w:abstractNumId w:val="10"/>
  </w:num>
  <w:num w:numId="12" w16cid:durableId="1421635923">
    <w:abstractNumId w:val="13"/>
  </w:num>
  <w:num w:numId="13" w16cid:durableId="1092315910">
    <w:abstractNumId w:val="15"/>
  </w:num>
  <w:num w:numId="14" w16cid:durableId="402795084">
    <w:abstractNumId w:val="16"/>
  </w:num>
  <w:num w:numId="15" w16cid:durableId="1907186182">
    <w:abstractNumId w:val="11"/>
  </w:num>
  <w:num w:numId="16" w16cid:durableId="1399132898">
    <w:abstractNumId w:val="18"/>
  </w:num>
  <w:num w:numId="17" w16cid:durableId="337004685">
    <w:abstractNumId w:val="17"/>
  </w:num>
  <w:num w:numId="18" w16cid:durableId="2065522103">
    <w:abstractNumId w:val="14"/>
  </w:num>
  <w:num w:numId="19" w16cid:durableId="45303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99112BC-1F91-46B4-8251-1CEF6CEE4638},{7324B761-D3E9-4DD4-BFDF-8D72DC46F531}"/>
  </w:docVars>
  <w:rsids>
    <w:rsidRoot w:val="00782DF6"/>
    <w:rsid w:val="00341959"/>
    <w:rsid w:val="005B54A8"/>
    <w:rsid w:val="00782D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3E7703-2B1C-456D-B985-C481579D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1353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C450</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C450</dc:title>
  <dc:subject>C450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2011-11-15T13:05:00Z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data- och telekommunikation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data- och telekommunikation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Anders Flanking (C)</vt:lpwstr>
  </property>
  <property fmtid="{D5CDD505-2E9C-101B-9397-08002B2CF9AE}" pid="26" name="MotionarLista">
    <vt:lpwstr>Tiefensee, Roger (C)\Flanking,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Anders Flanking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20112012000000000067000004500069</vt:lpwstr>
  </property>
  <property fmtid="{D5CDD505-2E9C-101B-9397-08002B2CF9AE}" pid="47" name="datum">
    <vt:lpwstr>110930</vt:lpwstr>
  </property>
  <property fmtid="{D5CDD505-2E9C-101B-9397-08002B2CF9AE}" pid="48" name="avsändar-e-post">
    <vt:lpwstr>marianne.magnusson@riksdagen.se</vt:lpwstr>
  </property>
  <property fmtid="{D5CDD505-2E9C-101B-9397-08002B2CF9AE}" pid="49" name="id">
    <vt:lpwstr>20112012000000000067000004500069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{6133A8D6-2677-4E56-81F1-0E9E8A92E85D}</vt:lpwstr>
  </property>
  <property fmtid="{D5CDD505-2E9C-101B-9397-08002B2CF9AE}" pid="53" name="Överföringar">
    <vt:i4>0</vt:i4>
  </property>
  <property fmtid="{D5CDD505-2E9C-101B-9397-08002B2CF9AE}" pid="54" name="Checksum">
    <vt:lpwstr>*0021196595125*</vt:lpwstr>
  </property>
  <property fmtid="{D5CDD505-2E9C-101B-9397-08002B2CF9AE}" pid="55" name="skuggnummer">
    <vt:lpwstr>665</vt:lpwstr>
  </property>
  <property fmtid="{D5CDD505-2E9C-101B-9397-08002B2CF9AE}" pid="56" name="urixVersion">
    <vt:lpwstr>4.5.0.25</vt:lpwstr>
  </property>
  <property fmtid="{D5CDD505-2E9C-101B-9397-08002B2CF9AE}" pid="57" name="urixOrigin">
    <vt:lpwstr>111115 14:06:45.439</vt:lpwstr>
  </property>
  <property fmtid="{D5CDD505-2E9C-101B-9397-08002B2CF9AE}" pid="58" name="urixGuid">
    <vt:lpwstr>{01B18025-11B6-42DA-897D-DA0DB2CAA2DD}</vt:lpwstr>
  </property>
</Properties>
</file>