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2E11AAF9E54915B91A3F26F18BF75D"/>
        </w:placeholder>
        <w:text/>
      </w:sdtPr>
      <w:sdtEndPr/>
      <w:sdtContent>
        <w:p w:rsidRPr="009B062B" w:rsidR="00AF30DD" w:rsidP="00DA28CE" w:rsidRDefault="00AF30DD" w14:paraId="207B89ED" w14:textId="77777777">
          <w:pPr>
            <w:pStyle w:val="Rubrik1"/>
            <w:spacing w:after="300"/>
          </w:pPr>
          <w:r w:rsidRPr="009B062B">
            <w:t>Förslag till riksdagsbeslut</w:t>
          </w:r>
        </w:p>
      </w:sdtContent>
    </w:sdt>
    <w:sdt>
      <w:sdtPr>
        <w:alias w:val="Yrkande 1"/>
        <w:tag w:val="9d943c55-7280-492c-a2eb-3104e710179f"/>
        <w:id w:val="1636142193"/>
        <w:lock w:val="sdtLocked"/>
      </w:sdtPr>
      <w:sdtEndPr/>
      <w:sdtContent>
        <w:p w:rsidR="006A4033" w:rsidRDefault="00757B94" w14:paraId="207B89EE" w14:textId="77777777">
          <w:pPr>
            <w:pStyle w:val="Frslagstext"/>
            <w:numPr>
              <w:ilvl w:val="0"/>
              <w:numId w:val="0"/>
            </w:numPr>
          </w:pPr>
          <w:r>
            <w:t>Riksdagen ställer sig bakom det som anförs i motionen om att införa lagkrav på vinterdäck på samtliga hjul för tunga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7A57DBC27A4B2583E76966BDA11F3E"/>
        </w:placeholder>
        <w:text/>
      </w:sdtPr>
      <w:sdtEndPr/>
      <w:sdtContent>
        <w:p w:rsidRPr="009B062B" w:rsidR="006D79C9" w:rsidP="00333E95" w:rsidRDefault="006D79C9" w14:paraId="207B89EF" w14:textId="77777777">
          <w:pPr>
            <w:pStyle w:val="Rubrik1"/>
          </w:pPr>
          <w:r>
            <w:t>Motivering</w:t>
          </w:r>
        </w:p>
      </w:sdtContent>
    </w:sdt>
    <w:p w:rsidR="004F0E5D" w:rsidP="00951E76" w:rsidRDefault="004F0E5D" w14:paraId="207B89F0" w14:textId="77777777">
      <w:pPr>
        <w:pStyle w:val="Normalutanindragellerluft"/>
      </w:pPr>
      <w:r>
        <w:t xml:space="preserve">Varje år när snön kommer, verkar det komma som en total överraskning. Lastbilar som fastnar i uppförsbackar stoppar upp trafiken och olyckor sker. Den samhällsekonomiska förlusten i alla dessa förseningar och olyckor är betydande. </w:t>
      </w:r>
    </w:p>
    <w:p w:rsidR="004F0E5D" w:rsidP="00951E76" w:rsidRDefault="004F0E5D" w14:paraId="207B89F1" w14:textId="67C82770">
      <w:r>
        <w:t>I dagsläget kräver svensk lagstiftning att tunga lastbilar (+3,5 ton) ska ha vinterdäck eller ”likvärdig utrustning” på fordonets drivaxlar när vinterväglag råder under perioden 1 december till 31 mars. Lagen kom till under alliansregeringen 2012 och var en skärp</w:t>
      </w:r>
      <w:r w:rsidR="00951E76">
        <w:softHyphen/>
      </w:r>
      <w:r>
        <w:t xml:space="preserve">ning mot tidigare. </w:t>
      </w:r>
    </w:p>
    <w:p w:rsidR="004F0E5D" w:rsidP="00951E76" w:rsidRDefault="004F0E5D" w14:paraId="207B89F2" w14:textId="77777777">
      <w:r>
        <w:t>Den lagen har hjälpt till viss del, men fortfarande återstår en hel del av problemet. Samtidigt ser vi hur vårt grannland Norge ställt tuffare krav och därmed fått bort en stor del av problemen. Krav på vinterdäck på samtliga hjul under perioden 15 november till 31 mars gäller oavsett väglag, och kontroller sker vid inpassering i landet. Tidvis har så mycket som 25 % av fordonen belagts med körförbud, ofta utländska åkerier som kört genom Sverige på väg till Norge, trots att förhållandena är likvärdiga.</w:t>
      </w:r>
    </w:p>
    <w:p w:rsidR="004F0E5D" w:rsidP="00951E76" w:rsidRDefault="004F0E5D" w14:paraId="207B89F3" w14:textId="049DD5B3">
      <w:r>
        <w:t>Utländska åkerier, med förare som är ovana vid snöiga vägbanor och med däck som inte håller måttet, är ett av de grundläggande problemen. Att slopa kravet på att vinter</w:t>
      </w:r>
      <w:r w:rsidR="00951E76">
        <w:softHyphen/>
      </w:r>
      <w:r>
        <w:t>väglag ska råda och istället kräva vinterdäck under vintermånaderna gör reglerna lättare att kontrollera och förebygger problem. Att dessutom ställa kravet på samtliga hjul ökar säkerheten och minskar olyckorna.</w:t>
      </w:r>
    </w:p>
    <w:p w:rsidR="00951E76" w:rsidRDefault="00951E76" w14:paraId="5796DD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951E76" w:rsidRDefault="004F0E5D" w14:paraId="207B89F5" w14:textId="652BACF3">
      <w:bookmarkStart w:name="_GoBack" w:id="1"/>
      <w:bookmarkEnd w:id="1"/>
      <w:r>
        <w:lastRenderedPageBreak/>
        <w:t>Det är dags att utvärdera och uppdatera lagstiftningen och skärpa kraven på vinter</w:t>
      </w:r>
      <w:r w:rsidR="00951E76">
        <w:softHyphen/>
      </w:r>
      <w:r>
        <w:t xml:space="preserve">däck för att komma tillrätta med problemet att tunga lastbilar korkar igen vägarna vid dåligt väglag. Regeringen borde ta ett sådant initiativ snarast. </w:t>
      </w:r>
    </w:p>
    <w:sdt>
      <w:sdtPr>
        <w:rPr>
          <w:i/>
          <w:noProof/>
        </w:rPr>
        <w:alias w:val="CC_Underskrifter"/>
        <w:tag w:val="CC_Underskrifter"/>
        <w:id w:val="583496634"/>
        <w:lock w:val="sdtContentLocked"/>
        <w:placeholder>
          <w:docPart w:val="6B43B71F2CB4426D82F1FC7951267EC8"/>
        </w:placeholder>
      </w:sdtPr>
      <w:sdtEndPr>
        <w:rPr>
          <w:i w:val="0"/>
          <w:noProof w:val="0"/>
        </w:rPr>
      </w:sdtEndPr>
      <w:sdtContent>
        <w:p w:rsidR="005B65AD" w:rsidP="005B65AD" w:rsidRDefault="005B65AD" w14:paraId="207B89F7" w14:textId="77777777"/>
        <w:p w:rsidRPr="008E0FE2" w:rsidR="004801AC" w:rsidP="005B65AD" w:rsidRDefault="00951E76" w14:paraId="207B89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46151D" w:rsidRDefault="0046151D" w14:paraId="207B89FC" w14:textId="77777777"/>
    <w:sectPr w:rsidR="004615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89FE" w14:textId="77777777" w:rsidR="004F0E5D" w:rsidRDefault="004F0E5D" w:rsidP="000C1CAD">
      <w:pPr>
        <w:spacing w:line="240" w:lineRule="auto"/>
      </w:pPr>
      <w:r>
        <w:separator/>
      </w:r>
    </w:p>
  </w:endnote>
  <w:endnote w:type="continuationSeparator" w:id="0">
    <w:p w14:paraId="207B89FF" w14:textId="77777777" w:rsidR="004F0E5D" w:rsidRDefault="004F0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8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8A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65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8A0D" w14:textId="77777777" w:rsidR="00262EA3" w:rsidRPr="005B65AD" w:rsidRDefault="00262EA3" w:rsidP="005B65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89FC" w14:textId="77777777" w:rsidR="004F0E5D" w:rsidRDefault="004F0E5D" w:rsidP="000C1CAD">
      <w:pPr>
        <w:spacing w:line="240" w:lineRule="auto"/>
      </w:pPr>
      <w:r>
        <w:separator/>
      </w:r>
    </w:p>
  </w:footnote>
  <w:footnote w:type="continuationSeparator" w:id="0">
    <w:p w14:paraId="207B89FD" w14:textId="77777777" w:rsidR="004F0E5D" w:rsidRDefault="004F0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7B8A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B8A0F" wp14:anchorId="207B8A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E76" w14:paraId="207B8A12" w14:textId="77777777">
                          <w:pPr>
                            <w:jc w:val="right"/>
                          </w:pPr>
                          <w:sdt>
                            <w:sdtPr>
                              <w:alias w:val="CC_Noformat_Partikod"/>
                              <w:tag w:val="CC_Noformat_Partikod"/>
                              <w:id w:val="-53464382"/>
                              <w:placeholder>
                                <w:docPart w:val="C715CBBC4A6D4A028E1FCA11AD347416"/>
                              </w:placeholder>
                              <w:text/>
                            </w:sdtPr>
                            <w:sdtEndPr/>
                            <w:sdtContent>
                              <w:r w:rsidR="004F0E5D">
                                <w:t>C</w:t>
                              </w:r>
                            </w:sdtContent>
                          </w:sdt>
                          <w:sdt>
                            <w:sdtPr>
                              <w:alias w:val="CC_Noformat_Partinummer"/>
                              <w:tag w:val="CC_Noformat_Partinummer"/>
                              <w:id w:val="-1709555926"/>
                              <w:placeholder>
                                <w:docPart w:val="37E96C0D4AFF4B0885F3F731298855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B8A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E76" w14:paraId="207B8A12" w14:textId="77777777">
                    <w:pPr>
                      <w:jc w:val="right"/>
                    </w:pPr>
                    <w:sdt>
                      <w:sdtPr>
                        <w:alias w:val="CC_Noformat_Partikod"/>
                        <w:tag w:val="CC_Noformat_Partikod"/>
                        <w:id w:val="-53464382"/>
                        <w:placeholder>
                          <w:docPart w:val="C715CBBC4A6D4A028E1FCA11AD347416"/>
                        </w:placeholder>
                        <w:text/>
                      </w:sdtPr>
                      <w:sdtEndPr/>
                      <w:sdtContent>
                        <w:r w:rsidR="004F0E5D">
                          <w:t>C</w:t>
                        </w:r>
                      </w:sdtContent>
                    </w:sdt>
                    <w:sdt>
                      <w:sdtPr>
                        <w:alias w:val="CC_Noformat_Partinummer"/>
                        <w:tag w:val="CC_Noformat_Partinummer"/>
                        <w:id w:val="-1709555926"/>
                        <w:placeholder>
                          <w:docPart w:val="37E96C0D4AFF4B0885F3F731298855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7B8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7B8A02" w14:textId="77777777">
    <w:pPr>
      <w:jc w:val="right"/>
    </w:pPr>
  </w:p>
  <w:p w:rsidR="00262EA3" w:rsidP="00776B74" w:rsidRDefault="00262EA3" w14:paraId="207B8A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1E76" w14:paraId="207B8A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B8A11" wp14:anchorId="207B8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E76" w14:paraId="207B8A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0E5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1E76" w14:paraId="207B8A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E76" w14:paraId="207B8A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w:t>
        </w:r>
      </w:sdtContent>
    </w:sdt>
  </w:p>
  <w:p w:rsidR="00262EA3" w:rsidP="00E03A3D" w:rsidRDefault="00951E76" w14:paraId="207B8A0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4F0E5D" w14:paraId="207B8A0B" w14:textId="77777777">
        <w:pPr>
          <w:pStyle w:val="FSHRub2"/>
        </w:pPr>
        <w:r>
          <w:t>Krav på vinterdäck för tunga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07B8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0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9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D4"/>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1D"/>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5D"/>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5A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03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9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76"/>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61"/>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B89EC"/>
  <w15:chartTrackingRefBased/>
  <w15:docId w15:val="{A1D9F2F3-33B6-49C7-BDD2-F6D3CC18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2E11AAF9E54915B91A3F26F18BF75D"/>
        <w:category>
          <w:name w:val="Allmänt"/>
          <w:gallery w:val="placeholder"/>
        </w:category>
        <w:types>
          <w:type w:val="bbPlcHdr"/>
        </w:types>
        <w:behaviors>
          <w:behavior w:val="content"/>
        </w:behaviors>
        <w:guid w:val="{7AB29681-6EE5-41ED-8B70-B2B6F6C4A9BF}"/>
      </w:docPartPr>
      <w:docPartBody>
        <w:p w:rsidR="00410217" w:rsidRDefault="00410217">
          <w:pPr>
            <w:pStyle w:val="EC2E11AAF9E54915B91A3F26F18BF75D"/>
          </w:pPr>
          <w:r w:rsidRPr="005A0A93">
            <w:rPr>
              <w:rStyle w:val="Platshllartext"/>
            </w:rPr>
            <w:t>Förslag till riksdagsbeslut</w:t>
          </w:r>
        </w:p>
      </w:docPartBody>
    </w:docPart>
    <w:docPart>
      <w:docPartPr>
        <w:name w:val="B47A57DBC27A4B2583E76966BDA11F3E"/>
        <w:category>
          <w:name w:val="Allmänt"/>
          <w:gallery w:val="placeholder"/>
        </w:category>
        <w:types>
          <w:type w:val="bbPlcHdr"/>
        </w:types>
        <w:behaviors>
          <w:behavior w:val="content"/>
        </w:behaviors>
        <w:guid w:val="{477E9E86-3B42-4B00-9203-21DD2F10611C}"/>
      </w:docPartPr>
      <w:docPartBody>
        <w:p w:rsidR="00410217" w:rsidRDefault="00410217">
          <w:pPr>
            <w:pStyle w:val="B47A57DBC27A4B2583E76966BDA11F3E"/>
          </w:pPr>
          <w:r w:rsidRPr="005A0A93">
            <w:rPr>
              <w:rStyle w:val="Platshllartext"/>
            </w:rPr>
            <w:t>Motivering</w:t>
          </w:r>
        </w:p>
      </w:docPartBody>
    </w:docPart>
    <w:docPart>
      <w:docPartPr>
        <w:name w:val="C715CBBC4A6D4A028E1FCA11AD347416"/>
        <w:category>
          <w:name w:val="Allmänt"/>
          <w:gallery w:val="placeholder"/>
        </w:category>
        <w:types>
          <w:type w:val="bbPlcHdr"/>
        </w:types>
        <w:behaviors>
          <w:behavior w:val="content"/>
        </w:behaviors>
        <w:guid w:val="{BF6B6C4C-3B4E-4B83-A5C8-F41CFDC5A631}"/>
      </w:docPartPr>
      <w:docPartBody>
        <w:p w:rsidR="00410217" w:rsidRDefault="00410217">
          <w:pPr>
            <w:pStyle w:val="C715CBBC4A6D4A028E1FCA11AD347416"/>
          </w:pPr>
          <w:r>
            <w:rPr>
              <w:rStyle w:val="Platshllartext"/>
            </w:rPr>
            <w:t xml:space="preserve"> </w:t>
          </w:r>
        </w:p>
      </w:docPartBody>
    </w:docPart>
    <w:docPart>
      <w:docPartPr>
        <w:name w:val="37E96C0D4AFF4B0885F3F731298855DC"/>
        <w:category>
          <w:name w:val="Allmänt"/>
          <w:gallery w:val="placeholder"/>
        </w:category>
        <w:types>
          <w:type w:val="bbPlcHdr"/>
        </w:types>
        <w:behaviors>
          <w:behavior w:val="content"/>
        </w:behaviors>
        <w:guid w:val="{4AB5E126-4223-4AB7-BFA7-4E9665707DE1}"/>
      </w:docPartPr>
      <w:docPartBody>
        <w:p w:rsidR="00410217" w:rsidRDefault="00410217">
          <w:pPr>
            <w:pStyle w:val="37E96C0D4AFF4B0885F3F731298855DC"/>
          </w:pPr>
          <w:r>
            <w:t xml:space="preserve"> </w:t>
          </w:r>
        </w:p>
      </w:docPartBody>
    </w:docPart>
    <w:docPart>
      <w:docPartPr>
        <w:name w:val="6B43B71F2CB4426D82F1FC7951267EC8"/>
        <w:category>
          <w:name w:val="Allmänt"/>
          <w:gallery w:val="placeholder"/>
        </w:category>
        <w:types>
          <w:type w:val="bbPlcHdr"/>
        </w:types>
        <w:behaviors>
          <w:behavior w:val="content"/>
        </w:behaviors>
        <w:guid w:val="{3EA9D4A9-FE6B-4828-B6BF-CA288E7002C0}"/>
      </w:docPartPr>
      <w:docPartBody>
        <w:p w:rsidR="00066042" w:rsidRDefault="00066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217"/>
    <w:rsid w:val="00066042"/>
    <w:rsid w:val="00410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E11AAF9E54915B91A3F26F18BF75D">
    <w:name w:val="EC2E11AAF9E54915B91A3F26F18BF75D"/>
  </w:style>
  <w:style w:type="paragraph" w:customStyle="1" w:styleId="854BCB2A501B4D1795C7C039A6C6DD23">
    <w:name w:val="854BCB2A501B4D1795C7C039A6C6DD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CB2F6F0C6F4F958CCE59B6F7C00B69">
    <w:name w:val="B8CB2F6F0C6F4F958CCE59B6F7C00B69"/>
  </w:style>
  <w:style w:type="paragraph" w:customStyle="1" w:styleId="B47A57DBC27A4B2583E76966BDA11F3E">
    <w:name w:val="B47A57DBC27A4B2583E76966BDA11F3E"/>
  </w:style>
  <w:style w:type="paragraph" w:customStyle="1" w:styleId="4009F2143B524E8AA3695EF7714C9003">
    <w:name w:val="4009F2143B524E8AA3695EF7714C9003"/>
  </w:style>
  <w:style w:type="paragraph" w:customStyle="1" w:styleId="904B8767455248B9A4C70EDFFE362713">
    <w:name w:val="904B8767455248B9A4C70EDFFE362713"/>
  </w:style>
  <w:style w:type="paragraph" w:customStyle="1" w:styleId="C715CBBC4A6D4A028E1FCA11AD347416">
    <w:name w:val="C715CBBC4A6D4A028E1FCA11AD347416"/>
  </w:style>
  <w:style w:type="paragraph" w:customStyle="1" w:styleId="37E96C0D4AFF4B0885F3F731298855DC">
    <w:name w:val="37E96C0D4AFF4B0885F3F73129885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217CF-485C-400C-A5D3-A22177054C3B}"/>
</file>

<file path=customXml/itemProps2.xml><?xml version="1.0" encoding="utf-8"?>
<ds:datastoreItem xmlns:ds="http://schemas.openxmlformats.org/officeDocument/2006/customXml" ds:itemID="{49316C14-EA77-4CF1-9A79-78C20EFAD77E}"/>
</file>

<file path=customXml/itemProps3.xml><?xml version="1.0" encoding="utf-8"?>
<ds:datastoreItem xmlns:ds="http://schemas.openxmlformats.org/officeDocument/2006/customXml" ds:itemID="{0233A99F-5FD5-41E8-91FF-EF5CF8EBB505}"/>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1593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Krav på vinterdäck för tunga lastbilar</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