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21F9" w:rsidRDefault="00A06DE3" w14:paraId="562A564A" w14:textId="77777777">
      <w:pPr>
        <w:pStyle w:val="RubrikFrslagTIllRiksdagsbeslut"/>
      </w:pPr>
      <w:sdt>
        <w:sdtPr>
          <w:alias w:val="CC_Boilerplate_4"/>
          <w:tag w:val="CC_Boilerplate_4"/>
          <w:id w:val="-1644581176"/>
          <w:lock w:val="sdtContentLocked"/>
          <w:placeholder>
            <w:docPart w:val="8FF785C94B714307B1E201130F5CDBD2"/>
          </w:placeholder>
          <w:text/>
        </w:sdtPr>
        <w:sdtEndPr/>
        <w:sdtContent>
          <w:r w:rsidRPr="009B062B" w:rsidR="00AF30DD">
            <w:t>Förslag till riksdagsbeslut</w:t>
          </w:r>
        </w:sdtContent>
      </w:sdt>
      <w:bookmarkEnd w:id="0"/>
      <w:bookmarkEnd w:id="1"/>
    </w:p>
    <w:sdt>
      <w:sdtPr>
        <w:alias w:val="Yrkande 1"/>
        <w:tag w:val="018000be-b492-40f8-97ec-16c8e2514d0a"/>
        <w:id w:val="506728781"/>
        <w:lock w:val="sdtLocked"/>
      </w:sdtPr>
      <w:sdtEndPr/>
      <w:sdtContent>
        <w:p w:rsidR="00A97CFE" w:rsidRDefault="007F6249" w14:paraId="60178016" w14:textId="77777777">
          <w:pPr>
            <w:pStyle w:val="Frslagstext"/>
            <w:numPr>
              <w:ilvl w:val="0"/>
              <w:numId w:val="0"/>
            </w:numPr>
          </w:pPr>
          <w:r>
            <w:t>Riksdagen anvisar anslagen för 2025 inom utgiftsområde 24 Näringsliv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99D2F1FB3C422FB90440EA83FD7B27"/>
        </w:placeholder>
        <w:text/>
      </w:sdtPr>
      <w:sdtEndPr/>
      <w:sdtContent>
        <w:p w:rsidRPr="00C85C50" w:rsidR="006D79C9" w:rsidP="00333E95" w:rsidRDefault="006D79C9" w14:paraId="133640E2" w14:textId="77777777">
          <w:pPr>
            <w:pStyle w:val="Rubrik1"/>
          </w:pPr>
          <w:r>
            <w:t>Motivering</w:t>
          </w:r>
        </w:p>
      </w:sdtContent>
    </w:sdt>
    <w:bookmarkEnd w:displacedByCustomXml="prev" w:id="3"/>
    <w:bookmarkEnd w:displacedByCustomXml="prev" w:id="4"/>
    <w:p w:rsidRPr="00A06DE3" w:rsidR="00C67326" w:rsidP="00A06DE3" w:rsidRDefault="008E3103" w14:paraId="0AC63E62" w14:textId="58F71BE2">
      <w:pPr>
        <w:pStyle w:val="Tabellrubrik"/>
      </w:pPr>
      <w:r w:rsidRPr="00A06DE3">
        <w:t xml:space="preserve">Tabell A </w:t>
      </w:r>
      <w:r w:rsidRPr="00A06DE3" w:rsidR="00C67326">
        <w:t>Anslagsförslag </w:t>
      </w:r>
      <w:r w:rsidRPr="00A06DE3" w:rsidR="007F6249">
        <w:t xml:space="preserve">för </w:t>
      </w:r>
      <w:r w:rsidRPr="00A06DE3" w:rsidR="00C67326">
        <w:t>2025 för utgiftsområde 24 Näringsliv</w:t>
      </w:r>
    </w:p>
    <w:p w:rsidRPr="00A06DE3" w:rsidR="00D55C29" w:rsidP="00A06DE3" w:rsidRDefault="00D55C29" w14:paraId="5957002F" w14:textId="62D45221">
      <w:pPr>
        <w:pStyle w:val="Tabellunderrubrik"/>
      </w:pPr>
      <w:r w:rsidRPr="00A06DE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C85C50" w:rsidR="00D55C29" w:rsidTr="00A06DE3" w14:paraId="205CDD5A"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85C50" w:rsidR="00D55C29" w:rsidP="00A06DE3" w:rsidRDefault="007F6249" w14:paraId="79AEFA0A" w14:textId="4CB3200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C85C50" w:rsidR="00D55C29">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85C50" w:rsidR="00D55C29" w:rsidP="00A06DE3" w:rsidRDefault="00D55C29" w14:paraId="48BB52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5C5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85C50" w:rsidR="00D55C29" w:rsidP="00A06DE3" w:rsidRDefault="00D55C29" w14:paraId="554DAF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5C50">
              <w:rPr>
                <w:rFonts w:ascii="Times New Roman" w:hAnsi="Times New Roman" w:eastAsia="Times New Roman" w:cs="Times New Roman"/>
                <w:b/>
                <w:bCs/>
                <w:color w:val="000000"/>
                <w:kern w:val="0"/>
                <w:sz w:val="20"/>
                <w:szCs w:val="20"/>
                <w:lang w:eastAsia="sv-SE"/>
                <w14:numSpacing w14:val="default"/>
              </w:rPr>
              <w:t>Avvikelse från regeringen</w:t>
            </w:r>
          </w:p>
        </w:tc>
      </w:tr>
      <w:tr w:rsidRPr="00C85C50" w:rsidR="00D55C29" w:rsidTr="00A06DE3" w14:paraId="47DD4E93"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25A495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36136D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22532E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286 870</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6C31A6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21DF9423"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101C49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282C38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437D24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3 410 855</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32EF50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251 000</w:t>
            </w:r>
          </w:p>
        </w:tc>
      </w:tr>
      <w:tr w:rsidRPr="00C85C50" w:rsidR="00D55C29" w:rsidTr="00A06DE3" w14:paraId="3F343719"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1942D5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33F772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36DF9B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881 268</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3B5176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5B5242F2"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51328C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1B4DA2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0C6C37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426 447</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2EA06B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2FA54B09"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7DDF1F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73C72B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3ADB4B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254 042</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09E19F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146 000</w:t>
            </w:r>
          </w:p>
        </w:tc>
      </w:tr>
      <w:tr w:rsidRPr="00C85C50" w:rsidR="00D55C29" w:rsidTr="00A06DE3" w14:paraId="7955EB9C"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733C54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6C74A1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51675C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75 303</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055DC4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09EE0248"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703CA8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621EAE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Turismfrämjande</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4E0E39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109 613</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12C425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0B97FC79"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0ADA39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70EE2F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7CA1A7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404 039</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60AA98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6 000</w:t>
            </w:r>
          </w:p>
        </w:tc>
      </w:tr>
      <w:tr w:rsidRPr="00C85C50" w:rsidR="00D55C29" w:rsidTr="00A06DE3" w14:paraId="5B2DB47F"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60BD67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5D49C5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7233FC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4F6B1C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4E8E9024"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037249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527A73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3EAA81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2E24A3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730F7A16"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4E3C9E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068844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34C8D0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152 881</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16EBE7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4953FD74"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33CBA3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26528C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47E0DE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12 327</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18B741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2BCB91CC"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362F35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lastRenderedPageBreak/>
              <w:t>1:13</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4C22E6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71EDE4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216 726</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4E72F9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280523D4"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3BA504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44B5B6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0A3046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78FD49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17889E2F"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683C34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68AEBE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12C255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39 910</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4462A6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6BD7DD84"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6F292E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19F015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2A732F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68 850</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200145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−50 000</w:t>
            </w:r>
          </w:p>
        </w:tc>
      </w:tr>
      <w:tr w:rsidRPr="00C85C50" w:rsidR="00D55C29" w:rsidTr="00A06DE3" w14:paraId="7E490707"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5359F0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3C5D56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63C7E3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11 000</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06657B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4C635359"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529FA4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5164B6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1FCA6A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16 860</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336F35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34C5B8B4"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198168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14A066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687B18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556C3F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688C855B"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204BA6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11456F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2FE651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269 472</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31DF8F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40281F5B"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71E4DD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740BE7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07C039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356 807</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747B7A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03AE7247"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5E47BB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00F8B3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6009DC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365 000</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75601F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1F82DA0C"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5662AE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22C8E6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103900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36 259</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75D8F6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349F0EB7"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79F3B1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14EEB0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240684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115 250</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291563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1D15621D"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550454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2239F4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245CA0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484 367</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107615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611605A6"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5861C5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39D65C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6FB92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103 772</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2E4326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64EB71E9"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24E392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4985EE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3226B8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23 517</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128720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4CA06294"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377DDD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72ABFE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4B5995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45 136</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46C9F3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606F6364" w14:textId="77777777">
        <w:trPr>
          <w:trHeight w:val="170"/>
        </w:trPr>
        <w:tc>
          <w:tcPr>
            <w:tcW w:w="340" w:type="dxa"/>
            <w:shd w:val="clear" w:color="auto" w:fill="FFFFFF"/>
            <w:tcMar>
              <w:top w:w="68" w:type="dxa"/>
              <w:left w:w="28" w:type="dxa"/>
              <w:bottom w:w="0" w:type="dxa"/>
              <w:right w:w="28" w:type="dxa"/>
            </w:tcMar>
            <w:hideMark/>
          </w:tcPr>
          <w:p w:rsidRPr="00C85C50" w:rsidR="00D55C29" w:rsidP="00A06DE3" w:rsidRDefault="00D55C29" w14:paraId="3FF2B5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C85C50" w:rsidR="00D55C29" w:rsidP="00A06DE3" w:rsidRDefault="00D55C29" w14:paraId="5D2B26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5B73E5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C85C50" w:rsidR="00D55C29" w:rsidP="00A06DE3" w:rsidRDefault="00D55C29" w14:paraId="0837D1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5C50">
              <w:rPr>
                <w:rFonts w:ascii="Times New Roman" w:hAnsi="Times New Roman" w:eastAsia="Times New Roman" w:cs="Times New Roman"/>
                <w:color w:val="000000"/>
                <w:kern w:val="0"/>
                <w:sz w:val="20"/>
                <w:szCs w:val="20"/>
                <w:lang w:eastAsia="sv-SE"/>
                <w14:numSpacing w14:val="default"/>
              </w:rPr>
              <w:t>±0</w:t>
            </w:r>
          </w:p>
        </w:tc>
      </w:tr>
      <w:tr w:rsidRPr="00C85C50" w:rsidR="00D55C29" w:rsidTr="00A06DE3" w14:paraId="2266F54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85C50" w:rsidR="00D55C29" w:rsidP="00A06DE3" w:rsidRDefault="00D55C29" w14:paraId="2C44EA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85C5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85C50" w:rsidR="00D55C29" w:rsidP="00A06DE3" w:rsidRDefault="00D55C29" w14:paraId="6AE969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5C50">
              <w:rPr>
                <w:rFonts w:ascii="Times New Roman" w:hAnsi="Times New Roman" w:eastAsia="Times New Roman" w:cs="Times New Roman"/>
                <w:b/>
                <w:bCs/>
                <w:color w:val="000000"/>
                <w:kern w:val="0"/>
                <w:sz w:val="20"/>
                <w:szCs w:val="20"/>
                <w:lang w:eastAsia="sv-SE"/>
                <w14:numSpacing w14:val="default"/>
              </w:rPr>
              <w:t>8 315 298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85C50" w:rsidR="00D55C29" w:rsidP="00A06DE3" w:rsidRDefault="00D55C29" w14:paraId="177FF1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5C50">
              <w:rPr>
                <w:rFonts w:ascii="Times New Roman" w:hAnsi="Times New Roman" w:eastAsia="Times New Roman" w:cs="Times New Roman"/>
                <w:b/>
                <w:bCs/>
                <w:color w:val="000000"/>
                <w:kern w:val="0"/>
                <w:sz w:val="20"/>
                <w:szCs w:val="20"/>
                <w:lang w:eastAsia="sv-SE"/>
                <w14:numSpacing w14:val="default"/>
              </w:rPr>
              <w:t>353 000</w:t>
            </w:r>
          </w:p>
        </w:tc>
      </w:tr>
    </w:tbl>
    <w:p w:rsidRPr="00C85C50" w:rsidR="008F187B" w:rsidP="00A06DE3" w:rsidRDefault="008F187B" w14:paraId="71A1E5CE" w14:textId="16DA09C4">
      <w:pPr>
        <w:pStyle w:val="Normalutanindragellerluft"/>
        <w:spacing w:before="150"/>
      </w:pPr>
      <w:r w:rsidRPr="00C85C50">
        <w:t>Sveriges näringsliv är e</w:t>
      </w:r>
      <w:r w:rsidR="007F6249">
        <w:t>tt</w:t>
      </w:r>
      <w:r w:rsidRPr="00C85C50">
        <w:t xml:space="preserve"> av världens mest framstående, känt för sin anpassnings</w:t>
      </w:r>
      <w:r w:rsidR="00A06DE3">
        <w:softHyphen/>
      </w:r>
      <w:r w:rsidRPr="00C85C50">
        <w:t>förmåga, innovativa kraft och starka omvärldsbevakning. Näringslivet förser samhället med allt ifrån maten på bordet, kläder på kroppen och tak över huvudet till fysiska och digitala kommunikationer. När vi nu befinner oss i klimatkris och naturkris spelar näringslivet en nyckelroll för den gröna omställningen till ett hållbart samhälle. Samhällsviktiga näringsverksamheter, såsom livsmedelsproduktion, behöver särskilt rustas för de nya förutsättningarna med ett nytt klimat. Samtidigt innebär industrins arbete med att snabbt minska utsläppen av växthusgaser en drivkraft för innovation, teknikutveckling och hållbar samhällsutveckling i hela landet, genom nya jobb och företag.</w:t>
      </w:r>
    </w:p>
    <w:p w:rsidRPr="00C85C50" w:rsidR="008F187B" w:rsidP="00E221F9" w:rsidRDefault="008F187B" w14:paraId="1791BC19" w14:textId="75986D47">
      <w:r w:rsidRPr="00C85C50">
        <w:t>De stora samhällsutmaningarna innebär risker och möjligheter som vi i Miljöpartiet står redo att hantera och tillvarata. I vår budget presenterar vi därför omfattande satsningar på näringslivets klimatomställning för stärkt konkurrenskraft.</w:t>
      </w:r>
    </w:p>
    <w:p w:rsidRPr="00C85C50" w:rsidR="008F187B" w:rsidP="00E221F9" w:rsidRDefault="008F187B" w14:paraId="01EA3895" w14:textId="73A5205F">
      <w:r w:rsidRPr="00C85C50">
        <w:t xml:space="preserve">Klimatomställningen öppnar dörrar till nya möjligheter, högre livskvalitet och ökad konkurrenskraft. Det är i detta läge viktigt att politiken stödjer utvecklingen och inte kastar grus i maskineriet. Det finns ett brett behov av att politik uppmuntrar, stöttar och </w:t>
      </w:r>
      <w:r w:rsidRPr="00C85C50">
        <w:lastRenderedPageBreak/>
        <w:t>manar på denna gröna industrirevolution och hållbarhetsarbetet i alla branscher. Våra svenska företag är avgörande för Sveriges klimatarbete och konkurrenskraft.</w:t>
      </w:r>
    </w:p>
    <w:p w:rsidRPr="00C85C50" w:rsidR="008F187B" w:rsidP="00E221F9" w:rsidRDefault="008F187B" w14:paraId="386748F7" w14:textId="20D7C5CA">
      <w:r w:rsidRPr="00C85C50">
        <w:t>Staten behöver spela en aktiv roll i industrins klimatomställning. Tre områden är centrala för industrins klimatomställning och därmed förutsättningarna att nå våra klimatmål och undvika de allvarligaste klimatrelaterade riskerna:</w:t>
      </w:r>
    </w:p>
    <w:p w:rsidRPr="00C85C50" w:rsidR="008F187B" w:rsidP="00A06DE3" w:rsidRDefault="008F187B" w14:paraId="3CF00489" w14:textId="7B148580">
      <w:pPr>
        <w:pStyle w:val="ListaNummer"/>
      </w:pPr>
      <w:r w:rsidRPr="00C85C50">
        <w:t>Snabba och samplanerade tillståndsprocesser med bibehållen miljöprestanda</w:t>
      </w:r>
    </w:p>
    <w:p w:rsidRPr="00C85C50" w:rsidR="008F187B" w:rsidP="00A06DE3" w:rsidRDefault="008F187B" w14:paraId="232350E9" w14:textId="7CE1E440">
      <w:pPr>
        <w:pStyle w:val="ListaNummer"/>
      </w:pPr>
      <w:r w:rsidRPr="00C85C50">
        <w:t>Energieffektiviseringar, förbättrad effekttilldelning och utbyggnad av förnybar elproduktion för att tillgängliggöra el i närtid till industrins omställning</w:t>
      </w:r>
    </w:p>
    <w:p w:rsidRPr="00C85C50" w:rsidR="008F187B" w:rsidP="00A06DE3" w:rsidRDefault="008F187B" w14:paraId="46CC6BEB" w14:textId="6AD0ADB8">
      <w:pPr>
        <w:pStyle w:val="ListaNummer"/>
      </w:pPr>
      <w:r w:rsidRPr="00C85C50">
        <w:t>Bostadsbyggande, utbildningsinsatser och förbättrade förutsättningar för arbetskraftsinvandring för att trygga kompetensförsörjningen.</w:t>
      </w:r>
    </w:p>
    <w:p w:rsidRPr="00C85C50" w:rsidR="00E221F9" w:rsidP="00A06DE3" w:rsidRDefault="008F187B" w14:paraId="1AB70F05" w14:textId="77777777">
      <w:pPr>
        <w:pStyle w:val="Normalutanindragellerluft"/>
      </w:pPr>
      <w:r w:rsidRPr="00C85C50">
        <w:t xml:space="preserve">De svåra globala utmaningar vi nu befinner oss i, med klimatkris och kraftig förlust av biologisk mångfald, måste vändas till en drivkraft för grön omställning till ett hållbart samhälle, högre livskvalitet och ökad konkurrenskraft. </w:t>
      </w:r>
    </w:p>
    <w:p w:rsidRPr="00C85C50" w:rsidR="00E221F9" w:rsidP="00A06DE3" w:rsidRDefault="00D55C29" w14:paraId="43136C4B" w14:textId="5A6A0EF1">
      <w:r w:rsidRPr="00C85C50">
        <w:t xml:space="preserve">Miljöpartiet avvisar </w:t>
      </w:r>
      <w:r w:rsidRPr="00C85C50" w:rsidR="00B37240">
        <w:t>regeringens neddragning på 51 miljoner i anslag 1:2</w:t>
      </w:r>
      <w:r w:rsidRPr="00C85C50" w:rsidR="00620525">
        <w:t>. Utöver detta förstärker vi anslaget med 200 miljoner för 2025</w:t>
      </w:r>
      <w:r w:rsidRPr="00C85C50" w:rsidR="00CE7ED4">
        <w:t xml:space="preserve"> och 2026</w:t>
      </w:r>
      <w:r w:rsidRPr="00C85C50" w:rsidR="00732FC8">
        <w:t xml:space="preserve"> i syfte att återställa den ned</w:t>
      </w:r>
      <w:r w:rsidR="00A06DE3">
        <w:softHyphen/>
      </w:r>
      <w:r w:rsidRPr="00C85C50" w:rsidR="00732FC8">
        <w:t>skärning på hållbar innovation som regeringen gjorde i BP24</w:t>
      </w:r>
      <w:r w:rsidRPr="00C85C50" w:rsidR="00CE7ED4">
        <w:t>.</w:t>
      </w:r>
      <w:r w:rsidRPr="00C85C50" w:rsidR="00823A56">
        <w:t xml:space="preserve"> </w:t>
      </w:r>
      <w:r w:rsidRPr="00C85C50" w:rsidR="00CE7ED4">
        <w:t xml:space="preserve">Under 2025 och 2026 </w:t>
      </w:r>
      <w:r w:rsidRPr="00A06DE3" w:rsidR="00CE7ED4">
        <w:rPr>
          <w:spacing w:val="-2"/>
        </w:rPr>
        <w:t xml:space="preserve">öronmärks </w:t>
      </w:r>
      <w:r w:rsidRPr="00A06DE3" w:rsidR="00620525">
        <w:rPr>
          <w:spacing w:val="-2"/>
        </w:rPr>
        <w:t xml:space="preserve">70 miljoner till </w:t>
      </w:r>
      <w:r w:rsidRPr="00A06DE3" w:rsidR="00DB7D43">
        <w:rPr>
          <w:spacing w:val="-2"/>
        </w:rPr>
        <w:t>sociala innovationer för att bidra till stärkt kunskaps</w:t>
      </w:r>
      <w:r w:rsidRPr="00A06DE3" w:rsidR="00A06DE3">
        <w:rPr>
          <w:spacing w:val="-2"/>
        </w:rPr>
        <w:softHyphen/>
      </w:r>
      <w:r w:rsidRPr="00A06DE3" w:rsidR="00DB7D43">
        <w:rPr>
          <w:spacing w:val="-2"/>
        </w:rPr>
        <w:t>utveckling</w:t>
      </w:r>
      <w:r w:rsidRPr="00C85C50" w:rsidR="00DB7D43">
        <w:t xml:space="preserve"> i anslutning till att nya socialtjänstlagen träder i kraft.</w:t>
      </w:r>
    </w:p>
    <w:p w:rsidRPr="00C85C50" w:rsidR="00E221F9" w:rsidP="00A06DE3" w:rsidRDefault="00BD2F9A" w14:paraId="18EBDF0D" w14:textId="7BAEEC8F">
      <w:r w:rsidRPr="00C85C50">
        <w:t>Miljöpartiet är kritiska till att anslag 1:5 minskat kraftigt även jämfört med nivån innan pandemin, exempelvis nivån i budgetproposition</w:t>
      </w:r>
      <w:r w:rsidR="007F6249">
        <w:t>en</w:t>
      </w:r>
      <w:r w:rsidRPr="00C85C50">
        <w:t xml:space="preserve"> för 2019. Vi ser att anslaget behöver höjas </w:t>
      </w:r>
      <w:r w:rsidR="007F6249">
        <w:t xml:space="preserve">och </w:t>
      </w:r>
      <w:r w:rsidRPr="00C85C50">
        <w:t>förstärker med 146 miljoner för 2025, i syfte att främja näringslivsutveckling i hela</w:t>
      </w:r>
      <w:r w:rsidRPr="00C85C50" w:rsidR="00620525">
        <w:t xml:space="preserve"> landet och med särskilt fokus på</w:t>
      </w:r>
      <w:r w:rsidRPr="00C85C50" w:rsidR="00B73127">
        <w:t xml:space="preserve"> </w:t>
      </w:r>
      <w:proofErr w:type="spellStart"/>
      <w:r w:rsidRPr="00C85C50">
        <w:t>startups</w:t>
      </w:r>
      <w:proofErr w:type="spellEnd"/>
      <w:r w:rsidRPr="00C85C50" w:rsidR="00B73127">
        <w:t xml:space="preserve"> kopplat till </w:t>
      </w:r>
      <w:r w:rsidRPr="00C85C50" w:rsidR="00620525">
        <w:t>klimat</w:t>
      </w:r>
      <w:r w:rsidR="00A06DE3">
        <w:softHyphen/>
      </w:r>
      <w:r w:rsidRPr="00C85C50" w:rsidR="00B73127">
        <w:t>omställning</w:t>
      </w:r>
      <w:r w:rsidRPr="00C85C50" w:rsidR="00620525">
        <w:t xml:space="preserve">en </w:t>
      </w:r>
      <w:r w:rsidRPr="00C85C50">
        <w:t>samt</w:t>
      </w:r>
      <w:r w:rsidRPr="00C85C50" w:rsidR="00B73127">
        <w:t xml:space="preserve"> kulturella och kreativa branscher</w:t>
      </w:r>
      <w:r w:rsidRPr="00C85C50" w:rsidR="005037FD">
        <w:t xml:space="preserve"> i linje med de förslag som Miljö</w:t>
      </w:r>
      <w:r w:rsidR="00A06DE3">
        <w:softHyphen/>
      </w:r>
      <w:r w:rsidRPr="00C85C50" w:rsidR="005037FD">
        <w:t xml:space="preserve">partiet pekar ut i </w:t>
      </w:r>
      <w:r w:rsidR="007F6249">
        <w:t>m</w:t>
      </w:r>
      <w:r w:rsidRPr="00C85C50" w:rsidR="005037FD">
        <w:t>otion 2023/24:2889 med anledning av skr.</w:t>
      </w:r>
      <w:r w:rsidR="007F6249">
        <w:t> </w:t>
      </w:r>
      <w:r w:rsidRPr="00C85C50" w:rsidR="005037FD">
        <w:t>2023/24:111 Strategi för företag i kulturella och kreativa branscher.</w:t>
      </w:r>
    </w:p>
    <w:p w:rsidRPr="00C85C50" w:rsidR="00E221F9" w:rsidP="00A06DE3" w:rsidRDefault="006A193D" w14:paraId="315021AB" w14:textId="00B61B18">
      <w:r w:rsidRPr="00C85C50">
        <w:t>Vi föreslår att a</w:t>
      </w:r>
      <w:r w:rsidRPr="00C85C50" w:rsidR="00906E90">
        <w:t>nslag 1:8</w:t>
      </w:r>
      <w:r w:rsidRPr="00C85C50">
        <w:t xml:space="preserve"> Sveriges geologiska undersökning förstärks med </w:t>
      </w:r>
      <w:r w:rsidRPr="00C85C50" w:rsidR="00D4142E">
        <w:t>6</w:t>
      </w:r>
      <w:r w:rsidR="007F6249">
        <w:t> </w:t>
      </w:r>
      <w:r w:rsidRPr="00C85C50" w:rsidR="00D4142E">
        <w:t xml:space="preserve">miljoner 2025 och totalt 149 miljoner över tre år </w:t>
      </w:r>
      <w:r w:rsidRPr="00C85C50">
        <w:t xml:space="preserve">för att </w:t>
      </w:r>
      <w:r w:rsidRPr="00C85C50" w:rsidR="00D4142E">
        <w:t xml:space="preserve">möjliggöra </w:t>
      </w:r>
      <w:r w:rsidRPr="00C85C50" w:rsidR="00E26729">
        <w:t>av</w:t>
      </w:r>
      <w:r w:rsidRPr="00C85C50" w:rsidR="00D4142E">
        <w:t xml:space="preserve"> myndigheten </w:t>
      </w:r>
      <w:r w:rsidRPr="00C85C50" w:rsidR="00E26729">
        <w:t>prioriterade</w:t>
      </w:r>
      <w:r w:rsidRPr="00C85C50" w:rsidR="00D4142E">
        <w:t xml:space="preserve"> satsningar</w:t>
      </w:r>
      <w:r w:rsidRPr="00C85C50">
        <w:t xml:space="preserve"> </w:t>
      </w:r>
      <w:r w:rsidRPr="00C85C50" w:rsidR="00D4142E">
        <w:t>kopplat till f</w:t>
      </w:r>
      <w:r w:rsidRPr="00C85C50">
        <w:t xml:space="preserve">örutsättningar för energi- och klimatomställningen samt </w:t>
      </w:r>
      <w:r w:rsidRPr="00C85C50" w:rsidR="00D4142E">
        <w:t>k</w:t>
      </w:r>
      <w:r w:rsidRPr="00C85C50">
        <w:t>limat</w:t>
      </w:r>
      <w:r w:rsidR="00A06DE3">
        <w:softHyphen/>
      </w:r>
      <w:r w:rsidRPr="00C85C50">
        <w:t>anpassning för en robust samhällsplanering</w:t>
      </w:r>
      <w:r w:rsidRPr="00C85C50" w:rsidR="00D4142E">
        <w:t>.</w:t>
      </w:r>
    </w:p>
    <w:p w:rsidRPr="00C85C50" w:rsidR="00E221F9" w:rsidP="00A06DE3" w:rsidRDefault="00620525" w14:paraId="29B9B776" w14:textId="2CE86621">
      <w:r w:rsidRPr="00C85C50">
        <w:t>Vidare avvisar Miljöpartiet regeringen</w:t>
      </w:r>
      <w:r w:rsidR="007F6249">
        <w:t>s</w:t>
      </w:r>
      <w:r w:rsidRPr="00C85C50">
        <w:t xml:space="preserve"> förstärkning av anslag 1:16 som regeringen motiverar med ökat behov av extern rådgivning avseende den statliga bolagsportföljen.</w:t>
      </w:r>
    </w:p>
    <w:sdt>
      <w:sdtPr>
        <w:alias w:val="CC_Underskrifter"/>
        <w:tag w:val="CC_Underskrifter"/>
        <w:id w:val="583496634"/>
        <w:lock w:val="sdtContentLocked"/>
        <w:placeholder>
          <w:docPart w:val="FBB12999F9604664AC88F1E073734DAA"/>
        </w:placeholder>
      </w:sdtPr>
      <w:sdtEndPr/>
      <w:sdtContent>
        <w:p w:rsidR="00E221F9" w:rsidP="00C85C50" w:rsidRDefault="00E221F9" w14:paraId="45A666F4" w14:textId="6A285E62"/>
        <w:p w:rsidRPr="008E0FE2" w:rsidR="004801AC" w:rsidP="00C85C50" w:rsidRDefault="00A06DE3" w14:paraId="1C0E1247" w14:textId="6D937B0C"/>
      </w:sdtContent>
    </w:sdt>
    <w:tbl>
      <w:tblPr>
        <w:tblW w:w="5000" w:type="pct"/>
        <w:tblLook w:val="04A0" w:firstRow="1" w:lastRow="0" w:firstColumn="1" w:lastColumn="0" w:noHBand="0" w:noVBand="1"/>
        <w:tblCaption w:val="underskrifter"/>
      </w:tblPr>
      <w:tblGrid>
        <w:gridCol w:w="4252"/>
        <w:gridCol w:w="4252"/>
      </w:tblGrid>
      <w:tr w:rsidR="00A97CFE" w14:paraId="0C7F846F" w14:textId="77777777">
        <w:trPr>
          <w:cantSplit/>
        </w:trPr>
        <w:tc>
          <w:tcPr>
            <w:tcW w:w="50" w:type="pct"/>
            <w:vAlign w:val="bottom"/>
          </w:tcPr>
          <w:p w:rsidR="00A97CFE" w:rsidRDefault="007F6249" w14:paraId="7BC65FE6" w14:textId="77777777">
            <w:pPr>
              <w:pStyle w:val="Underskrifter"/>
              <w:spacing w:after="0"/>
            </w:pPr>
            <w:r>
              <w:lastRenderedPageBreak/>
              <w:t>Elin Söderberg (MP)</w:t>
            </w:r>
          </w:p>
        </w:tc>
        <w:tc>
          <w:tcPr>
            <w:tcW w:w="50" w:type="pct"/>
            <w:vAlign w:val="bottom"/>
          </w:tcPr>
          <w:p w:rsidR="00A97CFE" w:rsidRDefault="00A97CFE" w14:paraId="045A0507" w14:textId="77777777">
            <w:pPr>
              <w:pStyle w:val="Underskrifter"/>
              <w:spacing w:after="0"/>
            </w:pPr>
          </w:p>
        </w:tc>
      </w:tr>
      <w:tr w:rsidR="00A97CFE" w14:paraId="570156A2" w14:textId="77777777">
        <w:trPr>
          <w:cantSplit/>
        </w:trPr>
        <w:tc>
          <w:tcPr>
            <w:tcW w:w="50" w:type="pct"/>
            <w:vAlign w:val="bottom"/>
          </w:tcPr>
          <w:p w:rsidR="00A97CFE" w:rsidRDefault="007F6249" w14:paraId="13085438" w14:textId="77777777">
            <w:pPr>
              <w:pStyle w:val="Underskrifter"/>
              <w:spacing w:after="0"/>
            </w:pPr>
            <w:r>
              <w:t>Katarina Luhr (MP)</w:t>
            </w:r>
          </w:p>
        </w:tc>
        <w:tc>
          <w:tcPr>
            <w:tcW w:w="50" w:type="pct"/>
            <w:vAlign w:val="bottom"/>
          </w:tcPr>
          <w:p w:rsidR="00A97CFE" w:rsidRDefault="007F6249" w14:paraId="41939D2B" w14:textId="77777777">
            <w:pPr>
              <w:pStyle w:val="Underskrifter"/>
              <w:spacing w:after="0"/>
            </w:pPr>
            <w:r>
              <w:t>Linus Lakso (MP)</w:t>
            </w:r>
          </w:p>
        </w:tc>
      </w:tr>
      <w:tr w:rsidR="00A97CFE" w14:paraId="181727CA" w14:textId="77777777">
        <w:trPr>
          <w:cantSplit/>
        </w:trPr>
        <w:tc>
          <w:tcPr>
            <w:tcW w:w="50" w:type="pct"/>
            <w:vAlign w:val="bottom"/>
          </w:tcPr>
          <w:p w:rsidR="00A97CFE" w:rsidRDefault="007F6249" w14:paraId="696560C9" w14:textId="77777777">
            <w:pPr>
              <w:pStyle w:val="Underskrifter"/>
              <w:spacing w:after="0"/>
            </w:pPr>
            <w:r>
              <w:t>Rebecka Le Moine (MP)</w:t>
            </w:r>
          </w:p>
        </w:tc>
        <w:tc>
          <w:tcPr>
            <w:tcW w:w="50" w:type="pct"/>
            <w:vAlign w:val="bottom"/>
          </w:tcPr>
          <w:p w:rsidR="00A97CFE" w:rsidRDefault="007F6249" w14:paraId="713EFA59" w14:textId="77777777">
            <w:pPr>
              <w:pStyle w:val="Underskrifter"/>
              <w:spacing w:after="0"/>
            </w:pPr>
            <w:r>
              <w:t>Emma Nohrén (MP)</w:t>
            </w:r>
          </w:p>
        </w:tc>
      </w:tr>
    </w:tbl>
    <w:p w:rsidR="00F1526D" w:rsidRDefault="00F1526D" w14:paraId="5E4FD50D" w14:textId="77777777"/>
    <w:sectPr w:rsidR="00F152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44E8" w14:textId="77777777" w:rsidR="00C67326" w:rsidRDefault="00C67326" w:rsidP="000C1CAD">
      <w:pPr>
        <w:spacing w:line="240" w:lineRule="auto"/>
      </w:pPr>
      <w:r>
        <w:separator/>
      </w:r>
    </w:p>
  </w:endnote>
  <w:endnote w:type="continuationSeparator" w:id="0">
    <w:p w14:paraId="6232CBAF" w14:textId="77777777" w:rsidR="00C67326" w:rsidRDefault="00C673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2B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5F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D96F" w14:textId="59397F1F" w:rsidR="00262EA3" w:rsidRPr="00C85C50" w:rsidRDefault="00262EA3" w:rsidP="00C85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D953" w14:textId="77777777" w:rsidR="00C67326" w:rsidRDefault="00C67326" w:rsidP="000C1CAD">
      <w:pPr>
        <w:spacing w:line="240" w:lineRule="auto"/>
      </w:pPr>
      <w:r>
        <w:separator/>
      </w:r>
    </w:p>
  </w:footnote>
  <w:footnote w:type="continuationSeparator" w:id="0">
    <w:p w14:paraId="51079D6A" w14:textId="77777777" w:rsidR="00C67326" w:rsidRDefault="00C673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F9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77E729" wp14:editId="62EBB8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0460B" w14:textId="649A4D9B" w:rsidR="00262EA3" w:rsidRDefault="00A06DE3" w:rsidP="008103B5">
                          <w:pPr>
                            <w:jc w:val="right"/>
                          </w:pPr>
                          <w:sdt>
                            <w:sdtPr>
                              <w:alias w:val="CC_Noformat_Partikod"/>
                              <w:tag w:val="CC_Noformat_Partikod"/>
                              <w:id w:val="-53464382"/>
                              <w:text/>
                            </w:sdtPr>
                            <w:sdtEndPr/>
                            <w:sdtContent>
                              <w:r w:rsidR="00C67326">
                                <w:t>MP</w:t>
                              </w:r>
                            </w:sdtContent>
                          </w:sdt>
                          <w:sdt>
                            <w:sdtPr>
                              <w:alias w:val="CC_Noformat_Partinummer"/>
                              <w:tag w:val="CC_Noformat_Partinummer"/>
                              <w:id w:val="-1709555926"/>
                              <w:text/>
                            </w:sdtPr>
                            <w:sdtEndPr/>
                            <w:sdtContent>
                              <w:r w:rsidR="00E221F9">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7E7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00460B" w14:textId="649A4D9B" w:rsidR="00262EA3" w:rsidRDefault="00A06DE3" w:rsidP="008103B5">
                    <w:pPr>
                      <w:jc w:val="right"/>
                    </w:pPr>
                    <w:sdt>
                      <w:sdtPr>
                        <w:alias w:val="CC_Noformat_Partikod"/>
                        <w:tag w:val="CC_Noformat_Partikod"/>
                        <w:id w:val="-53464382"/>
                        <w:text/>
                      </w:sdtPr>
                      <w:sdtEndPr/>
                      <w:sdtContent>
                        <w:r w:rsidR="00C67326">
                          <w:t>MP</w:t>
                        </w:r>
                      </w:sdtContent>
                    </w:sdt>
                    <w:sdt>
                      <w:sdtPr>
                        <w:alias w:val="CC_Noformat_Partinummer"/>
                        <w:tag w:val="CC_Noformat_Partinummer"/>
                        <w:id w:val="-1709555926"/>
                        <w:text/>
                      </w:sdtPr>
                      <w:sdtEndPr/>
                      <w:sdtContent>
                        <w:r w:rsidR="00E221F9">
                          <w:t>2502</w:t>
                        </w:r>
                      </w:sdtContent>
                    </w:sdt>
                  </w:p>
                </w:txbxContent>
              </v:textbox>
              <w10:wrap anchorx="page"/>
            </v:shape>
          </w:pict>
        </mc:Fallback>
      </mc:AlternateContent>
    </w:r>
  </w:p>
  <w:p w14:paraId="34848F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63FF" w14:textId="77777777" w:rsidR="00262EA3" w:rsidRDefault="00262EA3" w:rsidP="008563AC">
    <w:pPr>
      <w:jc w:val="right"/>
    </w:pPr>
  </w:p>
  <w:p w14:paraId="71B70D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E69B" w14:textId="77777777" w:rsidR="00262EA3" w:rsidRDefault="00A06D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03B896" wp14:editId="11CD09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57A49" w14:textId="325DE057" w:rsidR="00262EA3" w:rsidRDefault="00A06DE3" w:rsidP="00A314CF">
    <w:pPr>
      <w:pStyle w:val="FSHNormal"/>
      <w:spacing w:before="40"/>
    </w:pPr>
    <w:sdt>
      <w:sdtPr>
        <w:alias w:val="CC_Noformat_Motionstyp"/>
        <w:tag w:val="CC_Noformat_Motionstyp"/>
        <w:id w:val="1162973129"/>
        <w:lock w:val="sdtContentLocked"/>
        <w15:appearance w15:val="hidden"/>
        <w:text/>
      </w:sdtPr>
      <w:sdtEndPr/>
      <w:sdtContent>
        <w:r w:rsidR="00C85C50">
          <w:t>Kommittémotion</w:t>
        </w:r>
      </w:sdtContent>
    </w:sdt>
    <w:r w:rsidR="00821B36">
      <w:t xml:space="preserve"> </w:t>
    </w:r>
    <w:sdt>
      <w:sdtPr>
        <w:alias w:val="CC_Noformat_Partikod"/>
        <w:tag w:val="CC_Noformat_Partikod"/>
        <w:id w:val="1471015553"/>
        <w:text/>
      </w:sdtPr>
      <w:sdtEndPr/>
      <w:sdtContent>
        <w:r w:rsidR="00C67326">
          <w:t>MP</w:t>
        </w:r>
      </w:sdtContent>
    </w:sdt>
    <w:sdt>
      <w:sdtPr>
        <w:alias w:val="CC_Noformat_Partinummer"/>
        <w:tag w:val="CC_Noformat_Partinummer"/>
        <w:id w:val="-2014525982"/>
        <w:text/>
      </w:sdtPr>
      <w:sdtEndPr/>
      <w:sdtContent>
        <w:r w:rsidR="00E221F9">
          <w:t>2502</w:t>
        </w:r>
      </w:sdtContent>
    </w:sdt>
  </w:p>
  <w:p w14:paraId="42F12247" w14:textId="77777777" w:rsidR="00262EA3" w:rsidRPr="008227B3" w:rsidRDefault="00A06D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BCDCE1" w14:textId="738BB6D3" w:rsidR="00262EA3" w:rsidRPr="008227B3" w:rsidRDefault="00A06D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5C50">
          <w:t>2024/25</w:t>
        </w:r>
      </w:sdtContent>
    </w:sdt>
    <w:sdt>
      <w:sdtPr>
        <w:rPr>
          <w:rStyle w:val="BeteckningChar"/>
        </w:rPr>
        <w:alias w:val="CC_Noformat_Partibet"/>
        <w:tag w:val="CC_Noformat_Partibet"/>
        <w:id w:val="405810658"/>
        <w:lock w:val="sdtContentLocked"/>
        <w:placeholder>
          <w:docPart w:val="BB3C6915B50D4CBD9A38064B0FD5DB82"/>
        </w:placeholder>
        <w:showingPlcHdr/>
        <w15:appearance w15:val="hidden"/>
        <w:text/>
      </w:sdtPr>
      <w:sdtEndPr>
        <w:rPr>
          <w:rStyle w:val="Rubrik1Char"/>
          <w:rFonts w:asciiTheme="majorHAnsi" w:hAnsiTheme="majorHAnsi"/>
          <w:sz w:val="38"/>
        </w:rPr>
      </w:sdtEndPr>
      <w:sdtContent>
        <w:r w:rsidR="00C85C50">
          <w:t>:3104</w:t>
        </w:r>
      </w:sdtContent>
    </w:sdt>
  </w:p>
  <w:p w14:paraId="63726A78" w14:textId="15D201BB" w:rsidR="00262EA3" w:rsidRDefault="00A06DE3" w:rsidP="00E03A3D">
    <w:pPr>
      <w:pStyle w:val="Motionr"/>
    </w:pPr>
    <w:sdt>
      <w:sdtPr>
        <w:alias w:val="CC_Noformat_Avtext"/>
        <w:tag w:val="CC_Noformat_Avtext"/>
        <w:id w:val="-2020768203"/>
        <w:lock w:val="sdtContentLocked"/>
        <w15:appearance w15:val="hidden"/>
        <w:text/>
      </w:sdtPr>
      <w:sdtEndPr/>
      <w:sdtContent>
        <w:r w:rsidR="00C85C50">
          <w:t>av Elin Söderberg m.fl. (MP)</w:t>
        </w:r>
      </w:sdtContent>
    </w:sdt>
  </w:p>
  <w:sdt>
    <w:sdtPr>
      <w:alias w:val="CC_Noformat_Rubtext"/>
      <w:tag w:val="CC_Noformat_Rubtext"/>
      <w:id w:val="-218060500"/>
      <w:lock w:val="sdtLocked"/>
      <w:text/>
    </w:sdtPr>
    <w:sdtEndPr/>
    <w:sdtContent>
      <w:p w14:paraId="376B696B" w14:textId="57D4FAE5" w:rsidR="00262EA3" w:rsidRDefault="00E221F9"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2EB7EF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73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38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E8E"/>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7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7FD"/>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25"/>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6C"/>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3D"/>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2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1E"/>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FC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49"/>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5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B4C"/>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3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98A"/>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103"/>
    <w:rsid w:val="008E33D1"/>
    <w:rsid w:val="008E41BD"/>
    <w:rsid w:val="008E46E9"/>
    <w:rsid w:val="008E529F"/>
    <w:rsid w:val="008E5C06"/>
    <w:rsid w:val="008E6959"/>
    <w:rsid w:val="008E70F1"/>
    <w:rsid w:val="008E71FE"/>
    <w:rsid w:val="008E7F69"/>
    <w:rsid w:val="008F03C6"/>
    <w:rsid w:val="008F0928"/>
    <w:rsid w:val="008F12C0"/>
    <w:rsid w:val="008F154F"/>
    <w:rsid w:val="008F187B"/>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9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E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F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24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27"/>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9A"/>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326"/>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5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ED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2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29"/>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D43"/>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1F9"/>
    <w:rsid w:val="00E229E0"/>
    <w:rsid w:val="00E22BE3"/>
    <w:rsid w:val="00E22D4F"/>
    <w:rsid w:val="00E23806"/>
    <w:rsid w:val="00E241CC"/>
    <w:rsid w:val="00E24663"/>
    <w:rsid w:val="00E24765"/>
    <w:rsid w:val="00E24898"/>
    <w:rsid w:val="00E25B38"/>
    <w:rsid w:val="00E2600E"/>
    <w:rsid w:val="00E26078"/>
    <w:rsid w:val="00E26148"/>
    <w:rsid w:val="00E26308"/>
    <w:rsid w:val="00E2672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6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54AB08"/>
  <w15:chartTrackingRefBased/>
  <w15:docId w15:val="{D9D1DD1C-E456-4397-9398-AF5F3A1B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2223107">
      <w:bodyDiv w:val="1"/>
      <w:marLeft w:val="0"/>
      <w:marRight w:val="0"/>
      <w:marTop w:val="0"/>
      <w:marBottom w:val="0"/>
      <w:divBdr>
        <w:top w:val="none" w:sz="0" w:space="0" w:color="auto"/>
        <w:left w:val="none" w:sz="0" w:space="0" w:color="auto"/>
        <w:bottom w:val="none" w:sz="0" w:space="0" w:color="auto"/>
        <w:right w:val="none" w:sz="0" w:space="0" w:color="auto"/>
      </w:divBdr>
      <w:divsChild>
        <w:div w:id="361592040">
          <w:marLeft w:val="0"/>
          <w:marRight w:val="0"/>
          <w:marTop w:val="0"/>
          <w:marBottom w:val="0"/>
          <w:divBdr>
            <w:top w:val="none" w:sz="0" w:space="0" w:color="auto"/>
            <w:left w:val="none" w:sz="0" w:space="0" w:color="auto"/>
            <w:bottom w:val="none" w:sz="0" w:space="0" w:color="auto"/>
            <w:right w:val="none" w:sz="0" w:space="0" w:color="auto"/>
          </w:divBdr>
        </w:div>
        <w:div w:id="515268235">
          <w:marLeft w:val="0"/>
          <w:marRight w:val="0"/>
          <w:marTop w:val="0"/>
          <w:marBottom w:val="0"/>
          <w:divBdr>
            <w:top w:val="none" w:sz="0" w:space="0" w:color="auto"/>
            <w:left w:val="none" w:sz="0" w:space="0" w:color="auto"/>
            <w:bottom w:val="none" w:sz="0" w:space="0" w:color="auto"/>
            <w:right w:val="none" w:sz="0" w:space="0" w:color="auto"/>
          </w:divBdr>
        </w:div>
        <w:div w:id="480928957">
          <w:marLeft w:val="0"/>
          <w:marRight w:val="0"/>
          <w:marTop w:val="0"/>
          <w:marBottom w:val="0"/>
          <w:divBdr>
            <w:top w:val="none" w:sz="0" w:space="0" w:color="auto"/>
            <w:left w:val="none" w:sz="0" w:space="0" w:color="auto"/>
            <w:bottom w:val="none" w:sz="0" w:space="0" w:color="auto"/>
            <w:right w:val="none" w:sz="0" w:space="0" w:color="auto"/>
          </w:divBdr>
        </w:div>
      </w:divsChild>
    </w:div>
    <w:div w:id="624847757">
      <w:bodyDiv w:val="1"/>
      <w:marLeft w:val="0"/>
      <w:marRight w:val="0"/>
      <w:marTop w:val="0"/>
      <w:marBottom w:val="0"/>
      <w:divBdr>
        <w:top w:val="none" w:sz="0" w:space="0" w:color="auto"/>
        <w:left w:val="none" w:sz="0" w:space="0" w:color="auto"/>
        <w:bottom w:val="none" w:sz="0" w:space="0" w:color="auto"/>
        <w:right w:val="none" w:sz="0" w:space="0" w:color="auto"/>
      </w:divBdr>
      <w:divsChild>
        <w:div w:id="1429302974">
          <w:marLeft w:val="0"/>
          <w:marRight w:val="0"/>
          <w:marTop w:val="0"/>
          <w:marBottom w:val="0"/>
          <w:divBdr>
            <w:top w:val="none" w:sz="0" w:space="0" w:color="auto"/>
            <w:left w:val="none" w:sz="0" w:space="0" w:color="auto"/>
            <w:bottom w:val="none" w:sz="0" w:space="0" w:color="auto"/>
            <w:right w:val="none" w:sz="0" w:space="0" w:color="auto"/>
          </w:divBdr>
        </w:div>
        <w:div w:id="377515578">
          <w:marLeft w:val="0"/>
          <w:marRight w:val="0"/>
          <w:marTop w:val="0"/>
          <w:marBottom w:val="0"/>
          <w:divBdr>
            <w:top w:val="none" w:sz="0" w:space="0" w:color="auto"/>
            <w:left w:val="none" w:sz="0" w:space="0" w:color="auto"/>
            <w:bottom w:val="none" w:sz="0" w:space="0" w:color="auto"/>
            <w:right w:val="none" w:sz="0" w:space="0" w:color="auto"/>
          </w:divBdr>
          <w:divsChild>
            <w:div w:id="337003619">
              <w:marLeft w:val="0"/>
              <w:marRight w:val="0"/>
              <w:marTop w:val="0"/>
              <w:marBottom w:val="0"/>
              <w:divBdr>
                <w:top w:val="none" w:sz="0" w:space="0" w:color="auto"/>
                <w:left w:val="none" w:sz="0" w:space="0" w:color="auto"/>
                <w:bottom w:val="none" w:sz="0" w:space="0" w:color="auto"/>
                <w:right w:val="none" w:sz="0" w:space="0" w:color="auto"/>
              </w:divBdr>
            </w:div>
          </w:divsChild>
        </w:div>
        <w:div w:id="1083644352">
          <w:marLeft w:val="0"/>
          <w:marRight w:val="0"/>
          <w:marTop w:val="0"/>
          <w:marBottom w:val="0"/>
          <w:divBdr>
            <w:top w:val="none" w:sz="0" w:space="0" w:color="auto"/>
            <w:left w:val="none" w:sz="0" w:space="0" w:color="auto"/>
            <w:bottom w:val="none" w:sz="0" w:space="0" w:color="auto"/>
            <w:right w:val="none" w:sz="0" w:space="0" w:color="auto"/>
          </w:divBdr>
          <w:divsChild>
            <w:div w:id="1300065553">
              <w:marLeft w:val="0"/>
              <w:marRight w:val="0"/>
              <w:marTop w:val="0"/>
              <w:marBottom w:val="0"/>
              <w:divBdr>
                <w:top w:val="none" w:sz="0" w:space="0" w:color="auto"/>
                <w:left w:val="none" w:sz="0" w:space="0" w:color="auto"/>
                <w:bottom w:val="none" w:sz="0" w:space="0" w:color="auto"/>
                <w:right w:val="none" w:sz="0" w:space="0" w:color="auto"/>
              </w:divBdr>
            </w:div>
          </w:divsChild>
        </w:div>
        <w:div w:id="489060836">
          <w:marLeft w:val="0"/>
          <w:marRight w:val="0"/>
          <w:marTop w:val="0"/>
          <w:marBottom w:val="0"/>
          <w:divBdr>
            <w:top w:val="none" w:sz="0" w:space="0" w:color="auto"/>
            <w:left w:val="none" w:sz="0" w:space="0" w:color="auto"/>
            <w:bottom w:val="none" w:sz="0" w:space="0" w:color="auto"/>
            <w:right w:val="none" w:sz="0" w:space="0" w:color="auto"/>
          </w:divBdr>
          <w:divsChild>
            <w:div w:id="1897931375">
              <w:marLeft w:val="0"/>
              <w:marRight w:val="0"/>
              <w:marTop w:val="0"/>
              <w:marBottom w:val="0"/>
              <w:divBdr>
                <w:top w:val="none" w:sz="0" w:space="0" w:color="auto"/>
                <w:left w:val="none" w:sz="0" w:space="0" w:color="auto"/>
                <w:bottom w:val="none" w:sz="0" w:space="0" w:color="auto"/>
                <w:right w:val="none" w:sz="0" w:space="0" w:color="auto"/>
              </w:divBdr>
            </w:div>
          </w:divsChild>
        </w:div>
        <w:div w:id="1348484912">
          <w:marLeft w:val="0"/>
          <w:marRight w:val="0"/>
          <w:marTop w:val="0"/>
          <w:marBottom w:val="0"/>
          <w:divBdr>
            <w:top w:val="none" w:sz="0" w:space="0" w:color="auto"/>
            <w:left w:val="none" w:sz="0" w:space="0" w:color="auto"/>
            <w:bottom w:val="none" w:sz="0" w:space="0" w:color="auto"/>
            <w:right w:val="none" w:sz="0" w:space="0" w:color="auto"/>
          </w:divBdr>
          <w:divsChild>
            <w:div w:id="11297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20785">
      <w:bodyDiv w:val="1"/>
      <w:marLeft w:val="0"/>
      <w:marRight w:val="0"/>
      <w:marTop w:val="0"/>
      <w:marBottom w:val="0"/>
      <w:divBdr>
        <w:top w:val="none" w:sz="0" w:space="0" w:color="auto"/>
        <w:left w:val="none" w:sz="0" w:space="0" w:color="auto"/>
        <w:bottom w:val="none" w:sz="0" w:space="0" w:color="auto"/>
        <w:right w:val="none" w:sz="0" w:space="0" w:color="auto"/>
      </w:divBdr>
    </w:div>
    <w:div w:id="865406430">
      <w:bodyDiv w:val="1"/>
      <w:marLeft w:val="0"/>
      <w:marRight w:val="0"/>
      <w:marTop w:val="0"/>
      <w:marBottom w:val="0"/>
      <w:divBdr>
        <w:top w:val="none" w:sz="0" w:space="0" w:color="auto"/>
        <w:left w:val="none" w:sz="0" w:space="0" w:color="auto"/>
        <w:bottom w:val="none" w:sz="0" w:space="0" w:color="auto"/>
        <w:right w:val="none" w:sz="0" w:space="0" w:color="auto"/>
      </w:divBdr>
      <w:divsChild>
        <w:div w:id="1939830312">
          <w:marLeft w:val="0"/>
          <w:marRight w:val="0"/>
          <w:marTop w:val="0"/>
          <w:marBottom w:val="0"/>
          <w:divBdr>
            <w:top w:val="none" w:sz="0" w:space="0" w:color="auto"/>
            <w:left w:val="none" w:sz="0" w:space="0" w:color="auto"/>
            <w:bottom w:val="none" w:sz="0" w:space="0" w:color="auto"/>
            <w:right w:val="none" w:sz="0" w:space="0" w:color="auto"/>
          </w:divBdr>
        </w:div>
        <w:div w:id="1087112971">
          <w:marLeft w:val="0"/>
          <w:marRight w:val="0"/>
          <w:marTop w:val="0"/>
          <w:marBottom w:val="0"/>
          <w:divBdr>
            <w:top w:val="none" w:sz="0" w:space="0" w:color="auto"/>
            <w:left w:val="none" w:sz="0" w:space="0" w:color="auto"/>
            <w:bottom w:val="none" w:sz="0" w:space="0" w:color="auto"/>
            <w:right w:val="none" w:sz="0" w:space="0" w:color="auto"/>
          </w:divBdr>
          <w:divsChild>
            <w:div w:id="2087335591">
              <w:marLeft w:val="0"/>
              <w:marRight w:val="0"/>
              <w:marTop w:val="0"/>
              <w:marBottom w:val="0"/>
              <w:divBdr>
                <w:top w:val="none" w:sz="0" w:space="0" w:color="auto"/>
                <w:left w:val="none" w:sz="0" w:space="0" w:color="auto"/>
                <w:bottom w:val="none" w:sz="0" w:space="0" w:color="auto"/>
                <w:right w:val="none" w:sz="0" w:space="0" w:color="auto"/>
              </w:divBdr>
            </w:div>
          </w:divsChild>
        </w:div>
        <w:div w:id="991327191">
          <w:marLeft w:val="0"/>
          <w:marRight w:val="0"/>
          <w:marTop w:val="0"/>
          <w:marBottom w:val="0"/>
          <w:divBdr>
            <w:top w:val="none" w:sz="0" w:space="0" w:color="auto"/>
            <w:left w:val="none" w:sz="0" w:space="0" w:color="auto"/>
            <w:bottom w:val="none" w:sz="0" w:space="0" w:color="auto"/>
            <w:right w:val="none" w:sz="0" w:space="0" w:color="auto"/>
          </w:divBdr>
          <w:divsChild>
            <w:div w:id="1001469904">
              <w:marLeft w:val="0"/>
              <w:marRight w:val="0"/>
              <w:marTop w:val="0"/>
              <w:marBottom w:val="0"/>
              <w:divBdr>
                <w:top w:val="none" w:sz="0" w:space="0" w:color="auto"/>
                <w:left w:val="none" w:sz="0" w:space="0" w:color="auto"/>
                <w:bottom w:val="none" w:sz="0" w:space="0" w:color="auto"/>
                <w:right w:val="none" w:sz="0" w:space="0" w:color="auto"/>
              </w:divBdr>
            </w:div>
          </w:divsChild>
        </w:div>
        <w:div w:id="1896357081">
          <w:marLeft w:val="0"/>
          <w:marRight w:val="0"/>
          <w:marTop w:val="0"/>
          <w:marBottom w:val="0"/>
          <w:divBdr>
            <w:top w:val="none" w:sz="0" w:space="0" w:color="auto"/>
            <w:left w:val="none" w:sz="0" w:space="0" w:color="auto"/>
            <w:bottom w:val="none" w:sz="0" w:space="0" w:color="auto"/>
            <w:right w:val="none" w:sz="0" w:space="0" w:color="auto"/>
          </w:divBdr>
          <w:divsChild>
            <w:div w:id="7029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344343">
      <w:bodyDiv w:val="1"/>
      <w:marLeft w:val="0"/>
      <w:marRight w:val="0"/>
      <w:marTop w:val="0"/>
      <w:marBottom w:val="0"/>
      <w:divBdr>
        <w:top w:val="none" w:sz="0" w:space="0" w:color="auto"/>
        <w:left w:val="none" w:sz="0" w:space="0" w:color="auto"/>
        <w:bottom w:val="none" w:sz="0" w:space="0" w:color="auto"/>
        <w:right w:val="none" w:sz="0" w:space="0" w:color="auto"/>
      </w:divBdr>
      <w:divsChild>
        <w:div w:id="939606252">
          <w:marLeft w:val="0"/>
          <w:marRight w:val="0"/>
          <w:marTop w:val="0"/>
          <w:marBottom w:val="0"/>
          <w:divBdr>
            <w:top w:val="none" w:sz="0" w:space="0" w:color="auto"/>
            <w:left w:val="none" w:sz="0" w:space="0" w:color="auto"/>
            <w:bottom w:val="none" w:sz="0" w:space="0" w:color="auto"/>
            <w:right w:val="none" w:sz="0" w:space="0" w:color="auto"/>
          </w:divBdr>
        </w:div>
        <w:div w:id="1702239461">
          <w:marLeft w:val="0"/>
          <w:marRight w:val="0"/>
          <w:marTop w:val="0"/>
          <w:marBottom w:val="0"/>
          <w:divBdr>
            <w:top w:val="none" w:sz="0" w:space="0" w:color="auto"/>
            <w:left w:val="none" w:sz="0" w:space="0" w:color="auto"/>
            <w:bottom w:val="none" w:sz="0" w:space="0" w:color="auto"/>
            <w:right w:val="none" w:sz="0" w:space="0" w:color="auto"/>
          </w:divBdr>
          <w:divsChild>
            <w:div w:id="837502850">
              <w:marLeft w:val="0"/>
              <w:marRight w:val="0"/>
              <w:marTop w:val="0"/>
              <w:marBottom w:val="0"/>
              <w:divBdr>
                <w:top w:val="none" w:sz="0" w:space="0" w:color="auto"/>
                <w:left w:val="none" w:sz="0" w:space="0" w:color="auto"/>
                <w:bottom w:val="none" w:sz="0" w:space="0" w:color="auto"/>
                <w:right w:val="none" w:sz="0" w:space="0" w:color="auto"/>
              </w:divBdr>
            </w:div>
          </w:divsChild>
        </w:div>
        <w:div w:id="1746610432">
          <w:marLeft w:val="0"/>
          <w:marRight w:val="0"/>
          <w:marTop w:val="0"/>
          <w:marBottom w:val="0"/>
          <w:divBdr>
            <w:top w:val="none" w:sz="0" w:space="0" w:color="auto"/>
            <w:left w:val="none" w:sz="0" w:space="0" w:color="auto"/>
            <w:bottom w:val="none" w:sz="0" w:space="0" w:color="auto"/>
            <w:right w:val="none" w:sz="0" w:space="0" w:color="auto"/>
          </w:divBdr>
          <w:divsChild>
            <w:div w:id="2099326872">
              <w:marLeft w:val="0"/>
              <w:marRight w:val="0"/>
              <w:marTop w:val="0"/>
              <w:marBottom w:val="0"/>
              <w:divBdr>
                <w:top w:val="none" w:sz="0" w:space="0" w:color="auto"/>
                <w:left w:val="none" w:sz="0" w:space="0" w:color="auto"/>
                <w:bottom w:val="none" w:sz="0" w:space="0" w:color="auto"/>
                <w:right w:val="none" w:sz="0" w:space="0" w:color="auto"/>
              </w:divBdr>
            </w:div>
          </w:divsChild>
        </w:div>
        <w:div w:id="273831821">
          <w:marLeft w:val="0"/>
          <w:marRight w:val="0"/>
          <w:marTop w:val="0"/>
          <w:marBottom w:val="0"/>
          <w:divBdr>
            <w:top w:val="none" w:sz="0" w:space="0" w:color="auto"/>
            <w:left w:val="none" w:sz="0" w:space="0" w:color="auto"/>
            <w:bottom w:val="none" w:sz="0" w:space="0" w:color="auto"/>
            <w:right w:val="none" w:sz="0" w:space="0" w:color="auto"/>
          </w:divBdr>
          <w:divsChild>
            <w:div w:id="1891722661">
              <w:marLeft w:val="0"/>
              <w:marRight w:val="0"/>
              <w:marTop w:val="0"/>
              <w:marBottom w:val="0"/>
              <w:divBdr>
                <w:top w:val="none" w:sz="0" w:space="0" w:color="auto"/>
                <w:left w:val="none" w:sz="0" w:space="0" w:color="auto"/>
                <w:bottom w:val="none" w:sz="0" w:space="0" w:color="auto"/>
                <w:right w:val="none" w:sz="0" w:space="0" w:color="auto"/>
              </w:divBdr>
            </w:div>
          </w:divsChild>
        </w:div>
        <w:div w:id="107705060">
          <w:marLeft w:val="0"/>
          <w:marRight w:val="0"/>
          <w:marTop w:val="0"/>
          <w:marBottom w:val="0"/>
          <w:divBdr>
            <w:top w:val="none" w:sz="0" w:space="0" w:color="auto"/>
            <w:left w:val="none" w:sz="0" w:space="0" w:color="auto"/>
            <w:bottom w:val="none" w:sz="0" w:space="0" w:color="auto"/>
            <w:right w:val="none" w:sz="0" w:space="0" w:color="auto"/>
          </w:divBdr>
          <w:divsChild>
            <w:div w:id="14767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8163">
      <w:bodyDiv w:val="1"/>
      <w:marLeft w:val="0"/>
      <w:marRight w:val="0"/>
      <w:marTop w:val="0"/>
      <w:marBottom w:val="0"/>
      <w:divBdr>
        <w:top w:val="none" w:sz="0" w:space="0" w:color="auto"/>
        <w:left w:val="none" w:sz="0" w:space="0" w:color="auto"/>
        <w:bottom w:val="none" w:sz="0" w:space="0" w:color="auto"/>
        <w:right w:val="none" w:sz="0" w:space="0" w:color="auto"/>
      </w:divBdr>
      <w:divsChild>
        <w:div w:id="1184978339">
          <w:marLeft w:val="0"/>
          <w:marRight w:val="0"/>
          <w:marTop w:val="0"/>
          <w:marBottom w:val="0"/>
          <w:divBdr>
            <w:top w:val="none" w:sz="0" w:space="0" w:color="auto"/>
            <w:left w:val="none" w:sz="0" w:space="0" w:color="auto"/>
            <w:bottom w:val="none" w:sz="0" w:space="0" w:color="auto"/>
            <w:right w:val="none" w:sz="0" w:space="0" w:color="auto"/>
          </w:divBdr>
        </w:div>
        <w:div w:id="1890411457">
          <w:marLeft w:val="0"/>
          <w:marRight w:val="0"/>
          <w:marTop w:val="0"/>
          <w:marBottom w:val="0"/>
          <w:divBdr>
            <w:top w:val="none" w:sz="0" w:space="0" w:color="auto"/>
            <w:left w:val="none" w:sz="0" w:space="0" w:color="auto"/>
            <w:bottom w:val="none" w:sz="0" w:space="0" w:color="auto"/>
            <w:right w:val="none" w:sz="0" w:space="0" w:color="auto"/>
          </w:divBdr>
        </w:div>
        <w:div w:id="82848270">
          <w:marLeft w:val="0"/>
          <w:marRight w:val="0"/>
          <w:marTop w:val="0"/>
          <w:marBottom w:val="0"/>
          <w:divBdr>
            <w:top w:val="none" w:sz="0" w:space="0" w:color="auto"/>
            <w:left w:val="none" w:sz="0" w:space="0" w:color="auto"/>
            <w:bottom w:val="none" w:sz="0" w:space="0" w:color="auto"/>
            <w:right w:val="none" w:sz="0" w:space="0" w:color="auto"/>
          </w:divBdr>
        </w:div>
      </w:divsChild>
    </w:div>
    <w:div w:id="1130130959">
      <w:bodyDiv w:val="1"/>
      <w:marLeft w:val="0"/>
      <w:marRight w:val="0"/>
      <w:marTop w:val="0"/>
      <w:marBottom w:val="0"/>
      <w:divBdr>
        <w:top w:val="none" w:sz="0" w:space="0" w:color="auto"/>
        <w:left w:val="none" w:sz="0" w:space="0" w:color="auto"/>
        <w:bottom w:val="none" w:sz="0" w:space="0" w:color="auto"/>
        <w:right w:val="none" w:sz="0" w:space="0" w:color="auto"/>
      </w:divBdr>
      <w:divsChild>
        <w:div w:id="971324894">
          <w:marLeft w:val="0"/>
          <w:marRight w:val="0"/>
          <w:marTop w:val="0"/>
          <w:marBottom w:val="0"/>
          <w:divBdr>
            <w:top w:val="none" w:sz="0" w:space="0" w:color="auto"/>
            <w:left w:val="none" w:sz="0" w:space="0" w:color="auto"/>
            <w:bottom w:val="none" w:sz="0" w:space="0" w:color="auto"/>
            <w:right w:val="none" w:sz="0" w:space="0" w:color="auto"/>
          </w:divBdr>
        </w:div>
        <w:div w:id="119421848">
          <w:marLeft w:val="0"/>
          <w:marRight w:val="0"/>
          <w:marTop w:val="0"/>
          <w:marBottom w:val="0"/>
          <w:divBdr>
            <w:top w:val="none" w:sz="0" w:space="0" w:color="auto"/>
            <w:left w:val="none" w:sz="0" w:space="0" w:color="auto"/>
            <w:bottom w:val="none" w:sz="0" w:space="0" w:color="auto"/>
            <w:right w:val="none" w:sz="0" w:space="0" w:color="auto"/>
          </w:divBdr>
        </w:div>
        <w:div w:id="1522474983">
          <w:marLeft w:val="0"/>
          <w:marRight w:val="0"/>
          <w:marTop w:val="0"/>
          <w:marBottom w:val="0"/>
          <w:divBdr>
            <w:top w:val="none" w:sz="0" w:space="0" w:color="auto"/>
            <w:left w:val="none" w:sz="0" w:space="0" w:color="auto"/>
            <w:bottom w:val="none" w:sz="0" w:space="0" w:color="auto"/>
            <w:right w:val="none" w:sz="0" w:space="0" w:color="auto"/>
          </w:divBdr>
        </w:div>
      </w:divsChild>
    </w:div>
    <w:div w:id="1409035335">
      <w:bodyDiv w:val="1"/>
      <w:marLeft w:val="0"/>
      <w:marRight w:val="0"/>
      <w:marTop w:val="0"/>
      <w:marBottom w:val="0"/>
      <w:divBdr>
        <w:top w:val="none" w:sz="0" w:space="0" w:color="auto"/>
        <w:left w:val="none" w:sz="0" w:space="0" w:color="auto"/>
        <w:bottom w:val="none" w:sz="0" w:space="0" w:color="auto"/>
        <w:right w:val="none" w:sz="0" w:space="0" w:color="auto"/>
      </w:divBdr>
      <w:divsChild>
        <w:div w:id="1145316179">
          <w:marLeft w:val="0"/>
          <w:marRight w:val="0"/>
          <w:marTop w:val="0"/>
          <w:marBottom w:val="0"/>
          <w:divBdr>
            <w:top w:val="none" w:sz="0" w:space="0" w:color="auto"/>
            <w:left w:val="none" w:sz="0" w:space="0" w:color="auto"/>
            <w:bottom w:val="none" w:sz="0" w:space="0" w:color="auto"/>
            <w:right w:val="none" w:sz="0" w:space="0" w:color="auto"/>
          </w:divBdr>
        </w:div>
        <w:div w:id="1998879940">
          <w:marLeft w:val="0"/>
          <w:marRight w:val="0"/>
          <w:marTop w:val="0"/>
          <w:marBottom w:val="0"/>
          <w:divBdr>
            <w:top w:val="none" w:sz="0" w:space="0" w:color="auto"/>
            <w:left w:val="none" w:sz="0" w:space="0" w:color="auto"/>
            <w:bottom w:val="none" w:sz="0" w:space="0" w:color="auto"/>
            <w:right w:val="none" w:sz="0" w:space="0" w:color="auto"/>
          </w:divBdr>
          <w:divsChild>
            <w:div w:id="647787164">
              <w:marLeft w:val="0"/>
              <w:marRight w:val="0"/>
              <w:marTop w:val="0"/>
              <w:marBottom w:val="0"/>
              <w:divBdr>
                <w:top w:val="none" w:sz="0" w:space="0" w:color="auto"/>
                <w:left w:val="none" w:sz="0" w:space="0" w:color="auto"/>
                <w:bottom w:val="none" w:sz="0" w:space="0" w:color="auto"/>
                <w:right w:val="none" w:sz="0" w:space="0" w:color="auto"/>
              </w:divBdr>
            </w:div>
          </w:divsChild>
        </w:div>
        <w:div w:id="1003434204">
          <w:marLeft w:val="0"/>
          <w:marRight w:val="0"/>
          <w:marTop w:val="0"/>
          <w:marBottom w:val="0"/>
          <w:divBdr>
            <w:top w:val="none" w:sz="0" w:space="0" w:color="auto"/>
            <w:left w:val="none" w:sz="0" w:space="0" w:color="auto"/>
            <w:bottom w:val="none" w:sz="0" w:space="0" w:color="auto"/>
            <w:right w:val="none" w:sz="0" w:space="0" w:color="auto"/>
          </w:divBdr>
          <w:divsChild>
            <w:div w:id="392581140">
              <w:marLeft w:val="0"/>
              <w:marRight w:val="0"/>
              <w:marTop w:val="0"/>
              <w:marBottom w:val="0"/>
              <w:divBdr>
                <w:top w:val="none" w:sz="0" w:space="0" w:color="auto"/>
                <w:left w:val="none" w:sz="0" w:space="0" w:color="auto"/>
                <w:bottom w:val="none" w:sz="0" w:space="0" w:color="auto"/>
                <w:right w:val="none" w:sz="0" w:space="0" w:color="auto"/>
              </w:divBdr>
            </w:div>
          </w:divsChild>
        </w:div>
        <w:div w:id="1571186935">
          <w:marLeft w:val="0"/>
          <w:marRight w:val="0"/>
          <w:marTop w:val="0"/>
          <w:marBottom w:val="0"/>
          <w:divBdr>
            <w:top w:val="none" w:sz="0" w:space="0" w:color="auto"/>
            <w:left w:val="none" w:sz="0" w:space="0" w:color="auto"/>
            <w:bottom w:val="none" w:sz="0" w:space="0" w:color="auto"/>
            <w:right w:val="none" w:sz="0" w:space="0" w:color="auto"/>
          </w:divBdr>
          <w:divsChild>
            <w:div w:id="190581419">
              <w:marLeft w:val="0"/>
              <w:marRight w:val="0"/>
              <w:marTop w:val="0"/>
              <w:marBottom w:val="0"/>
              <w:divBdr>
                <w:top w:val="none" w:sz="0" w:space="0" w:color="auto"/>
                <w:left w:val="none" w:sz="0" w:space="0" w:color="auto"/>
                <w:bottom w:val="none" w:sz="0" w:space="0" w:color="auto"/>
                <w:right w:val="none" w:sz="0" w:space="0" w:color="auto"/>
              </w:divBdr>
            </w:div>
          </w:divsChild>
        </w:div>
        <w:div w:id="339090503">
          <w:marLeft w:val="0"/>
          <w:marRight w:val="0"/>
          <w:marTop w:val="0"/>
          <w:marBottom w:val="0"/>
          <w:divBdr>
            <w:top w:val="none" w:sz="0" w:space="0" w:color="auto"/>
            <w:left w:val="none" w:sz="0" w:space="0" w:color="auto"/>
            <w:bottom w:val="none" w:sz="0" w:space="0" w:color="auto"/>
            <w:right w:val="none" w:sz="0" w:space="0" w:color="auto"/>
          </w:divBdr>
          <w:divsChild>
            <w:div w:id="17367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2818">
      <w:bodyDiv w:val="1"/>
      <w:marLeft w:val="0"/>
      <w:marRight w:val="0"/>
      <w:marTop w:val="0"/>
      <w:marBottom w:val="0"/>
      <w:divBdr>
        <w:top w:val="none" w:sz="0" w:space="0" w:color="auto"/>
        <w:left w:val="none" w:sz="0" w:space="0" w:color="auto"/>
        <w:bottom w:val="none" w:sz="0" w:space="0" w:color="auto"/>
        <w:right w:val="none" w:sz="0" w:space="0" w:color="auto"/>
      </w:divBdr>
    </w:div>
    <w:div w:id="1567958876">
      <w:bodyDiv w:val="1"/>
      <w:marLeft w:val="0"/>
      <w:marRight w:val="0"/>
      <w:marTop w:val="0"/>
      <w:marBottom w:val="0"/>
      <w:divBdr>
        <w:top w:val="none" w:sz="0" w:space="0" w:color="auto"/>
        <w:left w:val="none" w:sz="0" w:space="0" w:color="auto"/>
        <w:bottom w:val="none" w:sz="0" w:space="0" w:color="auto"/>
        <w:right w:val="none" w:sz="0" w:space="0" w:color="auto"/>
      </w:divBdr>
      <w:divsChild>
        <w:div w:id="1145387838">
          <w:marLeft w:val="0"/>
          <w:marRight w:val="0"/>
          <w:marTop w:val="0"/>
          <w:marBottom w:val="0"/>
          <w:divBdr>
            <w:top w:val="none" w:sz="0" w:space="0" w:color="auto"/>
            <w:left w:val="none" w:sz="0" w:space="0" w:color="auto"/>
            <w:bottom w:val="none" w:sz="0" w:space="0" w:color="auto"/>
            <w:right w:val="none" w:sz="0" w:space="0" w:color="auto"/>
          </w:divBdr>
        </w:div>
        <w:div w:id="526992272">
          <w:marLeft w:val="0"/>
          <w:marRight w:val="0"/>
          <w:marTop w:val="0"/>
          <w:marBottom w:val="0"/>
          <w:divBdr>
            <w:top w:val="none" w:sz="0" w:space="0" w:color="auto"/>
            <w:left w:val="none" w:sz="0" w:space="0" w:color="auto"/>
            <w:bottom w:val="none" w:sz="0" w:space="0" w:color="auto"/>
            <w:right w:val="none" w:sz="0" w:space="0" w:color="auto"/>
          </w:divBdr>
          <w:divsChild>
            <w:div w:id="1309241266">
              <w:marLeft w:val="0"/>
              <w:marRight w:val="0"/>
              <w:marTop w:val="0"/>
              <w:marBottom w:val="0"/>
              <w:divBdr>
                <w:top w:val="none" w:sz="0" w:space="0" w:color="auto"/>
                <w:left w:val="none" w:sz="0" w:space="0" w:color="auto"/>
                <w:bottom w:val="none" w:sz="0" w:space="0" w:color="auto"/>
                <w:right w:val="none" w:sz="0" w:space="0" w:color="auto"/>
              </w:divBdr>
            </w:div>
          </w:divsChild>
        </w:div>
        <w:div w:id="1808274784">
          <w:marLeft w:val="0"/>
          <w:marRight w:val="0"/>
          <w:marTop w:val="0"/>
          <w:marBottom w:val="0"/>
          <w:divBdr>
            <w:top w:val="none" w:sz="0" w:space="0" w:color="auto"/>
            <w:left w:val="none" w:sz="0" w:space="0" w:color="auto"/>
            <w:bottom w:val="none" w:sz="0" w:space="0" w:color="auto"/>
            <w:right w:val="none" w:sz="0" w:space="0" w:color="auto"/>
          </w:divBdr>
          <w:divsChild>
            <w:div w:id="2081052684">
              <w:marLeft w:val="0"/>
              <w:marRight w:val="0"/>
              <w:marTop w:val="0"/>
              <w:marBottom w:val="0"/>
              <w:divBdr>
                <w:top w:val="none" w:sz="0" w:space="0" w:color="auto"/>
                <w:left w:val="none" w:sz="0" w:space="0" w:color="auto"/>
                <w:bottom w:val="none" w:sz="0" w:space="0" w:color="auto"/>
                <w:right w:val="none" w:sz="0" w:space="0" w:color="auto"/>
              </w:divBdr>
            </w:div>
          </w:divsChild>
        </w:div>
        <w:div w:id="1991210597">
          <w:marLeft w:val="0"/>
          <w:marRight w:val="0"/>
          <w:marTop w:val="0"/>
          <w:marBottom w:val="0"/>
          <w:divBdr>
            <w:top w:val="none" w:sz="0" w:space="0" w:color="auto"/>
            <w:left w:val="none" w:sz="0" w:space="0" w:color="auto"/>
            <w:bottom w:val="none" w:sz="0" w:space="0" w:color="auto"/>
            <w:right w:val="none" w:sz="0" w:space="0" w:color="auto"/>
          </w:divBdr>
          <w:divsChild>
            <w:div w:id="245962767">
              <w:marLeft w:val="0"/>
              <w:marRight w:val="0"/>
              <w:marTop w:val="0"/>
              <w:marBottom w:val="0"/>
              <w:divBdr>
                <w:top w:val="none" w:sz="0" w:space="0" w:color="auto"/>
                <w:left w:val="none" w:sz="0" w:space="0" w:color="auto"/>
                <w:bottom w:val="none" w:sz="0" w:space="0" w:color="auto"/>
                <w:right w:val="none" w:sz="0" w:space="0" w:color="auto"/>
              </w:divBdr>
            </w:div>
          </w:divsChild>
        </w:div>
        <w:div w:id="1699893710">
          <w:marLeft w:val="0"/>
          <w:marRight w:val="0"/>
          <w:marTop w:val="0"/>
          <w:marBottom w:val="0"/>
          <w:divBdr>
            <w:top w:val="none" w:sz="0" w:space="0" w:color="auto"/>
            <w:left w:val="none" w:sz="0" w:space="0" w:color="auto"/>
            <w:bottom w:val="none" w:sz="0" w:space="0" w:color="auto"/>
            <w:right w:val="none" w:sz="0" w:space="0" w:color="auto"/>
          </w:divBdr>
          <w:divsChild>
            <w:div w:id="8685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6669">
      <w:bodyDiv w:val="1"/>
      <w:marLeft w:val="0"/>
      <w:marRight w:val="0"/>
      <w:marTop w:val="0"/>
      <w:marBottom w:val="0"/>
      <w:divBdr>
        <w:top w:val="none" w:sz="0" w:space="0" w:color="auto"/>
        <w:left w:val="none" w:sz="0" w:space="0" w:color="auto"/>
        <w:bottom w:val="none" w:sz="0" w:space="0" w:color="auto"/>
        <w:right w:val="none" w:sz="0" w:space="0" w:color="auto"/>
      </w:divBdr>
      <w:divsChild>
        <w:div w:id="861550437">
          <w:marLeft w:val="0"/>
          <w:marRight w:val="0"/>
          <w:marTop w:val="0"/>
          <w:marBottom w:val="0"/>
          <w:divBdr>
            <w:top w:val="none" w:sz="0" w:space="0" w:color="auto"/>
            <w:left w:val="none" w:sz="0" w:space="0" w:color="auto"/>
            <w:bottom w:val="none" w:sz="0" w:space="0" w:color="auto"/>
            <w:right w:val="none" w:sz="0" w:space="0" w:color="auto"/>
          </w:divBdr>
        </w:div>
        <w:div w:id="688262684">
          <w:marLeft w:val="0"/>
          <w:marRight w:val="0"/>
          <w:marTop w:val="0"/>
          <w:marBottom w:val="0"/>
          <w:divBdr>
            <w:top w:val="none" w:sz="0" w:space="0" w:color="auto"/>
            <w:left w:val="none" w:sz="0" w:space="0" w:color="auto"/>
            <w:bottom w:val="none" w:sz="0" w:space="0" w:color="auto"/>
            <w:right w:val="none" w:sz="0" w:space="0" w:color="auto"/>
          </w:divBdr>
        </w:div>
        <w:div w:id="1406490715">
          <w:marLeft w:val="0"/>
          <w:marRight w:val="0"/>
          <w:marTop w:val="0"/>
          <w:marBottom w:val="0"/>
          <w:divBdr>
            <w:top w:val="none" w:sz="0" w:space="0" w:color="auto"/>
            <w:left w:val="none" w:sz="0" w:space="0" w:color="auto"/>
            <w:bottom w:val="none" w:sz="0" w:space="0" w:color="auto"/>
            <w:right w:val="none" w:sz="0" w:space="0" w:color="auto"/>
          </w:divBdr>
        </w:div>
      </w:divsChild>
    </w:div>
    <w:div w:id="2047021410">
      <w:bodyDiv w:val="1"/>
      <w:marLeft w:val="0"/>
      <w:marRight w:val="0"/>
      <w:marTop w:val="0"/>
      <w:marBottom w:val="0"/>
      <w:divBdr>
        <w:top w:val="none" w:sz="0" w:space="0" w:color="auto"/>
        <w:left w:val="none" w:sz="0" w:space="0" w:color="auto"/>
        <w:bottom w:val="none" w:sz="0" w:space="0" w:color="auto"/>
        <w:right w:val="none" w:sz="0" w:space="0" w:color="auto"/>
      </w:divBdr>
      <w:divsChild>
        <w:div w:id="499740969">
          <w:marLeft w:val="0"/>
          <w:marRight w:val="0"/>
          <w:marTop w:val="0"/>
          <w:marBottom w:val="0"/>
          <w:divBdr>
            <w:top w:val="none" w:sz="0" w:space="0" w:color="auto"/>
            <w:left w:val="none" w:sz="0" w:space="0" w:color="auto"/>
            <w:bottom w:val="none" w:sz="0" w:space="0" w:color="auto"/>
            <w:right w:val="none" w:sz="0" w:space="0" w:color="auto"/>
          </w:divBdr>
        </w:div>
        <w:div w:id="1907297453">
          <w:marLeft w:val="0"/>
          <w:marRight w:val="0"/>
          <w:marTop w:val="0"/>
          <w:marBottom w:val="0"/>
          <w:divBdr>
            <w:top w:val="none" w:sz="0" w:space="0" w:color="auto"/>
            <w:left w:val="none" w:sz="0" w:space="0" w:color="auto"/>
            <w:bottom w:val="none" w:sz="0" w:space="0" w:color="auto"/>
            <w:right w:val="none" w:sz="0" w:space="0" w:color="auto"/>
          </w:divBdr>
          <w:divsChild>
            <w:div w:id="1607351053">
              <w:marLeft w:val="0"/>
              <w:marRight w:val="0"/>
              <w:marTop w:val="0"/>
              <w:marBottom w:val="0"/>
              <w:divBdr>
                <w:top w:val="none" w:sz="0" w:space="0" w:color="auto"/>
                <w:left w:val="none" w:sz="0" w:space="0" w:color="auto"/>
                <w:bottom w:val="none" w:sz="0" w:space="0" w:color="auto"/>
                <w:right w:val="none" w:sz="0" w:space="0" w:color="auto"/>
              </w:divBdr>
            </w:div>
          </w:divsChild>
        </w:div>
        <w:div w:id="1776175064">
          <w:marLeft w:val="0"/>
          <w:marRight w:val="0"/>
          <w:marTop w:val="0"/>
          <w:marBottom w:val="0"/>
          <w:divBdr>
            <w:top w:val="none" w:sz="0" w:space="0" w:color="auto"/>
            <w:left w:val="none" w:sz="0" w:space="0" w:color="auto"/>
            <w:bottom w:val="none" w:sz="0" w:space="0" w:color="auto"/>
            <w:right w:val="none" w:sz="0" w:space="0" w:color="auto"/>
          </w:divBdr>
          <w:divsChild>
            <w:div w:id="1612736215">
              <w:marLeft w:val="0"/>
              <w:marRight w:val="0"/>
              <w:marTop w:val="0"/>
              <w:marBottom w:val="0"/>
              <w:divBdr>
                <w:top w:val="none" w:sz="0" w:space="0" w:color="auto"/>
                <w:left w:val="none" w:sz="0" w:space="0" w:color="auto"/>
                <w:bottom w:val="none" w:sz="0" w:space="0" w:color="auto"/>
                <w:right w:val="none" w:sz="0" w:space="0" w:color="auto"/>
              </w:divBdr>
            </w:div>
          </w:divsChild>
        </w:div>
        <w:div w:id="2061243308">
          <w:marLeft w:val="0"/>
          <w:marRight w:val="0"/>
          <w:marTop w:val="0"/>
          <w:marBottom w:val="0"/>
          <w:divBdr>
            <w:top w:val="none" w:sz="0" w:space="0" w:color="auto"/>
            <w:left w:val="none" w:sz="0" w:space="0" w:color="auto"/>
            <w:bottom w:val="none" w:sz="0" w:space="0" w:color="auto"/>
            <w:right w:val="none" w:sz="0" w:space="0" w:color="auto"/>
          </w:divBdr>
          <w:divsChild>
            <w:div w:id="1228303644">
              <w:marLeft w:val="0"/>
              <w:marRight w:val="0"/>
              <w:marTop w:val="0"/>
              <w:marBottom w:val="0"/>
              <w:divBdr>
                <w:top w:val="none" w:sz="0" w:space="0" w:color="auto"/>
                <w:left w:val="none" w:sz="0" w:space="0" w:color="auto"/>
                <w:bottom w:val="none" w:sz="0" w:space="0" w:color="auto"/>
                <w:right w:val="none" w:sz="0" w:space="0" w:color="auto"/>
              </w:divBdr>
            </w:div>
          </w:divsChild>
        </w:div>
        <w:div w:id="1904558611">
          <w:marLeft w:val="0"/>
          <w:marRight w:val="0"/>
          <w:marTop w:val="0"/>
          <w:marBottom w:val="0"/>
          <w:divBdr>
            <w:top w:val="none" w:sz="0" w:space="0" w:color="auto"/>
            <w:left w:val="none" w:sz="0" w:space="0" w:color="auto"/>
            <w:bottom w:val="none" w:sz="0" w:space="0" w:color="auto"/>
            <w:right w:val="none" w:sz="0" w:space="0" w:color="auto"/>
          </w:divBdr>
          <w:divsChild>
            <w:div w:id="1267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F785C94B714307B1E201130F5CDBD2"/>
        <w:category>
          <w:name w:val="Allmänt"/>
          <w:gallery w:val="placeholder"/>
        </w:category>
        <w:types>
          <w:type w:val="bbPlcHdr"/>
        </w:types>
        <w:behaviors>
          <w:behavior w:val="content"/>
        </w:behaviors>
        <w:guid w:val="{AFCBD5EE-EB9A-4B35-8FE2-5885648A0B33}"/>
      </w:docPartPr>
      <w:docPartBody>
        <w:p w:rsidR="005E21D4" w:rsidRDefault="005E21D4">
          <w:pPr>
            <w:pStyle w:val="8FF785C94B714307B1E201130F5CDBD2"/>
          </w:pPr>
          <w:r w:rsidRPr="005A0A93">
            <w:rPr>
              <w:rStyle w:val="Platshllartext"/>
            </w:rPr>
            <w:t>Förslag till riksdagsbeslut</w:t>
          </w:r>
        </w:p>
      </w:docPartBody>
    </w:docPart>
    <w:docPart>
      <w:docPartPr>
        <w:name w:val="6F99D2F1FB3C422FB90440EA83FD7B27"/>
        <w:category>
          <w:name w:val="Allmänt"/>
          <w:gallery w:val="placeholder"/>
        </w:category>
        <w:types>
          <w:type w:val="bbPlcHdr"/>
        </w:types>
        <w:behaviors>
          <w:behavior w:val="content"/>
        </w:behaviors>
        <w:guid w:val="{90E931E9-8EE5-49D7-9601-838287A0A703}"/>
      </w:docPartPr>
      <w:docPartBody>
        <w:p w:rsidR="005E21D4" w:rsidRDefault="005E21D4">
          <w:pPr>
            <w:pStyle w:val="6F99D2F1FB3C422FB90440EA83FD7B27"/>
          </w:pPr>
          <w:r w:rsidRPr="005A0A93">
            <w:rPr>
              <w:rStyle w:val="Platshllartext"/>
            </w:rPr>
            <w:t>Motivering</w:t>
          </w:r>
        </w:p>
      </w:docPartBody>
    </w:docPart>
    <w:docPart>
      <w:docPartPr>
        <w:name w:val="FBB12999F9604664AC88F1E073734DAA"/>
        <w:category>
          <w:name w:val="Allmänt"/>
          <w:gallery w:val="placeholder"/>
        </w:category>
        <w:types>
          <w:type w:val="bbPlcHdr"/>
        </w:types>
        <w:behaviors>
          <w:behavior w:val="content"/>
        </w:behaviors>
        <w:guid w:val="{B3BB8A54-D74F-49F9-B969-7F2E2B763B4C}"/>
      </w:docPartPr>
      <w:docPartBody>
        <w:p w:rsidR="00F95ABF" w:rsidRDefault="00F95ABF"/>
      </w:docPartBody>
    </w:docPart>
    <w:docPart>
      <w:docPartPr>
        <w:name w:val="BB3C6915B50D4CBD9A38064B0FD5DB82"/>
        <w:category>
          <w:name w:val="Allmänt"/>
          <w:gallery w:val="placeholder"/>
        </w:category>
        <w:types>
          <w:type w:val="bbPlcHdr"/>
        </w:types>
        <w:behaviors>
          <w:behavior w:val="content"/>
        </w:behaviors>
        <w:guid w:val="{9990B97B-6AAB-4520-BF02-A86BE3E45B4E}"/>
      </w:docPartPr>
      <w:docPartBody>
        <w:p w:rsidR="00000000" w:rsidRDefault="00F95ABF">
          <w:r>
            <w:t>:3104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D4"/>
    <w:rsid w:val="005E21D4"/>
    <w:rsid w:val="00F95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F785C94B714307B1E201130F5CDBD2">
    <w:name w:val="8FF785C94B714307B1E201130F5CDBD2"/>
  </w:style>
  <w:style w:type="paragraph" w:customStyle="1" w:styleId="6F99D2F1FB3C422FB90440EA83FD7B27">
    <w:name w:val="6F99D2F1FB3C422FB90440EA83FD7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06534-5E00-4B58-B432-156E09CF4C65}"/>
</file>

<file path=customXml/itemProps2.xml><?xml version="1.0" encoding="utf-8"?>
<ds:datastoreItem xmlns:ds="http://schemas.openxmlformats.org/officeDocument/2006/customXml" ds:itemID="{33BE3699-B4AA-4F6F-95B9-861649D158B7}"/>
</file>

<file path=customXml/itemProps3.xml><?xml version="1.0" encoding="utf-8"?>
<ds:datastoreItem xmlns:ds="http://schemas.openxmlformats.org/officeDocument/2006/customXml" ds:itemID="{EFFBD7DF-7D70-43F9-88D6-2FD0EBB9CDC1}"/>
</file>

<file path=docProps/app.xml><?xml version="1.0" encoding="utf-8"?>
<Properties xmlns="http://schemas.openxmlformats.org/officeDocument/2006/extended-properties" xmlns:vt="http://schemas.openxmlformats.org/officeDocument/2006/docPropsVTypes">
  <Template>Normal</Template>
  <TotalTime>5</TotalTime>
  <Pages>3</Pages>
  <Words>776</Words>
  <Characters>4860</Characters>
  <Application>Microsoft Office Word</Application>
  <DocSecurity>0</DocSecurity>
  <Lines>202</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MP utgiftsområde 24 Näringsliv</vt:lpstr>
      <vt:lpstr>
      </vt:lpstr>
    </vt:vector>
  </TitlesOfParts>
  <Company>Sveriges riksdag</Company>
  <LinksUpToDate>false</LinksUpToDate>
  <CharactersWithSpaces>5471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