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A827D2">
              <w:rPr>
                <w:b/>
              </w:rPr>
              <w:t>18</w:t>
            </w:r>
            <w:r w:rsidRPr="007A327C">
              <w:rPr>
                <w:b/>
              </w:rPr>
              <w:t>/</w:t>
            </w:r>
            <w:r w:rsidR="00A827D2">
              <w:rPr>
                <w:b/>
              </w:rPr>
              <w:t>19</w:t>
            </w:r>
            <w:r w:rsidR="004F680C" w:rsidRPr="007A327C">
              <w:rPr>
                <w:b/>
              </w:rPr>
              <w:t>:</w:t>
            </w:r>
            <w:r w:rsidR="006944CD">
              <w:rPr>
                <w:b/>
              </w:rPr>
              <w:t>8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AC3854">
              <w:t>8</w:t>
            </w:r>
            <w:r w:rsidR="00F5133A">
              <w:t>-</w:t>
            </w:r>
            <w:r w:rsidR="006944CD">
              <w:t>11-08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6944CD" w:rsidP="00F5133A">
            <w:r>
              <w:t>10.3</w:t>
            </w:r>
            <w:r w:rsidR="00721DB8">
              <w:t>0</w:t>
            </w:r>
            <w:r w:rsidR="006F41EB">
              <w:t>–</w:t>
            </w:r>
            <w:r>
              <w:t>12.00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A827D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18</w:t>
            </w:r>
            <w:r w:rsidRPr="007A327C">
              <w:rPr>
                <w:snapToGrid w:val="0"/>
              </w:rPr>
              <w:t>/</w:t>
            </w:r>
            <w:r w:rsidR="00A827D2">
              <w:rPr>
                <w:snapToGrid w:val="0"/>
              </w:rPr>
              <w:t>19</w:t>
            </w:r>
            <w:r w:rsidRPr="007A327C">
              <w:rPr>
                <w:snapToGrid w:val="0"/>
              </w:rPr>
              <w:t>:</w:t>
            </w:r>
            <w:r w:rsidR="006944CD">
              <w:rPr>
                <w:snapToGrid w:val="0"/>
              </w:rPr>
              <w:t>7.</w:t>
            </w:r>
          </w:p>
          <w:p w:rsidR="006944CD" w:rsidRPr="007A327C" w:rsidRDefault="006944CD" w:rsidP="00A827D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4F680C" w:rsidRDefault="006944CD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EB10C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EU-frågor på det migrationspolitiska området</w:t>
            </w:r>
          </w:p>
          <w:p w:rsidR="006944CD" w:rsidRDefault="006944CD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6944CD" w:rsidRDefault="006944CD" w:rsidP="00F5133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Statssekreteraren Lars Westbratt, åtföljd av dels planeringsch</w:t>
            </w:r>
            <w:r w:rsidR="00F10218">
              <w:rPr>
                <w:rFonts w:eastAsiaTheme="minorHAnsi"/>
                <w:bCs/>
                <w:color w:val="000000"/>
                <w:szCs w:val="24"/>
                <w:lang w:eastAsia="en-US"/>
              </w:rPr>
              <w:t>efen Ola Henriksson, ämnesrådet Henry Mårtensson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, Justitiedepartementet, dels kanslirådet Nina Larsaeus, Utrikesdepartementet informerade utskottet om EU:s partnerskapsram med tredjeländer och de två koncepten ”landstigningsarrangemang” och ”kontrollerade center”.</w:t>
            </w:r>
          </w:p>
          <w:p w:rsidR="006944CD" w:rsidRPr="006944CD" w:rsidRDefault="006944CD" w:rsidP="00F5133A">
            <w:pPr>
              <w:tabs>
                <w:tab w:val="left" w:pos="1701"/>
              </w:tabs>
              <w:rPr>
                <w:snapToGrid w:val="0"/>
              </w:rPr>
            </w:pPr>
            <w:bookmarkStart w:id="0" w:name="_GoBack"/>
            <w:bookmarkEnd w:id="0"/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4F680C" w:rsidRDefault="006944CD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EB10C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Ändrat förslag till förordning om Europeiska unionens asylbyrå</w:t>
            </w:r>
          </w:p>
          <w:p w:rsidR="006944CD" w:rsidRDefault="006944CD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6944CD" w:rsidRDefault="006944CD" w:rsidP="006944C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inledde subsidiaritetsprövningen av KOM(2018) 633.</w:t>
            </w:r>
          </w:p>
          <w:p w:rsidR="006944CD" w:rsidRDefault="006944CD" w:rsidP="006944C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6944CD" w:rsidRDefault="006944CD" w:rsidP="006944C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ansåg att förslaget inte strider mot subsidiaritetsprincipen.</w:t>
            </w:r>
          </w:p>
          <w:p w:rsidR="006944CD" w:rsidRDefault="006944CD" w:rsidP="006944C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6944CD" w:rsidRDefault="006944CD" w:rsidP="006944C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SD-ledamöterna reserverade sig och ansåg att förslaget strider mot subsidiaritetsprincipen.</w:t>
            </w:r>
          </w:p>
          <w:p w:rsidR="006944CD" w:rsidRPr="007A327C" w:rsidRDefault="006944CD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8193D" w:rsidRPr="007A327C" w:rsidTr="00F5133A">
        <w:tc>
          <w:tcPr>
            <w:tcW w:w="567" w:type="dxa"/>
          </w:tcPr>
          <w:p w:rsidR="0038193D" w:rsidRPr="007A327C" w:rsidRDefault="003819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38193D" w:rsidRDefault="006944CD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EB10C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till direktiv om gemensamma normer och förfaranden för återvändande av tredjelandsmedborgare som vistas olagligt i medlemsstaterna (omarbetning)</w:t>
            </w:r>
          </w:p>
          <w:p w:rsidR="006944CD" w:rsidRDefault="006944CD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6944CD" w:rsidRDefault="006944CD" w:rsidP="006944C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inledde subsidiaritetsprövningen av KOM(2018) 634.</w:t>
            </w:r>
          </w:p>
          <w:p w:rsidR="006944CD" w:rsidRDefault="006944CD" w:rsidP="006944C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6944CD" w:rsidRDefault="006944CD" w:rsidP="006944C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ansåg att förslaget inte strider mot subsidiaritetsprincipen.</w:t>
            </w:r>
          </w:p>
          <w:p w:rsidR="006944CD" w:rsidRPr="007A327C" w:rsidRDefault="006944CD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944CD" w:rsidRPr="007A327C" w:rsidTr="00F5133A">
        <w:tc>
          <w:tcPr>
            <w:tcW w:w="567" w:type="dxa"/>
          </w:tcPr>
          <w:p w:rsidR="006944CD" w:rsidRDefault="006944C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6944CD" w:rsidRDefault="006944CD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EB10C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till förordning om ändring av förordning (EU) nr 516/2014 vad gäller förnyade åtaganden för de återstående belopp som anslagits till stöd för genomförandet av rådets beslut (EU) 2015/1523 och (EU) 2015/1601 eller omfördelning av dessa till andra åtgärder inom ramen för de nationella programmen</w:t>
            </w:r>
          </w:p>
          <w:p w:rsidR="006944CD" w:rsidRDefault="006944CD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6944CD" w:rsidRDefault="006944CD" w:rsidP="006944C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inledde subsidiaritetsprövningen av KOM(2018) 719.</w:t>
            </w:r>
          </w:p>
          <w:p w:rsidR="006944CD" w:rsidRDefault="006944CD" w:rsidP="006944C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6944CD" w:rsidRDefault="006944CD" w:rsidP="006944C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ansåg att förslaget inte strider mot subsidiaritetsprincipen.</w:t>
            </w:r>
          </w:p>
          <w:p w:rsidR="006944CD" w:rsidRDefault="006944CD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190965" w:rsidRPr="00EB10C9" w:rsidRDefault="00190965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6944CD" w:rsidRPr="007A327C" w:rsidTr="00F5133A">
        <w:tc>
          <w:tcPr>
            <w:tcW w:w="567" w:type="dxa"/>
          </w:tcPr>
          <w:p w:rsidR="006944CD" w:rsidRDefault="006944C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946" w:type="dxa"/>
            <w:gridSpan w:val="2"/>
          </w:tcPr>
          <w:p w:rsidR="006944CD" w:rsidRDefault="006944CD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EB10C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Kommissionens arbetsprogram för 2019</w:t>
            </w:r>
          </w:p>
          <w:p w:rsidR="006944CD" w:rsidRDefault="006944CD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6944CD" w:rsidRDefault="006944CD" w:rsidP="006944CD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03594D">
              <w:rPr>
                <w:bCs/>
                <w:color w:val="000000"/>
                <w:szCs w:val="24"/>
              </w:rPr>
              <w:t>Utskottet behandlade fråga om yttrande till utri</w:t>
            </w:r>
            <w:r>
              <w:rPr>
                <w:bCs/>
                <w:color w:val="000000"/>
                <w:szCs w:val="24"/>
              </w:rPr>
              <w:t>kesutskottet över EU-kommissionens arbetsprogram för 2019, COM(2018) 800 inklusive bilagor i de delar som berör utskottets beredningsområde.</w:t>
            </w:r>
          </w:p>
          <w:p w:rsidR="006944CD" w:rsidRPr="00B837CE" w:rsidRDefault="006944CD" w:rsidP="006944CD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6944CD" w:rsidRPr="00B837CE" w:rsidRDefault="006944CD" w:rsidP="006944CD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B837CE">
              <w:rPr>
                <w:bCs/>
                <w:color w:val="000000"/>
                <w:szCs w:val="24"/>
              </w:rPr>
              <w:t xml:space="preserve">Utskottet beslutade att inte yttra sig. </w:t>
            </w:r>
          </w:p>
          <w:p w:rsidR="006944CD" w:rsidRPr="00EB10C9" w:rsidRDefault="006944CD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</w:t>
            </w:r>
            <w:r w:rsidR="006944CD">
              <w:rPr>
                <w:b/>
                <w:snapToGrid w:val="0"/>
              </w:rPr>
              <w:t xml:space="preserve"> 7</w:t>
            </w:r>
            <w:r w:rsidRPr="007A327C">
              <w:rPr>
                <w:b/>
                <w:snapToGrid w:val="0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6944CD">
              <w:rPr>
                <w:color w:val="000000"/>
                <w:szCs w:val="24"/>
              </w:rPr>
              <w:t>tors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6944CD">
              <w:rPr>
                <w:color w:val="000000"/>
                <w:szCs w:val="24"/>
              </w:rPr>
              <w:t>15 november kl. 10.30</w:t>
            </w:r>
            <w:r w:rsidR="00F10218">
              <w:rPr>
                <w:color w:val="000000"/>
                <w:szCs w:val="24"/>
              </w:rPr>
              <w:t>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6944CD">
              <w:t xml:space="preserve"> 15 november</w:t>
            </w:r>
            <w:r w:rsidR="00081A95">
              <w:t xml:space="preserve"> 20</w:t>
            </w:r>
            <w:r w:rsidR="00251677">
              <w:t>1</w:t>
            </w:r>
            <w:r w:rsidR="00AC3854">
              <w:t>8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A827D2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18</w:t>
            </w:r>
            <w:r w:rsidRPr="002A1A33">
              <w:rPr>
                <w:sz w:val="23"/>
                <w:szCs w:val="23"/>
              </w:rPr>
              <w:t>/</w:t>
            </w:r>
            <w:r w:rsidR="00A827D2" w:rsidRPr="002A1A33">
              <w:rPr>
                <w:sz w:val="23"/>
                <w:szCs w:val="23"/>
              </w:rPr>
              <w:t>19</w:t>
            </w:r>
            <w:r w:rsidRPr="002A1A33">
              <w:rPr>
                <w:sz w:val="23"/>
                <w:szCs w:val="23"/>
              </w:rPr>
              <w:t>:</w:t>
            </w:r>
            <w:r w:rsidR="006944CD">
              <w:rPr>
                <w:sz w:val="23"/>
                <w:szCs w:val="23"/>
              </w:rPr>
              <w:t>8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6944CD">
              <w:rPr>
                <w:sz w:val="23"/>
                <w:szCs w:val="23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  <w:r w:rsidR="006944CD">
              <w:rPr>
                <w:sz w:val="23"/>
                <w:szCs w:val="23"/>
              </w:rPr>
              <w:t>3–7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0616D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Johan Forssell (M)</w:t>
            </w:r>
            <w:r w:rsidR="00656DD9" w:rsidRPr="002A1A33">
              <w:rPr>
                <w:sz w:val="23"/>
                <w:szCs w:val="23"/>
              </w:rPr>
              <w:t>,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6944CD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 w:rsidR="00836A92">
              <w:rPr>
                <w:sz w:val="23"/>
                <w:szCs w:val="23"/>
                <w:lang w:val="en-US"/>
              </w:rPr>
              <w:t>, vice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944CD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44CD" w:rsidRPr="002A1A33" w:rsidRDefault="006944CD" w:rsidP="006944C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944CD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44CD" w:rsidRPr="002A1A33" w:rsidRDefault="006944CD" w:rsidP="006944C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944CD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44CD" w:rsidRPr="002A1A33" w:rsidRDefault="006944CD" w:rsidP="006944C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944CD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44CD" w:rsidRPr="002A1A33" w:rsidRDefault="006944CD" w:rsidP="006944C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944CD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44CD" w:rsidRPr="002A1A33" w:rsidRDefault="006944CD" w:rsidP="006944C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944CD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44CD" w:rsidRPr="002A1A33" w:rsidRDefault="006944CD" w:rsidP="006944C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Emma Carlsson Löfdahl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944CD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44CD" w:rsidRPr="002A1A33" w:rsidRDefault="006944CD" w:rsidP="006944CD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944CD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44CD" w:rsidRPr="002A1A33" w:rsidRDefault="006944CD" w:rsidP="006944CD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Maria Ferm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944CD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44CD" w:rsidRPr="002A1A33" w:rsidRDefault="006944CD" w:rsidP="006944CD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944CD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44CD" w:rsidRPr="002A1A33" w:rsidRDefault="006944CD" w:rsidP="006944CD">
            <w:pPr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944CD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944CD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944CD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944CD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944CD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Josefin Malmqvist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944CD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944CD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944CD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944CD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944CD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Ellen Juntti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944CD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944CD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944CD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944CD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944CD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944CD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Anne Oskarsson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944CD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Annika Hirvonen Falk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944CD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Marléne Lund Kopparklint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944CD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Clara Aranda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944CD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Mikael Strandman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944CD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944CD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944CD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Default="006944CD" w:rsidP="006944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Jonny Cato 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944CD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Default="006944CD" w:rsidP="006944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Ciczie Weidby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944CD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Default="006944CD" w:rsidP="006944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Jimmy Loord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944CD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Default="006944CD" w:rsidP="006944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944CD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Default="006944CD" w:rsidP="006944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944CD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944CD" w:rsidRPr="002A1A33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944CD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x = ledamöter som deltagit i handläggningen</w:t>
            </w:r>
          </w:p>
        </w:tc>
      </w:tr>
      <w:tr w:rsidR="006944CD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944CD" w:rsidRPr="002A1A33" w:rsidRDefault="006944CD" w:rsidP="00694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o = ledamöter som härutöver har varit närvarande</w:t>
            </w:r>
          </w:p>
        </w:tc>
      </w:tr>
    </w:tbl>
    <w:p w:rsidR="005F59C8" w:rsidRPr="002A1A33" w:rsidRDefault="005F59C8" w:rsidP="004B2502">
      <w:pPr>
        <w:tabs>
          <w:tab w:val="left" w:pos="1701"/>
        </w:tabs>
        <w:rPr>
          <w:sz w:val="23"/>
          <w:szCs w:val="23"/>
        </w:rPr>
      </w:pPr>
    </w:p>
    <w:sectPr w:rsidR="005F59C8" w:rsidRPr="002A1A33" w:rsidSect="00CB5A24">
      <w:pgSz w:w="11906" w:h="16838" w:code="9"/>
      <w:pgMar w:top="737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5"/>
    <w:rsid w:val="00040691"/>
    <w:rsid w:val="000616DB"/>
    <w:rsid w:val="00064E0C"/>
    <w:rsid w:val="00065F76"/>
    <w:rsid w:val="00073D71"/>
    <w:rsid w:val="00081A95"/>
    <w:rsid w:val="00093BD4"/>
    <w:rsid w:val="00095048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90965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74599"/>
    <w:rsid w:val="002A1A33"/>
    <w:rsid w:val="002B4C7D"/>
    <w:rsid w:val="002B5FBD"/>
    <w:rsid w:val="002C5921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30167"/>
    <w:rsid w:val="00447EA2"/>
    <w:rsid w:val="00453974"/>
    <w:rsid w:val="004659A3"/>
    <w:rsid w:val="00484380"/>
    <w:rsid w:val="004B2502"/>
    <w:rsid w:val="004F1B55"/>
    <w:rsid w:val="004F42DA"/>
    <w:rsid w:val="004F680C"/>
    <w:rsid w:val="005347A1"/>
    <w:rsid w:val="005646A3"/>
    <w:rsid w:val="005714D8"/>
    <w:rsid w:val="0057395B"/>
    <w:rsid w:val="005778AA"/>
    <w:rsid w:val="00592D6B"/>
    <w:rsid w:val="00596129"/>
    <w:rsid w:val="005A0889"/>
    <w:rsid w:val="005A37D9"/>
    <w:rsid w:val="005B6D13"/>
    <w:rsid w:val="005D721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8513C"/>
    <w:rsid w:val="0069442A"/>
    <w:rsid w:val="006944CD"/>
    <w:rsid w:val="006A56E8"/>
    <w:rsid w:val="006C21FA"/>
    <w:rsid w:val="006D1030"/>
    <w:rsid w:val="006E06A4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8232D"/>
    <w:rsid w:val="00787DED"/>
    <w:rsid w:val="00792B26"/>
    <w:rsid w:val="00797764"/>
    <w:rsid w:val="007A327C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71230"/>
    <w:rsid w:val="00894188"/>
    <w:rsid w:val="00894D40"/>
    <w:rsid w:val="008C2D0B"/>
    <w:rsid w:val="008D1752"/>
    <w:rsid w:val="00901669"/>
    <w:rsid w:val="00912575"/>
    <w:rsid w:val="00916634"/>
    <w:rsid w:val="00940F4E"/>
    <w:rsid w:val="00946978"/>
    <w:rsid w:val="00973D8B"/>
    <w:rsid w:val="009800E4"/>
    <w:rsid w:val="009E1625"/>
    <w:rsid w:val="00A0486E"/>
    <w:rsid w:val="00A05767"/>
    <w:rsid w:val="00A119D6"/>
    <w:rsid w:val="00A51C20"/>
    <w:rsid w:val="00A5427F"/>
    <w:rsid w:val="00A5528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D21B05"/>
    <w:rsid w:val="00D360B4"/>
    <w:rsid w:val="00D409A3"/>
    <w:rsid w:val="00D54317"/>
    <w:rsid w:val="00D90D9B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B3E50"/>
    <w:rsid w:val="00EB6861"/>
    <w:rsid w:val="00ED28CD"/>
    <w:rsid w:val="00ED3389"/>
    <w:rsid w:val="00F10218"/>
    <w:rsid w:val="00F2328F"/>
    <w:rsid w:val="00F357B8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21276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5D32B-433D-4FCE-BE19-9BAA7E8E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128</TotalTime>
  <Pages>3</Pages>
  <Words>482</Words>
  <Characters>3530</Characters>
  <Application>Microsoft Office Word</Application>
  <DocSecurity>0</DocSecurity>
  <Lines>1176</Lines>
  <Paragraphs>211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Johan Eriksson</cp:lastModifiedBy>
  <cp:revision>4</cp:revision>
  <cp:lastPrinted>2018-11-13T14:33:00Z</cp:lastPrinted>
  <dcterms:created xsi:type="dcterms:W3CDTF">2018-11-08T12:46:00Z</dcterms:created>
  <dcterms:modified xsi:type="dcterms:W3CDTF">2018-11-13T14:34:00Z</dcterms:modified>
</cp:coreProperties>
</file>