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46D229B91F4F609EA83631A71D40BD"/>
        </w:placeholder>
        <w:text/>
      </w:sdtPr>
      <w:sdtEndPr/>
      <w:sdtContent>
        <w:p w:rsidRPr="009B062B" w:rsidR="00AF30DD" w:rsidP="00DA28CE" w:rsidRDefault="00AF30DD" w14:paraId="7AE3139F" w14:textId="77777777">
          <w:pPr>
            <w:pStyle w:val="Rubrik1"/>
            <w:spacing w:after="300"/>
          </w:pPr>
          <w:r w:rsidRPr="009B062B">
            <w:t>Förslag till riksdagsbeslut</w:t>
          </w:r>
        </w:p>
      </w:sdtContent>
    </w:sdt>
    <w:sdt>
      <w:sdtPr>
        <w:alias w:val="Yrkande 1"/>
        <w:tag w:val="26ea1468-ef57-458f-922f-ca0127bc1210"/>
        <w:id w:val="-1976825140"/>
        <w:lock w:val="sdtLocked"/>
      </w:sdtPr>
      <w:sdtEndPr/>
      <w:sdtContent>
        <w:p w:rsidR="005A438C" w:rsidRDefault="009E568C" w14:paraId="7474B677" w14:textId="77777777">
          <w:pPr>
            <w:pStyle w:val="Frslagstext"/>
            <w:numPr>
              <w:ilvl w:val="0"/>
              <w:numId w:val="0"/>
            </w:numPr>
          </w:pPr>
          <w:r>
            <w:t>Riksdagen ställer sig bakom det som anförs i motionen om att regeringen snarast bör utreda en grundlagsändring som tydligt pekar på hur tillkännagivanden från riksdagen ska genomföras av regeringen,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C8DAB2F714E7EB50E7DF12564E06C"/>
        </w:placeholder>
        <w:text/>
      </w:sdtPr>
      <w:sdtEndPr/>
      <w:sdtContent>
        <w:p w:rsidRPr="009B062B" w:rsidR="006D79C9" w:rsidP="00333E95" w:rsidRDefault="006D79C9" w14:paraId="3C88EF3D" w14:textId="77777777">
          <w:pPr>
            <w:pStyle w:val="Rubrik1"/>
          </w:pPr>
          <w:r>
            <w:t>Motivering</w:t>
          </w:r>
        </w:p>
      </w:sdtContent>
    </w:sdt>
    <w:p w:rsidR="00A104BD" w:rsidP="00D90921" w:rsidRDefault="00A104BD" w14:paraId="6C4EC250" w14:textId="50D1B805">
      <w:pPr>
        <w:pStyle w:val="Normalutanindragellerluft"/>
      </w:pPr>
      <w:r>
        <w:t>All offentlig makt i Sverige utgår från folket</w:t>
      </w:r>
      <w:r w:rsidR="00D0113F">
        <w:t>,</w:t>
      </w:r>
      <w:r>
        <w:t xml:space="preserve"> och riksdagen är folkets främsta företrädare. Det står i regeringsformen – den grundlag som utgör grunden för vår demokrati. Det är till riksdagen som Sveriges röstberättigade medborgare utser de personer som de vill ska representera dem under den kommande mandatperioden. Det är riksdagen som fattar beslut om Sveriges lagar, som regeringen sedan ska genomföra. </w:t>
      </w:r>
    </w:p>
    <w:p w:rsidR="00A104BD" w:rsidP="00D90921" w:rsidRDefault="00A104BD" w14:paraId="24815806" w14:textId="1455BE25">
      <w:r>
        <w:t xml:space="preserve">Vi ser idag att många visar stor misstro mot våra demokratiskt valda församlingar och det </w:t>
      </w:r>
      <w:r w:rsidR="00D0113F">
        <w:t>finns</w:t>
      </w:r>
      <w:r>
        <w:t xml:space="preserve"> ett ökande politikerförakt i samhället. Detta grundar sig på flera olika saker och vi bör därför göra vad vi kan för att minska denna misstro. Ett mycket tydligt exempel är när riksdagen röstar igenom tillkännagivanden som </w:t>
      </w:r>
      <w:r w:rsidR="00D0113F">
        <w:t xml:space="preserve">regeringen </w:t>
      </w:r>
      <w:r>
        <w:t>sedan inte genomför, trots att det finns en majoritet i riksdagen för att göra det. Det är riksdagen som är Sveriges lagstiftande församling och högsta politiska organ. Detta bör respekteras även av sittande regering.</w:t>
      </w:r>
    </w:p>
    <w:p w:rsidRPr="00422B9E" w:rsidR="00422B9E" w:rsidP="00D90921" w:rsidRDefault="00A104BD" w14:paraId="111A9375" w14:textId="386C5D32">
      <w:r>
        <w:t>Regeringen bör snarast utreda en grundlagsändring som tydligt pekar på hur tillkännagivanden från riksdagen ska genomföras av regeringen.</w:t>
      </w:r>
    </w:p>
    <w:sdt>
      <w:sdtPr>
        <w:alias w:val="CC_Underskrifter"/>
        <w:tag w:val="CC_Underskrifter"/>
        <w:id w:val="583496634"/>
        <w:lock w:val="sdtContentLocked"/>
        <w:placeholder>
          <w:docPart w:val="8C9A28FA8306407292B1B30DB5B17FFF"/>
        </w:placeholder>
      </w:sdtPr>
      <w:sdtEndPr>
        <w:rPr>
          <w:i/>
          <w:noProof/>
        </w:rPr>
      </w:sdtEndPr>
      <w:sdtContent>
        <w:p w:rsidR="00A104BD" w:rsidP="006A3B69" w:rsidRDefault="00A104BD" w14:paraId="2C2BDF28" w14:textId="77777777"/>
        <w:p w:rsidR="00CC11BF" w:rsidP="006A3B69" w:rsidRDefault="00D90921" w14:paraId="2A1CD8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39892E58"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0F18" w14:textId="77777777" w:rsidR="00A104BD" w:rsidRDefault="00A104BD" w:rsidP="000C1CAD">
      <w:pPr>
        <w:spacing w:line="240" w:lineRule="auto"/>
      </w:pPr>
      <w:r>
        <w:separator/>
      </w:r>
    </w:p>
  </w:endnote>
  <w:endnote w:type="continuationSeparator" w:id="0">
    <w:p w14:paraId="2C23B2E5" w14:textId="77777777" w:rsidR="00A104BD" w:rsidRDefault="00A10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EC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ED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B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50D93" w14:textId="77777777" w:rsidR="00262EA3" w:rsidRPr="006A3B69" w:rsidRDefault="00262EA3" w:rsidP="006A3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543A5" w14:textId="77777777" w:rsidR="00A104BD" w:rsidRDefault="00A104BD" w:rsidP="000C1CAD">
      <w:pPr>
        <w:spacing w:line="240" w:lineRule="auto"/>
      </w:pPr>
      <w:r>
        <w:separator/>
      </w:r>
    </w:p>
  </w:footnote>
  <w:footnote w:type="continuationSeparator" w:id="0">
    <w:p w14:paraId="68CC63A9" w14:textId="77777777" w:rsidR="00A104BD" w:rsidRDefault="00A104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E169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D819CC" wp14:anchorId="333A6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0921" w14:paraId="108EB871" w14:textId="77777777">
                          <w:pPr>
                            <w:jc w:val="right"/>
                          </w:pPr>
                          <w:sdt>
                            <w:sdtPr>
                              <w:alias w:val="CC_Noformat_Partikod"/>
                              <w:tag w:val="CC_Noformat_Partikod"/>
                              <w:id w:val="-53464382"/>
                              <w:placeholder>
                                <w:docPart w:val="81E1FEA500364A4A9036EE6B7E0741C2"/>
                              </w:placeholder>
                              <w:text/>
                            </w:sdtPr>
                            <w:sdtEndPr/>
                            <w:sdtContent>
                              <w:r w:rsidR="00A104BD">
                                <w:t>KD</w:t>
                              </w:r>
                            </w:sdtContent>
                          </w:sdt>
                          <w:sdt>
                            <w:sdtPr>
                              <w:alias w:val="CC_Noformat_Partinummer"/>
                              <w:tag w:val="CC_Noformat_Partinummer"/>
                              <w:id w:val="-1709555926"/>
                              <w:placeholder>
                                <w:docPart w:val="EEF28F20457A45B197001A1A5F2EE58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3A6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0921" w14:paraId="108EB871" w14:textId="77777777">
                    <w:pPr>
                      <w:jc w:val="right"/>
                    </w:pPr>
                    <w:sdt>
                      <w:sdtPr>
                        <w:alias w:val="CC_Noformat_Partikod"/>
                        <w:tag w:val="CC_Noformat_Partikod"/>
                        <w:id w:val="-53464382"/>
                        <w:placeholder>
                          <w:docPart w:val="81E1FEA500364A4A9036EE6B7E0741C2"/>
                        </w:placeholder>
                        <w:text/>
                      </w:sdtPr>
                      <w:sdtEndPr/>
                      <w:sdtContent>
                        <w:r w:rsidR="00A104BD">
                          <w:t>KD</w:t>
                        </w:r>
                      </w:sdtContent>
                    </w:sdt>
                    <w:sdt>
                      <w:sdtPr>
                        <w:alias w:val="CC_Noformat_Partinummer"/>
                        <w:tag w:val="CC_Noformat_Partinummer"/>
                        <w:id w:val="-1709555926"/>
                        <w:placeholder>
                          <w:docPart w:val="EEF28F20457A45B197001A1A5F2EE58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9F5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E6242C" w14:textId="77777777">
    <w:pPr>
      <w:jc w:val="right"/>
    </w:pPr>
  </w:p>
  <w:p w:rsidR="00262EA3" w:rsidP="00776B74" w:rsidRDefault="00262EA3" w14:paraId="59067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0921" w14:paraId="3B2522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D8406" wp14:anchorId="17628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0921" w14:paraId="1AA805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04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0921" w14:paraId="3AE6CF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0921" w14:paraId="43B01B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:695</w:t>
        </w:r>
      </w:sdtContent>
    </w:sdt>
  </w:p>
  <w:p w:rsidR="00262EA3" w:rsidP="00E03A3D" w:rsidRDefault="00D90921" w14:paraId="56126F38"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A104BD" w14:paraId="1C4192AF" w14:textId="77777777">
        <w:pPr>
          <w:pStyle w:val="FSHRub2"/>
        </w:pPr>
        <w:r>
          <w:t>Låt riksdagen få 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A507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04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8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D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1B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8C"/>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B6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8C"/>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BD"/>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13F"/>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921"/>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74EC8E"/>
  <w15:chartTrackingRefBased/>
  <w15:docId w15:val="{60C0A4DC-CE50-4438-A34F-72EBCC34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46D229B91F4F609EA83631A71D40BD"/>
        <w:category>
          <w:name w:val="Allmänt"/>
          <w:gallery w:val="placeholder"/>
        </w:category>
        <w:types>
          <w:type w:val="bbPlcHdr"/>
        </w:types>
        <w:behaviors>
          <w:behavior w:val="content"/>
        </w:behaviors>
        <w:guid w:val="{8A3FF09B-57C9-4E4F-987B-719952868534}"/>
      </w:docPartPr>
      <w:docPartBody>
        <w:p w:rsidR="00F5349E" w:rsidRDefault="00F5349E">
          <w:pPr>
            <w:pStyle w:val="E346D229B91F4F609EA83631A71D40BD"/>
          </w:pPr>
          <w:r w:rsidRPr="005A0A93">
            <w:rPr>
              <w:rStyle w:val="Platshllartext"/>
            </w:rPr>
            <w:t>Förslag till riksdagsbeslut</w:t>
          </w:r>
        </w:p>
      </w:docPartBody>
    </w:docPart>
    <w:docPart>
      <w:docPartPr>
        <w:name w:val="5F7C8DAB2F714E7EB50E7DF12564E06C"/>
        <w:category>
          <w:name w:val="Allmänt"/>
          <w:gallery w:val="placeholder"/>
        </w:category>
        <w:types>
          <w:type w:val="bbPlcHdr"/>
        </w:types>
        <w:behaviors>
          <w:behavior w:val="content"/>
        </w:behaviors>
        <w:guid w:val="{DE290923-1BDC-4B46-A998-32E4DC8F9EAD}"/>
      </w:docPartPr>
      <w:docPartBody>
        <w:p w:rsidR="00F5349E" w:rsidRDefault="00F5349E">
          <w:pPr>
            <w:pStyle w:val="5F7C8DAB2F714E7EB50E7DF12564E06C"/>
          </w:pPr>
          <w:r w:rsidRPr="005A0A93">
            <w:rPr>
              <w:rStyle w:val="Platshllartext"/>
            </w:rPr>
            <w:t>Motivering</w:t>
          </w:r>
        </w:p>
      </w:docPartBody>
    </w:docPart>
    <w:docPart>
      <w:docPartPr>
        <w:name w:val="81E1FEA500364A4A9036EE6B7E0741C2"/>
        <w:category>
          <w:name w:val="Allmänt"/>
          <w:gallery w:val="placeholder"/>
        </w:category>
        <w:types>
          <w:type w:val="bbPlcHdr"/>
        </w:types>
        <w:behaviors>
          <w:behavior w:val="content"/>
        </w:behaviors>
        <w:guid w:val="{0ADB36C1-A28E-4B5B-9F74-BAA52BFC9998}"/>
      </w:docPartPr>
      <w:docPartBody>
        <w:p w:rsidR="00F5349E" w:rsidRDefault="00F5349E">
          <w:pPr>
            <w:pStyle w:val="81E1FEA500364A4A9036EE6B7E0741C2"/>
          </w:pPr>
          <w:r>
            <w:rPr>
              <w:rStyle w:val="Platshllartext"/>
            </w:rPr>
            <w:t xml:space="preserve"> </w:t>
          </w:r>
        </w:p>
      </w:docPartBody>
    </w:docPart>
    <w:docPart>
      <w:docPartPr>
        <w:name w:val="EEF28F20457A45B197001A1A5F2EE58B"/>
        <w:category>
          <w:name w:val="Allmänt"/>
          <w:gallery w:val="placeholder"/>
        </w:category>
        <w:types>
          <w:type w:val="bbPlcHdr"/>
        </w:types>
        <w:behaviors>
          <w:behavior w:val="content"/>
        </w:behaviors>
        <w:guid w:val="{60EA8A6C-5014-40A6-B34D-448508FAC5FD}"/>
      </w:docPartPr>
      <w:docPartBody>
        <w:p w:rsidR="00F5349E" w:rsidRDefault="00F5349E">
          <w:pPr>
            <w:pStyle w:val="EEF28F20457A45B197001A1A5F2EE58B"/>
          </w:pPr>
          <w:r>
            <w:t xml:space="preserve"> </w:t>
          </w:r>
        </w:p>
      </w:docPartBody>
    </w:docPart>
    <w:docPart>
      <w:docPartPr>
        <w:name w:val="8C9A28FA8306407292B1B30DB5B17FFF"/>
        <w:category>
          <w:name w:val="Allmänt"/>
          <w:gallery w:val="placeholder"/>
        </w:category>
        <w:types>
          <w:type w:val="bbPlcHdr"/>
        </w:types>
        <w:behaviors>
          <w:behavior w:val="content"/>
        </w:behaviors>
        <w:guid w:val="{61933170-D153-40A2-BDF4-F9C4528C6B15}"/>
      </w:docPartPr>
      <w:docPartBody>
        <w:p w:rsidR="00315F40" w:rsidRDefault="00315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49E"/>
    <w:rsid w:val="00315F40"/>
    <w:rsid w:val="00F53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46D229B91F4F609EA83631A71D40BD">
    <w:name w:val="E346D229B91F4F609EA83631A71D40BD"/>
  </w:style>
  <w:style w:type="paragraph" w:customStyle="1" w:styleId="4936657305DB4613897658B24D1926B0">
    <w:name w:val="4936657305DB4613897658B24D1926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CE2485CCEB410AA7A9E9FC6AA398EA">
    <w:name w:val="8FCE2485CCEB410AA7A9E9FC6AA398EA"/>
  </w:style>
  <w:style w:type="paragraph" w:customStyle="1" w:styleId="5F7C8DAB2F714E7EB50E7DF12564E06C">
    <w:name w:val="5F7C8DAB2F714E7EB50E7DF12564E06C"/>
  </w:style>
  <w:style w:type="paragraph" w:customStyle="1" w:styleId="F76F208E1DAB49C1AAF4A4713A126AA6">
    <w:name w:val="F76F208E1DAB49C1AAF4A4713A126AA6"/>
  </w:style>
  <w:style w:type="paragraph" w:customStyle="1" w:styleId="0C2C95EC17E0423480678472152D738B">
    <w:name w:val="0C2C95EC17E0423480678472152D738B"/>
  </w:style>
  <w:style w:type="paragraph" w:customStyle="1" w:styleId="81E1FEA500364A4A9036EE6B7E0741C2">
    <w:name w:val="81E1FEA500364A4A9036EE6B7E0741C2"/>
  </w:style>
  <w:style w:type="paragraph" w:customStyle="1" w:styleId="EEF28F20457A45B197001A1A5F2EE58B">
    <w:name w:val="EEF28F20457A45B197001A1A5F2EE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9D678-FC26-41D8-B883-EF0299E50D1D}"/>
</file>

<file path=customXml/itemProps2.xml><?xml version="1.0" encoding="utf-8"?>
<ds:datastoreItem xmlns:ds="http://schemas.openxmlformats.org/officeDocument/2006/customXml" ds:itemID="{E00AC54A-5C65-45D7-B78D-539DE0403F07}"/>
</file>

<file path=customXml/itemProps3.xml><?xml version="1.0" encoding="utf-8"?>
<ds:datastoreItem xmlns:ds="http://schemas.openxmlformats.org/officeDocument/2006/customXml" ds:itemID="{DC9F9235-90EB-45C9-8E54-86BE7EDF636F}"/>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1213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riksdagen få makten</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