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0E9" w:rsidRPr="008F10E9" w:rsidRDefault="008F10E9">
      <w:pPr>
        <w:pStyle w:val="Frslagsrubrik"/>
      </w:pPr>
      <w:r w:rsidRPr="008F10E9">
        <w:t>Förslag till riksdagsbeslut</w:t>
      </w:r>
    </w:p>
    <w:p w:rsidR="008F10E9" w:rsidRPr="008F10E9" w:rsidRDefault="008F10E9">
      <w:pPr>
        <w:pStyle w:val="Hemstlatt"/>
        <w:ind w:left="0"/>
      </w:pPr>
      <w:r w:rsidRPr="008F10E9">
        <w:t>Riksdagen tillkännager för regeringen som sin mening vad som anförs i motionen om behovet av att utreda frågan om att inkludera tandvården i sjukvårdens högkostnadsskydd då särskilda medicinska skäl föreligger.</w:t>
      </w:r>
    </w:p>
    <w:p w:rsidR="008F10E9" w:rsidRPr="008F10E9" w:rsidRDefault="008F10E9">
      <w:pPr>
        <w:pStyle w:val="Rubrik1"/>
      </w:pPr>
      <w:r w:rsidRPr="008F10E9">
        <w:t>Motivering</w:t>
      </w:r>
    </w:p>
    <w:p w:rsidR="008F10E9" w:rsidRPr="008F10E9" w:rsidRDefault="008F10E9">
      <w:r w:rsidRPr="008F10E9">
        <w:t>Inom sjukvården finns det ett högkostnadsskydd. Ett annat högkostnadsskydd finns för inköp av läkarordinerade mediciner. Dessutom har alliansregeringen infört ett högkostnadsskydd för tandvården 1 juli 2008. Det är alla väl fung</w:t>
      </w:r>
      <w:r w:rsidRPr="008F10E9">
        <w:t>e</w:t>
      </w:r>
      <w:r w:rsidRPr="008F10E9">
        <w:t>rande och uppskattade reformer. Dock kan det upplevas som en brist att hö</w:t>
      </w:r>
      <w:r w:rsidRPr="008F10E9">
        <w:t>g</w:t>
      </w:r>
      <w:r w:rsidRPr="008F10E9">
        <w:t>kostnadsskyddet för tandvård inte omfattar tandhygienistens tjänster. De flesta människor har inte några större kostnader för besök hos sin tandhygi</w:t>
      </w:r>
      <w:r w:rsidRPr="008F10E9">
        <w:t>e</w:t>
      </w:r>
      <w:r w:rsidRPr="008F10E9">
        <w:t>nist. Det kanske sker rent rutinmässigt en gång om året eller mindre än så. För andra är det nödvändigt med mer regelbundna kontroller, vilket kan bli bela</w:t>
      </w:r>
      <w:r w:rsidRPr="008F10E9">
        <w:t>s</w:t>
      </w:r>
      <w:r w:rsidRPr="008F10E9">
        <w:t>tande för ekonomin, särskilt i kombination till orsakerna som ligger bakom de täta besöken.</w:t>
      </w:r>
    </w:p>
    <w:p w:rsidR="008F10E9" w:rsidRPr="008F10E9" w:rsidRDefault="008F10E9">
      <w:pPr>
        <w:pStyle w:val="Normaltindrag"/>
      </w:pPr>
      <w:r w:rsidRPr="008F10E9">
        <w:t>Personer som föreskrivs täta besök hos e</w:t>
      </w:r>
      <w:r w:rsidRPr="008F10E9">
        <w:t>n tandhygienist har oftast en m</w:t>
      </w:r>
      <w:r w:rsidRPr="008F10E9">
        <w:t>e</w:t>
      </w:r>
      <w:r w:rsidRPr="008F10E9">
        <w:t>dicinsk orsak. Det kan handla om sjukdomar med nedsatt salivproduktion, frätande magsyror eller mediciner som är särskilt skadliga för tandemaljen. Dessa personer har förutom sina tandkostnader ofta sjukvårdskostnader och medicinkostnader, och som om detta inte var nog, en låg inkomst på grund av återkommande sjukskrivningsperioder.</w:t>
      </w:r>
    </w:p>
    <w:p w:rsidR="008F10E9" w:rsidRPr="008F10E9" w:rsidRDefault="008F10E9">
      <w:pPr>
        <w:pStyle w:val="Normaltindrag"/>
      </w:pPr>
      <w:r w:rsidRPr="008F10E9">
        <w:t xml:space="preserve">Vi är många som anser att tänderna ju faktiskt är en del av kroppen och att tandvården borde vara en del av sjukvården. Men än är vi inte framme </w:t>
      </w:r>
      <w:r w:rsidRPr="008F10E9">
        <w:t>vid en så omfattande reform för alla. Att införliva tandvården i sjukvårdssystemet skulle innebära ett kraftigt ökat krav på skattefinansiering.</w:t>
      </w:r>
    </w:p>
    <w:p w:rsidR="008F10E9" w:rsidRPr="008F10E9" w:rsidRDefault="008F10E9">
      <w:pPr>
        <w:pStyle w:val="Normaltindrag"/>
      </w:pPr>
      <w:r w:rsidRPr="008F10E9">
        <w:lastRenderedPageBreak/>
        <w:t>För personer som till följd av sin sjukdom tvingas tillbringa mycket tid hos både tandläkare och tandhygienist är det ändå relevant att pröva möjligheten att inkludera tandvården i sjukvårdens högkostnadsskydd. I deras fall är tan</w:t>
      </w:r>
      <w:r w:rsidRPr="008F10E9">
        <w:t>d</w:t>
      </w:r>
      <w:r w:rsidRPr="008F10E9">
        <w:t>vården bara en komponent i det totala vårdbehovet som sjukdomen förors</w:t>
      </w:r>
      <w:r w:rsidRPr="008F10E9">
        <w:t>a</w:t>
      </w:r>
      <w:r w:rsidRPr="008F10E9">
        <w:t>kar. Även den minimala förändringen att inkludera tandhygienistens tjänster i tandvårdens högkostnadsskydd skulle göra skillnad.</w:t>
      </w:r>
    </w:p>
    <w:p w:rsidR="008F10E9" w:rsidRPr="008F10E9" w:rsidRDefault="008F10E9">
      <w:pPr>
        <w:pStyle w:val="Normaltindrag"/>
      </w:pPr>
      <w:r w:rsidRPr="008F10E9">
        <w:t>Vi vill med denna motion göra regeringen uppmärksam på behovet av att utreda frågan om att inkluder</w:t>
      </w:r>
      <w:r w:rsidRPr="008F10E9">
        <w:rPr>
          <w:rStyle w:val="NormaltindragChar"/>
        </w:rPr>
        <w:t>a</w:t>
      </w:r>
      <w:r w:rsidRPr="008F10E9">
        <w:t xml:space="preserve"> tandvården i sjukvårdens högkostnadsskydd då särskilda medicinska skäl föreligger.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10E9">
        <w:trPr>
          <w:cantSplit/>
        </w:trPr>
        <w:tc>
          <w:tcPr>
            <w:tcW w:w="3046" w:type="dxa"/>
          </w:tcPr>
          <w:p w:rsidR="008F10E9" w:rsidRPr="008F10E9" w:rsidRDefault="008F10E9">
            <w:pPr>
              <w:pStyle w:val="UnderskriftDatum"/>
              <w:spacing w:before="240"/>
            </w:pPr>
            <w:r w:rsidRPr="008F10E9">
              <w:t>Stockholm den 1 oktober 2009</w:t>
            </w:r>
          </w:p>
        </w:tc>
        <w:tc>
          <w:tcPr>
            <w:tcW w:w="3047" w:type="dxa"/>
          </w:tcPr>
          <w:p w:rsidR="008F10E9" w:rsidRPr="008F10E9" w:rsidRDefault="008F10E9">
            <w:pPr>
              <w:pStyle w:val="Underskrifter"/>
              <w:spacing w:before="240"/>
            </w:pPr>
          </w:p>
        </w:tc>
      </w:tr>
      <w:tr w:rsidR="00000000" w:rsidRPr="008F10E9">
        <w:trPr>
          <w:cantSplit/>
        </w:trPr>
        <w:tc>
          <w:tcPr>
            <w:tcW w:w="3046" w:type="dxa"/>
          </w:tcPr>
          <w:p w:rsidR="008F10E9" w:rsidRPr="008F10E9" w:rsidRDefault="008F10E9">
            <w:pPr>
              <w:pStyle w:val="Underskrifter"/>
            </w:pPr>
            <w:r w:rsidRPr="008F10E9">
              <w:t>Karin Nilsson (c)</w:t>
            </w:r>
          </w:p>
        </w:tc>
        <w:tc>
          <w:tcPr>
            <w:tcW w:w="3046" w:type="dxa"/>
          </w:tcPr>
          <w:p w:rsidR="008F10E9" w:rsidRPr="008F10E9" w:rsidRDefault="008F10E9">
            <w:pPr>
              <w:pStyle w:val="Underskrifter"/>
            </w:pPr>
            <w:r w:rsidRPr="008F10E9">
              <w:t>Jörgen Johansson (c)</w:t>
            </w:r>
          </w:p>
        </w:tc>
      </w:tr>
    </w:tbl>
    <w:p w:rsidR="008F10E9" w:rsidRPr="008F10E9" w:rsidRDefault="008F10E9">
      <w:pPr>
        <w:pStyle w:val="Normaltindrag"/>
      </w:pPr>
    </w:p>
    <w:sectPr w:rsidR="00000000" w:rsidRPr="008F10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0E9" w:rsidRPr="008F10E9" w:rsidRDefault="008F10E9">
      <w:r w:rsidRPr="008F10E9">
        <w:separator/>
      </w:r>
    </w:p>
  </w:endnote>
  <w:endnote w:type="continuationSeparator" w:id="0">
    <w:p w:rsidR="008F10E9" w:rsidRPr="008F10E9" w:rsidRDefault="008F10E9">
      <w:r w:rsidRPr="008F10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fot"/>
    </w:pPr>
    <w:r w:rsidRPr="008F10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80255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0E9" w:rsidRDefault="008F10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fot"/>
    </w:pPr>
    <w:r w:rsidRPr="008F10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2626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0E9" w:rsidRDefault="008F1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fot"/>
    </w:pPr>
    <w:r w:rsidRPr="008F10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4815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0E9" w:rsidRDefault="008F10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0E9" w:rsidRPr="008F10E9" w:rsidRDefault="008F10E9">
      <w:r w:rsidRPr="008F10E9">
        <w:separator/>
      </w:r>
    </w:p>
  </w:footnote>
  <w:footnote w:type="continuationSeparator" w:id="0">
    <w:p w:rsidR="008F10E9" w:rsidRPr="008F10E9" w:rsidRDefault="008F10E9">
      <w:r w:rsidRPr="008F10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huvud"/>
    </w:pPr>
    <w:r w:rsidRPr="008F10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520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0E9" w:rsidRDefault="008F10E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Sidhuvud"/>
    </w:pPr>
    <w:r w:rsidRPr="008F10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9258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0E9" w:rsidRDefault="008F10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0E9" w:rsidRDefault="008F10E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0E9" w:rsidRPr="008F10E9" w:rsidRDefault="008F10E9">
    <w:pPr>
      <w:pStyle w:val="FSHNormal"/>
      <w:tabs>
        <w:tab w:val="right" w:pos="5840"/>
      </w:tabs>
    </w:pPr>
    <w:r w:rsidRPr="008F10E9">
      <w:br/>
    </w:r>
    <w:r w:rsidRPr="008F10E9">
      <w:fldChar w:fldCharType="begin" w:fldLock="1"/>
    </w:r>
    <w:r w:rsidRPr="008F10E9">
      <w:instrText xml:space="preserve"> DOCPROPERTY</w:instrText>
    </w:r>
    <w:r w:rsidRPr="008F10E9">
      <w:rPr>
        <w:sz w:val="18"/>
      </w:rPr>
      <w:instrText xml:space="preserve"> "YearUser" *\charformat </w:instrText>
    </w:r>
    <w:r w:rsidRPr="008F10E9">
      <w:fldChar w:fldCharType="separate"/>
    </w:r>
    <w:r w:rsidRPr="008F10E9">
      <w:t>2009/10</w:t>
    </w:r>
    <w:r w:rsidRPr="008F10E9">
      <w:fldChar w:fldCharType="end"/>
    </w:r>
    <w:r w:rsidRPr="008F10E9">
      <w:t xml:space="preserve"> </w:t>
    </w:r>
    <w:r w:rsidRPr="008F10E9">
      <w:tab/>
      <w:t xml:space="preserve">mnr: </w:t>
    </w:r>
    <w:r w:rsidRPr="008F10E9">
      <w:fldChar w:fldCharType="begin" w:fldLock="1"/>
    </w:r>
    <w:r w:rsidRPr="008F10E9">
      <w:instrText xml:space="preserve"> DOCPROPERTY</w:instrText>
    </w:r>
    <w:r w:rsidRPr="008F10E9">
      <w:rPr>
        <w:sz w:val="18"/>
      </w:rPr>
      <w:instrText xml:space="preserve"> "Motionsnummer" *\charformat </w:instrText>
    </w:r>
    <w:r w:rsidRPr="008F10E9">
      <w:fldChar w:fldCharType="separate"/>
    </w:r>
    <w:r w:rsidRPr="008F10E9">
      <w:t>So567</w:t>
    </w:r>
    <w:r w:rsidRPr="008F10E9">
      <w:fldChar w:fldCharType="end"/>
    </w:r>
    <w:r w:rsidRPr="008F10E9">
      <w:br/>
    </w:r>
    <w:r w:rsidRPr="008F10E9">
      <w:fldChar w:fldCharType="begin" w:fldLock="1"/>
    </w:r>
    <w:r w:rsidRPr="008F10E9">
      <w:instrText xml:space="preserve"> DOCPROPERTY</w:instrText>
    </w:r>
    <w:r w:rsidRPr="008F10E9">
      <w:rPr>
        <w:sz w:val="18"/>
      </w:rPr>
      <w:instrText xml:space="preserve"> "Samling" *\charformat </w:instrText>
    </w:r>
    <w:r w:rsidRPr="008F10E9">
      <w:fldChar w:fldCharType="end"/>
    </w:r>
    <w:r w:rsidRPr="008F10E9">
      <w:tab/>
      <w:t xml:space="preserve">pnr: </w:t>
    </w:r>
    <w:r w:rsidRPr="008F10E9">
      <w:fldChar w:fldCharType="begin" w:fldLock="1"/>
    </w:r>
    <w:r w:rsidRPr="008F10E9">
      <w:instrText xml:space="preserve"> DOCPROPERTY</w:instrText>
    </w:r>
    <w:r w:rsidRPr="008F10E9">
      <w:rPr>
        <w:sz w:val="18"/>
      </w:rPr>
      <w:instrText xml:space="preserve"> "Partinummer" *\charformat </w:instrText>
    </w:r>
    <w:r w:rsidRPr="008F10E9">
      <w:fldChar w:fldCharType="separate"/>
    </w:r>
    <w:r w:rsidRPr="008F10E9">
      <w:t>c354</w:t>
    </w:r>
    <w:r w:rsidRPr="008F10E9">
      <w:fldChar w:fldCharType="end"/>
    </w:r>
  </w:p>
  <w:p w:rsidR="008F10E9" w:rsidRPr="008F10E9" w:rsidRDefault="008F10E9">
    <w:pPr>
      <w:pStyle w:val="FSHRub1"/>
    </w:pPr>
    <w:r w:rsidRPr="008F10E9">
      <w:t>Motion till riksdagen</w:t>
    </w:r>
    <w:r w:rsidRPr="008F10E9">
      <w:br/>
    </w:r>
    <w:r w:rsidRPr="008F10E9">
      <w:fldChar w:fldCharType="begin" w:fldLock="1"/>
    </w:r>
    <w:r w:rsidRPr="008F10E9">
      <w:instrText xml:space="preserve"> DOCPROPERTY "YearUser" *\charformat </w:instrText>
    </w:r>
    <w:r w:rsidRPr="008F10E9">
      <w:fldChar w:fldCharType="separate"/>
    </w:r>
    <w:r w:rsidRPr="008F10E9">
      <w:t>2009/10</w:t>
    </w:r>
    <w:r w:rsidRPr="008F10E9">
      <w:fldChar w:fldCharType="end"/>
    </w:r>
    <w:r w:rsidRPr="008F10E9">
      <w:t>:</w:t>
    </w:r>
    <w:r w:rsidRPr="008F10E9">
      <w:fldChar w:fldCharType="begin" w:fldLock="1"/>
    </w:r>
    <w:r w:rsidRPr="008F10E9">
      <w:instrText xml:space="preserve"> DOCPROPERTY "Motionsnummer" *\charformat </w:instrText>
    </w:r>
    <w:r w:rsidRPr="008F10E9">
      <w:fldChar w:fldCharType="separate"/>
    </w:r>
    <w:r w:rsidRPr="008F10E9">
      <w:t>So567</w:t>
    </w:r>
    <w:r w:rsidRPr="008F10E9">
      <w:fldChar w:fldCharType="end"/>
    </w:r>
  </w:p>
  <w:p w:rsidR="008F10E9" w:rsidRPr="008F10E9" w:rsidRDefault="008F10E9">
    <w:pPr>
      <w:pStyle w:val="FSHNormalS5"/>
    </w:pPr>
    <w:r w:rsidRPr="008F10E9">
      <w:fldChar w:fldCharType="begin" w:fldLock="1"/>
    </w:r>
    <w:r w:rsidRPr="008F10E9">
      <w:instrText xml:space="preserve"> DOCPROPERTY "MotionarText" *\charformat </w:instrText>
    </w:r>
    <w:r w:rsidRPr="008F10E9">
      <w:fldChar w:fldCharType="separate"/>
    </w:r>
    <w:r w:rsidRPr="008F10E9">
      <w:t>av Karin Nilsson och Jörgen Johansson (c)</w:t>
    </w:r>
    <w:r w:rsidRPr="008F10E9">
      <w:fldChar w:fldCharType="end"/>
    </w:r>
    <w:r w:rsidRPr="008F10E9">
      <w:br/>
    </w:r>
    <w:r w:rsidRPr="008F10E9">
      <w:fldChar w:fldCharType="begin" w:fldLock="1"/>
    </w:r>
    <w:r w:rsidRPr="008F10E9">
      <w:instrText xml:space="preserve"> DOCPROPERTY "SvarFrasKort" *\charformat </w:instrText>
    </w:r>
    <w:r w:rsidRPr="008F10E9">
      <w:fldChar w:fldCharType="end"/>
    </w:r>
  </w:p>
  <w:p w:rsidR="008F10E9" w:rsidRPr="008F10E9" w:rsidRDefault="008F10E9">
    <w:pPr>
      <w:pStyle w:val="FSHTitel"/>
    </w:pPr>
    <w:r w:rsidRPr="008F10E9">
      <w:fldChar w:fldCharType="begin" w:fldLock="1"/>
    </w:r>
    <w:r w:rsidRPr="008F10E9">
      <w:instrText xml:space="preserve"> DOCPROPERTY</w:instrText>
    </w:r>
    <w:r w:rsidRPr="008F10E9">
      <w:rPr>
        <w:sz w:val="18"/>
      </w:rPr>
      <w:instrText xml:space="preserve"> "RubrikSvar" *\charformat </w:instrText>
    </w:r>
    <w:r w:rsidRPr="008F10E9">
      <w:fldChar w:fldCharType="separate"/>
    </w:r>
    <w:r w:rsidRPr="008F10E9">
      <w:t>Inkludering av tandvården i sjukvårdens högkostnadsskydd</w:t>
    </w:r>
    <w:r w:rsidRPr="008F10E9">
      <w:fldChar w:fldCharType="end"/>
    </w:r>
  </w:p>
  <w:p w:rsidR="008F10E9" w:rsidRPr="008F10E9" w:rsidRDefault="008F10E9">
    <w:pPr>
      <w:pStyle w:val="Normal00"/>
    </w:pPr>
  </w:p>
  <w:p w:rsidR="008F10E9" w:rsidRPr="008F10E9" w:rsidRDefault="008F10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854EE3"/>
    <w:multiLevelType w:val="multilevel"/>
    <w:tmpl w:val="EEA278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8652768">
    <w:abstractNumId w:val="8"/>
  </w:num>
  <w:num w:numId="2" w16cid:durableId="1781028830">
    <w:abstractNumId w:val="9"/>
  </w:num>
  <w:num w:numId="3" w16cid:durableId="824205045">
    <w:abstractNumId w:val="8"/>
  </w:num>
  <w:num w:numId="4" w16cid:durableId="669715959">
    <w:abstractNumId w:val="9"/>
  </w:num>
  <w:num w:numId="5" w16cid:durableId="2034453238">
    <w:abstractNumId w:val="14"/>
  </w:num>
  <w:num w:numId="6" w16cid:durableId="203953707">
    <w:abstractNumId w:val="10"/>
  </w:num>
  <w:num w:numId="7" w16cid:durableId="853692480">
    <w:abstractNumId w:val="12"/>
  </w:num>
  <w:num w:numId="8" w16cid:durableId="1715933208">
    <w:abstractNumId w:val="13"/>
  </w:num>
  <w:num w:numId="9" w16cid:durableId="494613292">
    <w:abstractNumId w:val="8"/>
  </w:num>
  <w:num w:numId="10" w16cid:durableId="1554271022">
    <w:abstractNumId w:val="3"/>
  </w:num>
  <w:num w:numId="11" w16cid:durableId="1590891874">
    <w:abstractNumId w:val="2"/>
  </w:num>
  <w:num w:numId="12" w16cid:durableId="288127440">
    <w:abstractNumId w:val="1"/>
  </w:num>
  <w:num w:numId="13" w16cid:durableId="2137872990">
    <w:abstractNumId w:val="0"/>
  </w:num>
  <w:num w:numId="14" w16cid:durableId="419523195">
    <w:abstractNumId w:val="9"/>
  </w:num>
  <w:num w:numId="15" w16cid:durableId="905071642">
    <w:abstractNumId w:val="7"/>
  </w:num>
  <w:num w:numId="16" w16cid:durableId="1457262079">
    <w:abstractNumId w:val="6"/>
  </w:num>
  <w:num w:numId="17" w16cid:durableId="514806075">
    <w:abstractNumId w:val="5"/>
  </w:num>
  <w:num w:numId="18" w16cid:durableId="2068987896">
    <w:abstractNumId w:val="4"/>
  </w:num>
  <w:num w:numId="19" w16cid:durableId="1596789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A159BB8A-207F-4569-8A53-D5497B95BA41},{DFE7FE9B-F13A-41C7-BBDE-029EA273058C}"/>
  </w:docVars>
  <w:rsids>
    <w:rsidRoot w:val="009D6F6C"/>
    <w:rsid w:val="008F10E9"/>
    <w:rsid w:val="009D6F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BB8C035-D2BF-4F80-99C0-CD27567A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1998</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2009-12-21T09:40:00Z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Inkludering av tandvården i sjukvårdens högkostnadsskydd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Inkludering av tandvården i sjukvårdens högkostnadsskydd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Nilsson och Jörgen Johansson (c)</vt:lpwstr>
  </property>
  <property fmtid="{D5CDD505-2E9C-101B-9397-08002B2CF9AE}" pid="26" name="MotionarLista">
    <vt:lpwstr>Nilsson, Karin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Nilsson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20092010000000000099000003540069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20092010000000000099000003540069</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{98087AC9-0387-4A97-A0C2-0768741EB358}</vt:lpwstr>
  </property>
  <property fmtid="{D5CDD505-2E9C-101B-9397-08002B2CF9AE}" pid="53" name="Överföringar">
    <vt:i4>0</vt:i4>
  </property>
  <property fmtid="{D5CDD505-2E9C-101B-9397-08002B2CF9AE}" pid="54" name="Checksum">
    <vt:lpwstr>*1010504901122*</vt:lpwstr>
  </property>
  <property fmtid="{D5CDD505-2E9C-101B-9397-08002B2CF9AE}" pid="55" name="skuggnummer">
    <vt:lpwstr>3029</vt:lpwstr>
  </property>
  <property fmtid="{D5CDD505-2E9C-101B-9397-08002B2CF9AE}" pid="56" name="urixVersion">
    <vt:lpwstr>4.0.0.9</vt:lpwstr>
  </property>
  <property fmtid="{D5CDD505-2E9C-101B-9397-08002B2CF9AE}" pid="57" name="urixOrigin">
    <vt:lpwstr>091221 10:40:55.858</vt:lpwstr>
  </property>
  <property fmtid="{D5CDD505-2E9C-101B-9397-08002B2CF9AE}" pid="58" name="urixGuid">
    <vt:lpwstr>{7E78D054-AEFC-448B-B947-33CC702A3501}</vt:lpwstr>
  </property>
</Properties>
</file>