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B52" w:rsidRPr="0084724A" w:rsidRDefault="00333B52">
      <w:pPr>
        <w:pStyle w:val="Hemstlrubrik"/>
      </w:pPr>
      <w:r w:rsidRPr="0084724A">
        <w:t>Förslag till riksdagsbeslut</w:t>
      </w:r>
    </w:p>
    <w:p w:rsidR="00333B52" w:rsidRPr="0084724A" w:rsidRDefault="00333B52">
      <w:pPr>
        <w:pStyle w:val="Hemstlatt"/>
        <w:numPr>
          <w:ilvl w:val="0"/>
          <w:numId w:val="1"/>
        </w:numPr>
      </w:pPr>
      <w:r w:rsidRPr="0084724A">
        <w:t>Riksdagen tillkännager för regeringen som sin mening vad som anförs i motionen om en nationell kraftsamling för minskad ohälsa i arbetslivet med start 2009.</w:t>
      </w:r>
    </w:p>
    <w:p w:rsidR="00333B52" w:rsidRPr="0084724A" w:rsidRDefault="00333B52">
      <w:pPr>
        <w:pStyle w:val="Hemstlatt"/>
        <w:numPr>
          <w:ilvl w:val="0"/>
          <w:numId w:val="1"/>
        </w:numPr>
      </w:pPr>
      <w:r w:rsidRPr="0084724A">
        <w:t>Riksdagen tillkännager för regeringen som sin mening vad som anförs i motionen om att denna kraftsamling bör tydliggöra aktöre</w:t>
      </w:r>
      <w:r w:rsidRPr="0084724A">
        <w:t>r</w:t>
      </w:r>
      <w:r w:rsidRPr="0084724A">
        <w:t>nas gemensamma ansvar men också klargöra de rollfördelningar som ska gälla.</w:t>
      </w:r>
    </w:p>
    <w:p w:rsidR="00333B52" w:rsidRPr="0084724A" w:rsidRDefault="00333B52">
      <w:pPr>
        <w:pStyle w:val="Hemstlatt"/>
        <w:numPr>
          <w:ilvl w:val="0"/>
          <w:numId w:val="1"/>
        </w:numPr>
      </w:pPr>
      <w:r w:rsidRPr="0084724A">
        <w:t>Riksdagen tillkännager för regeringen som sin mening vad som anförs i motionen om att regeringen bör återskapa de kunskapscen</w:t>
      </w:r>
      <w:r w:rsidRPr="0084724A">
        <w:t>t</w:t>
      </w:r>
      <w:r w:rsidRPr="0084724A">
        <w:t>rum som måste finnas för att nå nationell samling och utveckling i syfte att öka kunskapen om det goda arbetslivets betydelse för medborga</w:t>
      </w:r>
      <w:r w:rsidRPr="0084724A">
        <w:t>r</w:t>
      </w:r>
      <w:r w:rsidRPr="0084724A">
        <w:t>na.</w:t>
      </w:r>
    </w:p>
    <w:p w:rsidR="00333B52" w:rsidRPr="0084724A" w:rsidRDefault="00333B52">
      <w:pPr>
        <w:pStyle w:val="Rubrik1"/>
      </w:pPr>
      <w:r w:rsidRPr="0084724A">
        <w:t>Motivering</w:t>
      </w:r>
    </w:p>
    <w:p w:rsidR="00333B52" w:rsidRPr="0084724A" w:rsidRDefault="00333B52">
      <w:r w:rsidRPr="0084724A">
        <w:t>Det svenska arbetsmiljöarbetet har kraftfullt bromsats upp genom en rad å</w:t>
      </w:r>
      <w:r w:rsidRPr="0084724A">
        <w:t>t</w:t>
      </w:r>
      <w:r w:rsidRPr="0084724A">
        <w:t>gärder som menligt inverkat på arbetet. Nedläggning av Arbetslivsinstitutet, neddragningar inom Arbetsmiljöverket, försämrade ekonomiska möjligheter för utbildning inom arbetsmiljöfrågor m.m.</w:t>
      </w:r>
    </w:p>
    <w:p w:rsidR="00333B52" w:rsidRPr="0084724A" w:rsidRDefault="00333B52">
      <w:pPr>
        <w:pStyle w:val="Normaltindrag"/>
      </w:pPr>
      <w:r w:rsidRPr="0084724A">
        <w:t>Under sommaren 2008 har ett stort antal arbetsplatsolyckor med dödlig u</w:t>
      </w:r>
      <w:r w:rsidRPr="0084724A">
        <w:t>t</w:t>
      </w:r>
      <w:r w:rsidRPr="0084724A">
        <w:t>gång rapporterats. Från Arbetsmiljöverket påtalas också att utredningsarbetet kring arbetsplatsolyckor sällan leder till lagföring trots att brott ansetts för</w:t>
      </w:r>
      <w:r w:rsidRPr="0084724A">
        <w:t>e</w:t>
      </w:r>
      <w:r w:rsidRPr="0084724A">
        <w:t>ligga.</w:t>
      </w:r>
    </w:p>
    <w:p w:rsidR="00333B52" w:rsidRPr="0084724A" w:rsidRDefault="00333B52">
      <w:pPr>
        <w:pStyle w:val="Normaltindrag"/>
      </w:pPr>
      <w:r w:rsidRPr="0084724A">
        <w:t>De åtgärder som regeringen har vidtagit för att minimera kostnaderna för den totala ohälsan i samhället har inte utmynnat i åtgärder för att förebygga att ohälsa skapas på den svenska arbetsmarknaden.</w:t>
      </w:r>
    </w:p>
    <w:p w:rsidR="00333B52" w:rsidRPr="0084724A" w:rsidRDefault="00333B52">
      <w:pPr>
        <w:pStyle w:val="Normaltindrag"/>
      </w:pPr>
      <w:r w:rsidRPr="0084724A">
        <w:t>Tvärtom visar rapporter från fackliga organisationer och ansvariga my</w:t>
      </w:r>
      <w:r w:rsidRPr="0084724A">
        <w:t>n</w:t>
      </w:r>
      <w:r w:rsidRPr="0084724A">
        <w:t>digheter på ett omvänt förhållande. Den till arbetsmarknaden kopplade ohä</w:t>
      </w:r>
      <w:r w:rsidRPr="0084724A">
        <w:t>l</w:t>
      </w:r>
      <w:r w:rsidRPr="0084724A">
        <w:t>san tycks öka i takt med att neddragningar gjorts inom det förebyggande arb</w:t>
      </w:r>
      <w:r w:rsidRPr="0084724A">
        <w:t>e</w:t>
      </w:r>
      <w:r w:rsidRPr="0084724A">
        <w:lastRenderedPageBreak/>
        <w:t>tet. Den förändrade arbetsmarknaden har också inneburit att kvinnors arbet</w:t>
      </w:r>
      <w:r w:rsidRPr="0084724A">
        <w:t>s</w:t>
      </w:r>
      <w:r w:rsidRPr="0084724A">
        <w:t>relaterade ohälsa dramatiskt ökat. Konsekvenserna av denna förändring och utveckling har bara noterats utan att några mer genomgripande utredningar gjorts eller konsekvenser dragits.</w:t>
      </w:r>
    </w:p>
    <w:p w:rsidR="00333B52" w:rsidRPr="0084724A" w:rsidRDefault="00333B52">
      <w:pPr>
        <w:pStyle w:val="Normaltindrag"/>
      </w:pPr>
      <w:r w:rsidRPr="0084724A">
        <w:t>Inom ramen för nyföretagande finns ett stort behov av kompetensutvec</w:t>
      </w:r>
      <w:r w:rsidRPr="0084724A">
        <w:t>k</w:t>
      </w:r>
      <w:r w:rsidRPr="0084724A">
        <w:t>ling i arbetsmiljörelaterade frågor. Genom att på ett bättre sätt, via en nati</w:t>
      </w:r>
      <w:r w:rsidRPr="0084724A">
        <w:t>o</w:t>
      </w:r>
      <w:r w:rsidRPr="0084724A">
        <w:t>nell kompetensbank eller kunskapscentrum, kan nystartade företag hämta kunskap kring arbetsmiljöfrågor. Detta underlättar och kan härigenom även minimera risker för att bygga in arbetsmiljörelaterad ohälsa i nystartade för</w:t>
      </w:r>
      <w:r w:rsidRPr="0084724A">
        <w:t>e</w:t>
      </w:r>
      <w:r w:rsidRPr="0084724A">
        <w:t>tag.</w:t>
      </w:r>
    </w:p>
    <w:p w:rsidR="00333B52" w:rsidRPr="0084724A" w:rsidRDefault="00333B52">
      <w:pPr>
        <w:pStyle w:val="Normaltindrag"/>
      </w:pPr>
      <w:r w:rsidRPr="0084724A">
        <w:t>Arbetsmiljöarbetet har långa traditioner på svensk arbetsmarknad. Såväl arbetsgivarens organisationer, lokala arbetsgivare liksom fackliga organis</w:t>
      </w:r>
      <w:r w:rsidRPr="0084724A">
        <w:t>a</w:t>
      </w:r>
      <w:r w:rsidRPr="0084724A">
        <w:t>tioner på olika nivåer har tillsammans med staten tagit ett samlat ansvar för att minska olyckor och arbetssjukdomar på arbetsmarknaden. Detta har skett i nära samverkan och med ett gemensamt ekonomiskt ansvarstagande. Detta ansvarstagande måste utvecklas och inte som idag avvecklas.</w:t>
      </w:r>
    </w:p>
    <w:p w:rsidR="00333B52" w:rsidRPr="0084724A" w:rsidRDefault="00333B52">
      <w:pPr>
        <w:pStyle w:val="Normaltindrag"/>
      </w:pPr>
      <w:r w:rsidRPr="0084724A">
        <w:t>Konsekvenserna av den idag pågående utvecklingen tycks med gällande statistik vara förödande och för många individer livsavgörande. En nationell kraftsamling bör därför genomföras med start under 2009.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724A">
        <w:trPr>
          <w:cantSplit/>
        </w:trPr>
        <w:tc>
          <w:tcPr>
            <w:tcW w:w="3046" w:type="dxa"/>
          </w:tcPr>
          <w:p w:rsidR="00333B52" w:rsidRPr="0084724A" w:rsidRDefault="00333B52">
            <w:pPr>
              <w:pStyle w:val="UnderskriftDatum"/>
              <w:spacing w:before="240"/>
            </w:pPr>
            <w:r w:rsidRPr="0084724A">
              <w:t>Stockholm den 26 september 2008</w:t>
            </w:r>
          </w:p>
        </w:tc>
        <w:tc>
          <w:tcPr>
            <w:tcW w:w="3047" w:type="dxa"/>
          </w:tcPr>
          <w:p w:rsidR="00333B52" w:rsidRPr="0084724A" w:rsidRDefault="00333B52">
            <w:pPr>
              <w:pStyle w:val="Underskrifter"/>
              <w:spacing w:before="240"/>
            </w:pPr>
          </w:p>
        </w:tc>
      </w:tr>
      <w:tr w:rsidR="00000000" w:rsidRPr="0084724A">
        <w:trPr>
          <w:cantSplit/>
        </w:trPr>
        <w:tc>
          <w:tcPr>
            <w:tcW w:w="3046" w:type="dxa"/>
          </w:tcPr>
          <w:p w:rsidR="00333B52" w:rsidRPr="0084724A" w:rsidRDefault="00333B52">
            <w:pPr>
              <w:pStyle w:val="Underskrifter"/>
            </w:pPr>
            <w:r w:rsidRPr="0084724A">
              <w:t>Göte Wahlström (s)</w:t>
            </w:r>
          </w:p>
        </w:tc>
        <w:tc>
          <w:tcPr>
            <w:tcW w:w="3046" w:type="dxa"/>
          </w:tcPr>
          <w:p w:rsidR="00333B52" w:rsidRPr="0084724A" w:rsidRDefault="00333B52">
            <w:pPr>
              <w:pStyle w:val="Underskrifter"/>
            </w:pPr>
          </w:p>
        </w:tc>
      </w:tr>
      <w:tr w:rsidR="00000000" w:rsidRPr="0084724A">
        <w:trPr>
          <w:cantSplit/>
        </w:trPr>
        <w:tc>
          <w:tcPr>
            <w:tcW w:w="3046" w:type="dxa"/>
          </w:tcPr>
          <w:p w:rsidR="00333B52" w:rsidRPr="0084724A" w:rsidRDefault="00333B52">
            <w:pPr>
              <w:pStyle w:val="Underskrifter"/>
            </w:pPr>
            <w:r w:rsidRPr="0084724A">
              <w:t>Carina Hägg (s)</w:t>
            </w:r>
          </w:p>
        </w:tc>
        <w:tc>
          <w:tcPr>
            <w:tcW w:w="3046" w:type="dxa"/>
          </w:tcPr>
          <w:p w:rsidR="00333B52" w:rsidRPr="0084724A" w:rsidRDefault="00333B52">
            <w:pPr>
              <w:pStyle w:val="Underskrifter"/>
            </w:pPr>
            <w:r w:rsidRPr="0084724A">
              <w:t>Helene Petersson i Stockaryd (s)</w:t>
            </w:r>
          </w:p>
        </w:tc>
      </w:tr>
      <w:tr w:rsidR="00000000" w:rsidRPr="0084724A">
        <w:trPr>
          <w:cantSplit/>
        </w:trPr>
        <w:tc>
          <w:tcPr>
            <w:tcW w:w="3046" w:type="dxa"/>
          </w:tcPr>
          <w:p w:rsidR="00333B52" w:rsidRPr="0084724A" w:rsidRDefault="00333B52">
            <w:pPr>
              <w:pStyle w:val="Underskrifter"/>
            </w:pPr>
            <w:r w:rsidRPr="0084724A">
              <w:t>Margareta Persson (s)</w:t>
            </w:r>
          </w:p>
        </w:tc>
        <w:tc>
          <w:tcPr>
            <w:tcW w:w="3046" w:type="dxa"/>
          </w:tcPr>
          <w:p w:rsidR="00333B52" w:rsidRPr="0084724A" w:rsidRDefault="00333B52">
            <w:pPr>
              <w:pStyle w:val="Underskrifter"/>
            </w:pPr>
            <w:r w:rsidRPr="0084724A">
              <w:t>Thomas Strand (s)</w:t>
            </w:r>
          </w:p>
        </w:tc>
      </w:tr>
    </w:tbl>
    <w:p w:rsidR="00333B52" w:rsidRPr="0084724A" w:rsidRDefault="00333B52">
      <w:pPr>
        <w:pStyle w:val="Normaltindrag"/>
      </w:pPr>
    </w:p>
    <w:sectPr w:rsidR="00333B52" w:rsidRPr="00847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B52" w:rsidRPr="0084724A" w:rsidRDefault="00333B52">
      <w:r w:rsidRPr="0084724A">
        <w:separator/>
      </w:r>
    </w:p>
  </w:endnote>
  <w:endnote w:type="continuationSeparator" w:id="0">
    <w:p w:rsidR="00333B52" w:rsidRPr="0084724A" w:rsidRDefault="00333B52">
      <w:r w:rsidRPr="00847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B52" w:rsidRPr="0084724A" w:rsidRDefault="0084724A">
    <w:pPr>
      <w:pStyle w:val="Sidfot"/>
    </w:pPr>
    <w:r w:rsidRPr="008472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8985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B52" w:rsidRDefault="00333B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B52" w:rsidRDefault="00333B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B52" w:rsidRPr="0084724A" w:rsidRDefault="0084724A">
    <w:pPr>
      <w:pStyle w:val="Sidfot"/>
    </w:pPr>
    <w:r w:rsidRPr="008472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13306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B52" w:rsidRDefault="00333B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B52" w:rsidRDefault="00333B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B52" w:rsidRPr="0084724A" w:rsidRDefault="0084724A">
    <w:pPr>
      <w:pStyle w:val="Sidfot"/>
    </w:pPr>
    <w:r w:rsidRPr="008472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76761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B52" w:rsidRDefault="00333B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B52" w:rsidRDefault="00333B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B52" w:rsidRPr="0084724A" w:rsidRDefault="00333B52">
      <w:r w:rsidRPr="0084724A">
        <w:separator/>
      </w:r>
    </w:p>
  </w:footnote>
  <w:footnote w:type="continuationSeparator" w:id="0">
    <w:p w:rsidR="00333B52" w:rsidRPr="0084724A" w:rsidRDefault="00333B52">
      <w:r w:rsidRPr="00847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B52" w:rsidRPr="0084724A" w:rsidRDefault="0084724A">
    <w:pPr>
      <w:pStyle w:val="Sidhuvud"/>
    </w:pPr>
    <w:r w:rsidRPr="008472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86503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B52" w:rsidRDefault="00333B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B52" w:rsidRDefault="00333B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B52" w:rsidRPr="0084724A" w:rsidRDefault="0084724A">
    <w:pPr>
      <w:pStyle w:val="Sidhuvud"/>
    </w:pPr>
    <w:r w:rsidRPr="008472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77924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B52" w:rsidRDefault="00333B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B52" w:rsidRDefault="00333B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B52" w:rsidRPr="0084724A" w:rsidRDefault="00333B52">
    <w:pPr>
      <w:pStyle w:val="FSHNormal"/>
      <w:tabs>
        <w:tab w:val="right" w:pos="5840"/>
      </w:tabs>
    </w:pPr>
    <w:r w:rsidRPr="0084724A">
      <w:br/>
    </w:r>
    <w:r w:rsidRPr="0084724A">
      <w:fldChar w:fldCharType="begin" w:fldLock="1"/>
    </w:r>
    <w:r w:rsidRPr="0084724A">
      <w:instrText xml:space="preserve"> DOCPROPERTY</w:instrText>
    </w:r>
    <w:r w:rsidRPr="0084724A">
      <w:rPr>
        <w:sz w:val="18"/>
      </w:rPr>
      <w:instrText xml:space="preserve"> "YearUser" *\charformat </w:instrText>
    </w:r>
    <w:r w:rsidRPr="0084724A">
      <w:fldChar w:fldCharType="separate"/>
    </w:r>
    <w:r w:rsidRPr="0084724A">
      <w:t>2008/09</w:t>
    </w:r>
    <w:r w:rsidRPr="0084724A">
      <w:fldChar w:fldCharType="end"/>
    </w:r>
    <w:r w:rsidRPr="0084724A">
      <w:t xml:space="preserve"> </w:t>
    </w:r>
    <w:r w:rsidRPr="0084724A">
      <w:tab/>
      <w:t xml:space="preserve">mnr: </w:t>
    </w:r>
    <w:r w:rsidRPr="0084724A">
      <w:fldChar w:fldCharType="begin" w:fldLock="1"/>
    </w:r>
    <w:r w:rsidRPr="0084724A">
      <w:instrText xml:space="preserve"> DOCPROPERTY</w:instrText>
    </w:r>
    <w:r w:rsidRPr="0084724A">
      <w:rPr>
        <w:sz w:val="18"/>
      </w:rPr>
      <w:instrText xml:space="preserve"> "Motionsnummer" *\charformat </w:instrText>
    </w:r>
    <w:r w:rsidRPr="0084724A">
      <w:fldChar w:fldCharType="separate"/>
    </w:r>
    <w:r w:rsidRPr="0084724A">
      <w:t>A257</w:t>
    </w:r>
    <w:r w:rsidRPr="0084724A">
      <w:fldChar w:fldCharType="end"/>
    </w:r>
    <w:r w:rsidRPr="0084724A">
      <w:br/>
    </w:r>
    <w:r w:rsidRPr="0084724A">
      <w:fldChar w:fldCharType="begin" w:fldLock="1"/>
    </w:r>
    <w:r w:rsidRPr="0084724A">
      <w:instrText xml:space="preserve"> DOCPROPERTY</w:instrText>
    </w:r>
    <w:r w:rsidRPr="0084724A">
      <w:rPr>
        <w:sz w:val="18"/>
      </w:rPr>
      <w:instrText xml:space="preserve"> "Samling" *\charformat </w:instrText>
    </w:r>
    <w:r w:rsidRPr="0084724A">
      <w:fldChar w:fldCharType="end"/>
    </w:r>
    <w:r w:rsidRPr="0084724A">
      <w:tab/>
      <w:t xml:space="preserve">pnr: </w:t>
    </w:r>
    <w:r w:rsidRPr="0084724A">
      <w:fldChar w:fldCharType="begin" w:fldLock="1"/>
    </w:r>
    <w:r w:rsidRPr="0084724A">
      <w:instrText xml:space="preserve"> DOCPROPERTY</w:instrText>
    </w:r>
    <w:r w:rsidRPr="0084724A">
      <w:rPr>
        <w:sz w:val="18"/>
      </w:rPr>
      <w:instrText xml:space="preserve"> "Partinummer" *\charformat </w:instrText>
    </w:r>
    <w:r w:rsidRPr="0084724A">
      <w:fldChar w:fldCharType="separate"/>
    </w:r>
    <w:r w:rsidRPr="0084724A">
      <w:t>s27048</w:t>
    </w:r>
    <w:r w:rsidRPr="0084724A">
      <w:fldChar w:fldCharType="end"/>
    </w:r>
  </w:p>
  <w:p w:rsidR="00333B52" w:rsidRPr="0084724A" w:rsidRDefault="00333B52">
    <w:pPr>
      <w:pStyle w:val="FSHRub1"/>
    </w:pPr>
    <w:r w:rsidRPr="0084724A">
      <w:t>Motion till riksdagen</w:t>
    </w:r>
    <w:r w:rsidRPr="0084724A">
      <w:br/>
    </w:r>
    <w:r w:rsidRPr="0084724A">
      <w:fldChar w:fldCharType="begin" w:fldLock="1"/>
    </w:r>
    <w:r w:rsidRPr="0084724A">
      <w:instrText xml:space="preserve"> DOCPROPERTY "YearUser" *\charformat </w:instrText>
    </w:r>
    <w:r w:rsidRPr="0084724A">
      <w:fldChar w:fldCharType="separate"/>
    </w:r>
    <w:r w:rsidRPr="0084724A">
      <w:t>2008/09</w:t>
    </w:r>
    <w:r w:rsidRPr="0084724A">
      <w:fldChar w:fldCharType="end"/>
    </w:r>
    <w:r w:rsidRPr="0084724A">
      <w:t>:</w:t>
    </w:r>
    <w:r w:rsidRPr="0084724A">
      <w:fldChar w:fldCharType="begin" w:fldLock="1"/>
    </w:r>
    <w:r w:rsidRPr="0084724A">
      <w:instrText xml:space="preserve"> DOCPROPERTY "Motionsnummer" *\charformat </w:instrText>
    </w:r>
    <w:r w:rsidRPr="0084724A">
      <w:fldChar w:fldCharType="separate"/>
    </w:r>
    <w:r w:rsidRPr="0084724A">
      <w:t>A257</w:t>
    </w:r>
    <w:r w:rsidRPr="0084724A">
      <w:fldChar w:fldCharType="end"/>
    </w:r>
  </w:p>
  <w:p w:rsidR="00333B52" w:rsidRPr="0084724A" w:rsidRDefault="00333B52">
    <w:pPr>
      <w:pStyle w:val="FSHNormalS5"/>
    </w:pPr>
    <w:r w:rsidRPr="0084724A">
      <w:fldChar w:fldCharType="begin" w:fldLock="1"/>
    </w:r>
    <w:r w:rsidRPr="0084724A">
      <w:instrText xml:space="preserve"> DOCPROPERTY "MotionarText" *\charformat </w:instrText>
    </w:r>
    <w:r w:rsidRPr="0084724A">
      <w:fldChar w:fldCharType="separate"/>
    </w:r>
    <w:r w:rsidRPr="0084724A">
      <w:t>av Göte Wahlström m.fl. (s)</w:t>
    </w:r>
    <w:r w:rsidRPr="0084724A">
      <w:fldChar w:fldCharType="end"/>
    </w:r>
    <w:r w:rsidRPr="0084724A">
      <w:br/>
    </w:r>
    <w:r w:rsidRPr="0084724A">
      <w:fldChar w:fldCharType="begin" w:fldLock="1"/>
    </w:r>
    <w:r w:rsidRPr="0084724A">
      <w:instrText xml:space="preserve"> DOCPROPERTY "SvarFrasKort" *\charformat </w:instrText>
    </w:r>
    <w:r w:rsidRPr="0084724A">
      <w:fldChar w:fldCharType="end"/>
    </w:r>
  </w:p>
  <w:p w:rsidR="00333B52" w:rsidRPr="0084724A" w:rsidRDefault="00333B52">
    <w:pPr>
      <w:pStyle w:val="FSHTitel"/>
    </w:pPr>
    <w:r w:rsidRPr="0084724A">
      <w:fldChar w:fldCharType="begin" w:fldLock="1"/>
    </w:r>
    <w:r w:rsidRPr="0084724A">
      <w:instrText xml:space="preserve"> DOCPROPERTY</w:instrText>
    </w:r>
    <w:r w:rsidRPr="0084724A">
      <w:rPr>
        <w:sz w:val="18"/>
      </w:rPr>
      <w:instrText xml:space="preserve"> "RubrikSvar" *\charformat </w:instrText>
    </w:r>
    <w:r w:rsidRPr="0084724A">
      <w:fldChar w:fldCharType="separate"/>
    </w:r>
    <w:r w:rsidRPr="0084724A">
      <w:t>Arbetsmiljösatsning för att nedbringa ohälsotalen</w:t>
    </w:r>
    <w:r w:rsidRPr="0084724A">
      <w:fldChar w:fldCharType="end"/>
    </w:r>
  </w:p>
  <w:p w:rsidR="00333B52" w:rsidRPr="0084724A" w:rsidRDefault="00333B52">
    <w:pPr>
      <w:pStyle w:val="Normal00"/>
    </w:pPr>
  </w:p>
  <w:p w:rsidR="00333B52" w:rsidRPr="0084724A" w:rsidRDefault="00333B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BE756F"/>
    <w:multiLevelType w:val="hybridMultilevel"/>
    <w:tmpl w:val="EE82799C"/>
    <w:lvl w:ilvl="0" w:tplc="751899A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402371">
    <w:abstractNumId w:val="8"/>
  </w:num>
  <w:num w:numId="2" w16cid:durableId="1892115370">
    <w:abstractNumId w:val="9"/>
  </w:num>
  <w:num w:numId="3" w16cid:durableId="1111971668">
    <w:abstractNumId w:val="8"/>
  </w:num>
  <w:num w:numId="4" w16cid:durableId="78332960">
    <w:abstractNumId w:val="9"/>
  </w:num>
  <w:num w:numId="5" w16cid:durableId="1203906393">
    <w:abstractNumId w:val="13"/>
  </w:num>
  <w:num w:numId="6" w16cid:durableId="987365874">
    <w:abstractNumId w:val="10"/>
  </w:num>
  <w:num w:numId="7" w16cid:durableId="1471509036">
    <w:abstractNumId w:val="11"/>
  </w:num>
  <w:num w:numId="8" w16cid:durableId="1656881550">
    <w:abstractNumId w:val="12"/>
  </w:num>
  <w:num w:numId="9" w16cid:durableId="1445225006">
    <w:abstractNumId w:val="8"/>
  </w:num>
  <w:num w:numId="10" w16cid:durableId="1176653683">
    <w:abstractNumId w:val="3"/>
  </w:num>
  <w:num w:numId="11" w16cid:durableId="943734455">
    <w:abstractNumId w:val="2"/>
  </w:num>
  <w:num w:numId="12" w16cid:durableId="565726810">
    <w:abstractNumId w:val="1"/>
  </w:num>
  <w:num w:numId="13" w16cid:durableId="223878945">
    <w:abstractNumId w:val="0"/>
  </w:num>
  <w:num w:numId="14" w16cid:durableId="1546865054">
    <w:abstractNumId w:val="9"/>
  </w:num>
  <w:num w:numId="15" w16cid:durableId="109403736">
    <w:abstractNumId w:val="7"/>
  </w:num>
  <w:num w:numId="16" w16cid:durableId="435753060">
    <w:abstractNumId w:val="6"/>
  </w:num>
  <w:num w:numId="17" w16cid:durableId="1936015412">
    <w:abstractNumId w:val="5"/>
  </w:num>
  <w:num w:numId="18" w16cid:durableId="1457679929">
    <w:abstractNumId w:val="4"/>
  </w:num>
  <w:num w:numId="19" w16cid:durableId="11992012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6251CDF2-4482-4ECE-AB35-35FAE7AFD832},{BE505140-C6B7-4A61-8BC7-AD683366E765},{C9963F38-8E99-4D84-BBF6-1F7658DB410B},{D76AF1E5-B576-4E14-BD0B-CCB5014CB7C9},{DDBE9498-3A55-4D7A-95D3-CCE06C6DC72B}"/>
  </w:docVars>
  <w:rsids>
    <w:rsidRoot w:val="00C92038"/>
    <w:rsid w:val="00333B52"/>
    <w:rsid w:val="0084724A"/>
    <w:rsid w:val="00C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3F22CF-0E01-4CAA-8109-4A26877E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2604</Characters>
  <Application>Microsoft Office Word</Application>
  <DocSecurity>4</DocSecurity>
  <Lines>52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s27048</vt:lpstr>
    </vt:vector>
  </TitlesOfParts>
  <Company>Riksdagen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s27048</dc:title>
  <dc:subject>s27048</dc:subject>
  <dc:creator>Riksdagen</dc:creator>
  <cp:keywords>Riksdagen</cp:keywords>
  <dc:description>TKG-ktrl, MSMQ4mb, PersReg-Distribution mm</dc:description>
  <cp:lastModifiedBy>Lars Brink</cp:lastModifiedBy>
  <cp:revision>2</cp:revision>
  <cp:lastPrinted>2008-12-09T11:23:00Z</cp:lastPrinted>
  <dcterms:created xsi:type="dcterms:W3CDTF">2025-12-17T13:41:00Z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Arbetsmiljösatsning för att nedbringa ohälsotalen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Arbetsmiljösatsning för att nedbringa ohälsotalen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(s)\Hägg, Carina (s)\Petersson i Stockaryd, Helene (s)\Persson, Margareta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Carina Hägg (s), Helene Petersson i Stockaryd (s), Margareta Persson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20082009000000000115000270480069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20082009000000000115000270480069</vt:lpwstr>
  </property>
  <property fmtid="{D5CDD505-2E9C-101B-9397-08002B2CF9AE}" pid="50" name="nummer">
    <vt:lpwstr>257</vt:lpwstr>
  </property>
  <property fmtid="{D5CDD505-2E9C-101B-9397-08002B2CF9AE}" pid="51" name="utskottsbeteckning">
    <vt:lpwstr>A</vt:lpwstr>
  </property>
  <property fmtid="{D5CDD505-2E9C-101B-9397-08002B2CF9AE}" pid="52" name="GlobalUID">
    <vt:lpwstr>{F9D7E7A1-6C31-4681-9BF7-30BA14F7607C}</vt:lpwstr>
  </property>
  <property fmtid="{D5CDD505-2E9C-101B-9397-08002B2CF9AE}" pid="53" name="Överföringar">
    <vt:i4>0</vt:i4>
  </property>
  <property fmtid="{D5CDD505-2E9C-101B-9397-08002B2CF9AE}" pid="54" name="Checksum">
    <vt:lpwstr>*0016141156827*</vt:lpwstr>
  </property>
  <property fmtid="{D5CDD505-2E9C-101B-9397-08002B2CF9AE}" pid="55" name="skuggnummer">
    <vt:lpwstr>891</vt:lpwstr>
  </property>
  <property fmtid="{D5CDD505-2E9C-101B-9397-08002B2CF9AE}" pid="56" name="urixVersion">
    <vt:lpwstr>3.2.0.8</vt:lpwstr>
  </property>
  <property fmtid="{D5CDD505-2E9C-101B-9397-08002B2CF9AE}" pid="57" name="urixOrigin">
    <vt:lpwstr>090402 13:13:11.508</vt:lpwstr>
  </property>
  <property fmtid="{D5CDD505-2E9C-101B-9397-08002B2CF9AE}" pid="58" name="urixGuid">
    <vt:lpwstr>{F49A82F4-4CEB-4D85-B720-B65B67CF59B0}</vt:lpwstr>
  </property>
</Properties>
</file>