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15C" w:rsidRPr="0019415C" w:rsidRDefault="0019415C">
      <w:pPr>
        <w:pStyle w:val="Datum"/>
      </w:pPr>
      <w:r w:rsidRPr="0019415C">
        <w:fldChar w:fldCharType="begin" w:fldLock="1"/>
      </w:r>
      <w:r w:rsidRPr="0019415C">
        <w:instrText xml:space="preserve"> DOCPROPERTY "DocumentDate" </w:instrText>
      </w:r>
      <w:r w:rsidRPr="0019415C">
        <w:fldChar w:fldCharType="separate"/>
      </w:r>
      <w:r w:rsidRPr="0019415C">
        <w:t>Torsdagen den 18 februari 2010</w:t>
      </w:r>
      <w:r w:rsidRPr="001941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94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</w:pPr>
            <w:r w:rsidRPr="0019415C">
              <w:t>Kl.</w:t>
            </w:r>
          </w:p>
        </w:tc>
        <w:tc>
          <w:tcPr>
            <w:tcW w:w="851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9415C">
              <w:t>12.00</w:t>
            </w:r>
          </w:p>
        </w:tc>
        <w:tc>
          <w:tcPr>
            <w:tcW w:w="397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ind w:right="1"/>
            </w:pPr>
            <w:r w:rsidRPr="0019415C">
              <w:t>Arbetsplenum</w:t>
            </w:r>
          </w:p>
        </w:tc>
      </w:tr>
      <w:tr w:rsidR="00000000" w:rsidRPr="00194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jc w:val="right"/>
            </w:pPr>
            <w:r w:rsidRPr="0019415C">
              <w:t>14.00</w:t>
            </w:r>
          </w:p>
        </w:tc>
        <w:tc>
          <w:tcPr>
            <w:tcW w:w="397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ind w:right="1"/>
            </w:pPr>
            <w:r w:rsidRPr="0019415C">
              <w:t>Frågestund</w:t>
            </w:r>
          </w:p>
        </w:tc>
      </w:tr>
      <w:tr w:rsidR="00000000" w:rsidRPr="00194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jc w:val="right"/>
            </w:pPr>
            <w:r w:rsidRPr="0019415C">
              <w:t>16.00</w:t>
            </w:r>
          </w:p>
        </w:tc>
        <w:tc>
          <w:tcPr>
            <w:tcW w:w="397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9415C" w:rsidRPr="0019415C" w:rsidRDefault="0019415C">
            <w:pPr>
              <w:pStyle w:val="Plenum"/>
              <w:tabs>
                <w:tab w:val="clear" w:pos="1418"/>
              </w:tabs>
              <w:ind w:right="1"/>
            </w:pPr>
            <w:r w:rsidRPr="0019415C">
              <w:t>Votering</w:t>
            </w:r>
          </w:p>
        </w:tc>
      </w:tr>
    </w:tbl>
    <w:p w:rsidR="0019415C" w:rsidRPr="0019415C" w:rsidRDefault="0019415C">
      <w:pPr>
        <w:pStyle w:val="StreckLngt"/>
      </w:pPr>
      <w:r w:rsidRPr="0019415C">
        <w:tab/>
      </w:r>
    </w:p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941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9415C" w:rsidRPr="0019415C" w:rsidRDefault="0019415C">
            <w:r w:rsidRPr="0019415C">
              <w:t>Nr</w:t>
            </w:r>
          </w:p>
        </w:tc>
        <w:tc>
          <w:tcPr>
            <w:tcW w:w="5670" w:type="dxa"/>
          </w:tcPr>
          <w:p w:rsidR="0019415C" w:rsidRPr="0019415C" w:rsidRDefault="0019415C">
            <w:bookmarkStart w:id="1" w:name="ÄrendeNrRubrik"/>
            <w:bookmarkEnd w:id="1"/>
          </w:p>
        </w:tc>
        <w:tc>
          <w:tcPr>
            <w:tcW w:w="1247" w:type="dxa"/>
          </w:tcPr>
          <w:p w:rsidR="0019415C" w:rsidRPr="0019415C" w:rsidRDefault="0019415C">
            <w:r w:rsidRPr="0019415C">
              <w:t>Anmäld tid (min.)</w:t>
            </w:r>
          </w:p>
        </w:tc>
        <w:tc>
          <w:tcPr>
            <w:tcW w:w="1474" w:type="dxa"/>
          </w:tcPr>
          <w:p w:rsidR="0019415C" w:rsidRPr="0019415C" w:rsidRDefault="0019415C">
            <w:r w:rsidRPr="0019415C">
              <w:t>Ackumulerad tid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10</w:t>
            </w:r>
          </w:p>
        </w:tc>
        <w:tc>
          <w:tcPr>
            <w:tcW w:w="5670" w:type="dxa"/>
          </w:tcPr>
          <w:p w:rsidR="0019415C" w:rsidRPr="0019415C" w:rsidRDefault="0019415C">
            <w:pPr>
              <w:pStyle w:val="renderubrik"/>
            </w:pPr>
            <w:r w:rsidRPr="0019415C">
              <w:t>Skatteutskottets betänkande SkU31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9415C" w:rsidRPr="0019415C" w:rsidRDefault="0019415C">
            <w:pPr>
              <w:pStyle w:val="Underrubrik"/>
            </w:pPr>
            <w:r w:rsidRPr="0019415C">
              <w:t>Enhetstillstånd för förenklade förfaranden – nya bestämmelser i EG:s tullagstiftning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11</w:t>
            </w:r>
          </w:p>
        </w:tc>
        <w:tc>
          <w:tcPr>
            <w:tcW w:w="5670" w:type="dxa"/>
          </w:tcPr>
          <w:p w:rsidR="0019415C" w:rsidRPr="0019415C" w:rsidRDefault="0019415C">
            <w:pPr>
              <w:pStyle w:val="renderubrik"/>
            </w:pPr>
            <w:r w:rsidRPr="0019415C">
              <w:t xml:space="preserve">Skatteutskottets betänkande </w:t>
            </w:r>
            <w:bookmarkStart w:id="2" w:name="BetänkandeNr"/>
            <w:bookmarkEnd w:id="2"/>
            <w:r w:rsidRPr="0019415C">
              <w:t>SkU32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9415C" w:rsidRPr="0019415C" w:rsidRDefault="0019415C">
            <w:pPr>
              <w:pStyle w:val="Underrubrik"/>
            </w:pPr>
            <w:bookmarkStart w:id="3" w:name="Ärenderubrik"/>
            <w:bookmarkEnd w:id="3"/>
            <w:r w:rsidRPr="0019415C">
              <w:t>Förlängning av tillfälliga skatteanstånd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12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</w:pPr>
            <w:r w:rsidRPr="0019415C">
              <w:t>Justitieutskottets betänkande JuU13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Polisfrågor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Thomas Bodström (s)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12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Lena Olsson (v)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Mehmet Kaplan (mp)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12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Johan Pehrson (fp)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Inge Garstedt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Johan Linander (c)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Inger Davidson (kd)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1.10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1.10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  <w:pageBreakBefore/>
            </w:pPr>
            <w:r w:rsidRPr="0019415C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  <w:pageBreakBefore/>
            </w:pPr>
            <w:r w:rsidRPr="0019415C">
              <w:t>Justitieutskottets betänkande JuU17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Särskild utlänningskontroll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Krister Hammarbergh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4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0.04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1.14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14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</w:pPr>
            <w:r w:rsidRPr="0019415C">
              <w:t>Justitieutskottets betänkande JuU18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Hemlig teleavlyssning m.m.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Meeri Wasberg (s)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Lena Olsson (v)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Mehmet Kaplan (mp)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Ulrika Karlsson i Uppsala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10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Johan Linander (c)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Johan Pehrson (fp)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Otto von Arnold (kd)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1.02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2.16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15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</w:pPr>
            <w:r w:rsidRPr="0019415C">
              <w:t>Konstitutionsutskottets betänkande KU35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Sekretess vid Skatteverkets handläggning av ärenden om dödförklaring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Margareta Cederfelt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4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0.04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2.20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16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</w:pPr>
            <w:r w:rsidRPr="0019415C">
              <w:t>Socialförsäkringsutskottets betänkande SfU11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Socialförsäkringsbalk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Gunnar Axén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Siw Wittgren-Ahl (s)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Solveig Zander (c)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Ulf Nilsson (fp)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Lars Gustafsson (kd)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LiseLotte Olsson (v)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Helena Rivière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0.54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3.14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rendenr"/>
            </w:pPr>
            <w:r w:rsidRPr="0019415C">
              <w:t>17</w:t>
            </w: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renderubrik"/>
            </w:pPr>
            <w:r w:rsidRPr="0019415C">
              <w:t>Kulturutskottets betänkande KrU7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15C" w:rsidRPr="0019415C" w:rsidRDefault="0019415C">
            <w:pPr>
              <w:pStyle w:val="Underrubrik"/>
            </w:pPr>
            <w:r w:rsidRPr="0019415C">
              <w:t>En politik för det civila samhället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Siv Holma (v)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Lars Wegendal (s)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Mats Pertoft (mp)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Hans Wallmark (m)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8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Solveig Ternström (c)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Christer Nylander (fp)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9415C" w:rsidRPr="0019415C" w:rsidRDefault="0019415C">
            <w:r w:rsidRPr="0019415C">
              <w:t>Dan Kihlström (kd)</w:t>
            </w:r>
          </w:p>
        </w:tc>
        <w:tc>
          <w:tcPr>
            <w:tcW w:w="1247" w:type="dxa"/>
          </w:tcPr>
          <w:p w:rsidR="0019415C" w:rsidRPr="0019415C" w:rsidRDefault="0019415C">
            <w:pPr>
              <w:pStyle w:val="Talartid"/>
            </w:pPr>
            <w:r w:rsidRPr="0019415C">
              <w:t>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IngenText"/>
            </w:pP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Summalinje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Summalinje"/>
            </w:pPr>
            <w:r w:rsidRPr="0019415C">
              <w:t>____</w:t>
            </w:r>
          </w:p>
        </w:tc>
      </w:tr>
      <w:tr w:rsidR="00000000" w:rsidRPr="001941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r w:rsidRPr="0019415C">
              <w:t xml:space="preserve"> </w:t>
            </w: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5216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1247" w:type="dxa"/>
          </w:tcPr>
          <w:p w:rsidR="0019415C" w:rsidRPr="0019415C" w:rsidRDefault="0019415C">
            <w:pPr>
              <w:pStyle w:val="TalartidSumma"/>
            </w:pPr>
            <w:r w:rsidRPr="0019415C">
              <w:t>0.46</w:t>
            </w:r>
          </w:p>
        </w:tc>
        <w:tc>
          <w:tcPr>
            <w:tcW w:w="1489" w:type="dxa"/>
          </w:tcPr>
          <w:p w:rsidR="0019415C" w:rsidRPr="0019415C" w:rsidRDefault="0019415C">
            <w:pPr>
              <w:pStyle w:val="TalartidAckumulerad"/>
            </w:pPr>
            <w:r w:rsidRPr="0019415C">
              <w:t>4.00</w:t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94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454" w:type="dxa"/>
          </w:tcPr>
          <w:p w:rsidR="0019415C" w:rsidRPr="0019415C" w:rsidRDefault="0019415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2268" w:type="dxa"/>
          </w:tcPr>
          <w:p w:rsidR="0019415C" w:rsidRPr="0019415C" w:rsidRDefault="0019415C">
            <w:pPr>
              <w:pStyle w:val="TalartidTotalText"/>
            </w:pPr>
            <w:r w:rsidRPr="0019415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9415C" w:rsidRPr="0019415C" w:rsidRDefault="0019415C">
            <w:pPr>
              <w:pStyle w:val="TalartidTotal"/>
            </w:pPr>
            <w:r w:rsidRPr="0019415C">
              <w:t>4 tim. 0 min.</w:t>
            </w:r>
          </w:p>
        </w:tc>
      </w:tr>
      <w:tr w:rsidR="00000000" w:rsidRPr="001941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9415C" w:rsidRPr="0019415C" w:rsidRDefault="0019415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9415C" w:rsidRPr="0019415C" w:rsidRDefault="0019415C"/>
          <w:p w:rsidR="0019415C" w:rsidRPr="0019415C" w:rsidRDefault="0019415C">
            <w:pPr>
              <w:pStyle w:val="Mittstreck"/>
            </w:pPr>
            <w:r w:rsidRPr="0019415C">
              <w:tab/>
            </w:r>
            <w:r w:rsidRPr="0019415C">
              <w:tab/>
            </w:r>
          </w:p>
        </w:tc>
      </w:tr>
    </w:tbl>
    <w:p w:rsidR="0019415C" w:rsidRPr="0019415C" w:rsidRDefault="0019415C">
      <w:pPr>
        <w:pStyle w:val="Blankrad"/>
      </w:pPr>
      <w:r w:rsidRPr="0019415C">
        <w:t xml:space="preserve">     </w:t>
      </w:r>
    </w:p>
    <w:sectPr w:rsidR="00000000" w:rsidRPr="0019415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15C" w:rsidRPr="0019415C" w:rsidRDefault="0019415C">
      <w:r w:rsidRPr="0019415C">
        <w:separator/>
      </w:r>
    </w:p>
  </w:endnote>
  <w:endnote w:type="continuationSeparator" w:id="0">
    <w:p w:rsidR="0019415C" w:rsidRPr="0019415C" w:rsidRDefault="0019415C">
      <w:r w:rsidRPr="00194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15C" w:rsidRPr="0019415C" w:rsidRDefault="0019415C">
    <w:pPr>
      <w:pStyle w:val="Sidhuvud"/>
      <w:jc w:val="center"/>
    </w:pPr>
    <w:r w:rsidRPr="0019415C">
      <w:fldChar w:fldCharType="begin" w:fldLock="1"/>
    </w:r>
    <w:r w:rsidRPr="0019415C">
      <w:instrText xml:space="preserve"> PAGE </w:instrText>
    </w:r>
    <w:r w:rsidRPr="0019415C">
      <w:fldChar w:fldCharType="separate"/>
    </w:r>
    <w:r w:rsidRPr="0019415C">
      <w:t>2</w:t>
    </w:r>
    <w:r w:rsidRPr="0019415C">
      <w:fldChar w:fldCharType="end"/>
    </w:r>
    <w:r w:rsidRPr="0019415C">
      <w:t xml:space="preserve"> (</w:t>
    </w:r>
    <w:r w:rsidRPr="0019415C">
      <w:fldChar w:fldCharType="begin" w:fldLock="1"/>
    </w:r>
    <w:r w:rsidRPr="0019415C">
      <w:instrText xml:space="preserve"> NUMPAGES </w:instrText>
    </w:r>
    <w:r w:rsidRPr="0019415C">
      <w:fldChar w:fldCharType="separate"/>
    </w:r>
    <w:r w:rsidRPr="0019415C">
      <w:t>3</w:t>
    </w:r>
    <w:r w:rsidRPr="0019415C">
      <w:fldChar w:fldCharType="end"/>
    </w:r>
    <w:r w:rsidRPr="0019415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15C" w:rsidRPr="0019415C" w:rsidRDefault="0019415C">
    <w:pPr>
      <w:pStyle w:val="Sidhuvud"/>
      <w:jc w:val="center"/>
    </w:pPr>
    <w:r w:rsidRPr="0019415C">
      <w:fldChar w:fldCharType="begin" w:fldLock="1"/>
    </w:r>
    <w:r w:rsidRPr="0019415C">
      <w:instrText xml:space="preserve"> PAGE </w:instrText>
    </w:r>
    <w:r w:rsidRPr="0019415C">
      <w:fldChar w:fldCharType="separate"/>
    </w:r>
    <w:r w:rsidRPr="0019415C">
      <w:t>1</w:t>
    </w:r>
    <w:r w:rsidRPr="0019415C">
      <w:fldChar w:fldCharType="end"/>
    </w:r>
    <w:r w:rsidRPr="0019415C">
      <w:t xml:space="preserve"> (</w:t>
    </w:r>
    <w:r w:rsidRPr="0019415C">
      <w:fldChar w:fldCharType="begin" w:fldLock="1"/>
    </w:r>
    <w:r w:rsidRPr="0019415C">
      <w:instrText xml:space="preserve"> NUMPAGES </w:instrText>
    </w:r>
    <w:r w:rsidRPr="0019415C">
      <w:fldChar w:fldCharType="separate"/>
    </w:r>
    <w:r w:rsidRPr="0019415C">
      <w:t>3</w:t>
    </w:r>
    <w:r w:rsidRPr="0019415C">
      <w:fldChar w:fldCharType="end"/>
    </w:r>
    <w:r w:rsidRPr="0019415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15C" w:rsidRPr="0019415C" w:rsidRDefault="0019415C">
      <w:r w:rsidRPr="0019415C">
        <w:separator/>
      </w:r>
    </w:p>
  </w:footnote>
  <w:footnote w:type="continuationSeparator" w:id="0">
    <w:p w:rsidR="0019415C" w:rsidRPr="0019415C" w:rsidRDefault="0019415C">
      <w:r w:rsidRPr="001941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15C" w:rsidRPr="0019415C" w:rsidRDefault="0019415C">
    <w:pPr>
      <w:pStyle w:val="Sidhuvud"/>
      <w:tabs>
        <w:tab w:val="clear" w:pos="4536"/>
      </w:tabs>
    </w:pPr>
    <w:r w:rsidRPr="0019415C">
      <w:fldChar w:fldCharType="begin" w:fldLock="1"/>
    </w:r>
    <w:r w:rsidRPr="0019415C">
      <w:instrText xml:space="preserve"> DOCPROPERTY "DocumentDate" </w:instrText>
    </w:r>
    <w:r w:rsidRPr="0019415C">
      <w:fldChar w:fldCharType="separate"/>
    </w:r>
    <w:r w:rsidRPr="0019415C">
      <w:t>Torsdagen den 18 februari 2010</w:t>
    </w:r>
    <w:r w:rsidRPr="0019415C">
      <w:fldChar w:fldCharType="end"/>
    </w:r>
    <w:r w:rsidRPr="0019415C">
      <w:fldChar w:fldCharType="begin" w:fldLock="1"/>
    </w:r>
    <w:r w:rsidRPr="0019415C">
      <w:instrText xml:space="preserve">if </w:instrText>
    </w:r>
    <w:r w:rsidRPr="0019415C">
      <w:fldChar w:fldCharType="begin" w:fldLock="1"/>
    </w:r>
    <w:r w:rsidRPr="0019415C">
      <w:instrText xml:space="preserve"> DOCPROPERTY "Status" </w:instrText>
    </w:r>
    <w:r w:rsidRPr="0019415C">
      <w:fldChar w:fldCharType="separate"/>
    </w:r>
    <w:r w:rsidRPr="0019415C">
      <w:instrText>slutlig</w:instrText>
    </w:r>
    <w:r w:rsidRPr="0019415C">
      <w:fldChar w:fldCharType="end"/>
    </w:r>
    <w:r w:rsidRPr="0019415C">
      <w:instrText xml:space="preserve"> = "preliminär" " (preliminärt)" "" </w:instrText>
    </w:r>
    <w:r w:rsidRPr="0019415C">
      <w:fldChar w:fldCharType="end"/>
    </w:r>
    <w:r w:rsidRPr="0019415C">
      <w:tab/>
    </w:r>
  </w:p>
  <w:p w:rsidR="0019415C" w:rsidRPr="0019415C" w:rsidRDefault="001941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415C">
      <w:rPr>
        <w:sz w:val="12"/>
      </w:rPr>
      <w:tab/>
    </w:r>
  </w:p>
  <w:p w:rsidR="0019415C" w:rsidRPr="0019415C" w:rsidRDefault="001941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15C" w:rsidRPr="0019415C" w:rsidRDefault="001941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941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15C" w:rsidRPr="0019415C" w:rsidRDefault="0019415C">
    <w:pPr>
      <w:pStyle w:val="Dokumentrubrik"/>
      <w:spacing w:after="360"/>
    </w:pPr>
    <w:r w:rsidRPr="0019415C">
      <w:fldChar w:fldCharType="begin" w:fldLock="1"/>
    </w:r>
    <w:r w:rsidRPr="0019415C">
      <w:instrText xml:space="preserve"> if </w:instrText>
    </w:r>
    <w:r w:rsidRPr="0019415C">
      <w:fldChar w:fldCharType="begin" w:fldLock="1"/>
    </w:r>
    <w:r w:rsidRPr="0019415C">
      <w:instrText xml:space="preserve"> DOCPROPERTY  Status </w:instrText>
    </w:r>
    <w:r w:rsidRPr="0019415C">
      <w:fldChar w:fldCharType="separate"/>
    </w:r>
    <w:r w:rsidRPr="0019415C">
      <w:instrText>slutlig</w:instrText>
    </w:r>
    <w:r w:rsidRPr="0019415C">
      <w:fldChar w:fldCharType="end"/>
    </w:r>
    <w:r w:rsidRPr="0019415C">
      <w:instrText xml:space="preserve"> = "preliminär" "Preliminär t" "T" </w:instrText>
    </w:r>
    <w:r w:rsidRPr="0019415C">
      <w:fldChar w:fldCharType="separate"/>
    </w:r>
    <w:r w:rsidRPr="0019415C">
      <w:rPr>
        <w:noProof/>
      </w:rPr>
      <w:t>T</w:t>
    </w:r>
    <w:r w:rsidRPr="0019415C">
      <w:fldChar w:fldCharType="end"/>
    </w:r>
    <w:r w:rsidRPr="0019415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5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72A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60A9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F206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ED42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D2A1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4533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487280">
    <w:abstractNumId w:val="7"/>
  </w:num>
  <w:num w:numId="2" w16cid:durableId="1741322602">
    <w:abstractNumId w:val="6"/>
  </w:num>
  <w:num w:numId="3" w16cid:durableId="645355923">
    <w:abstractNumId w:val="1"/>
  </w:num>
  <w:num w:numId="4" w16cid:durableId="892276644">
    <w:abstractNumId w:val="5"/>
  </w:num>
  <w:num w:numId="5" w16cid:durableId="732194339">
    <w:abstractNumId w:val="2"/>
  </w:num>
  <w:num w:numId="6" w16cid:durableId="178544624">
    <w:abstractNumId w:val="0"/>
  </w:num>
  <w:num w:numId="7" w16cid:durableId="1072502263">
    <w:abstractNumId w:val="3"/>
  </w:num>
  <w:num w:numId="8" w16cid:durableId="150085014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E38AE"/>
    <w:rsid w:val="0019415C"/>
    <w:rsid w:val="008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F2164B-3485-4312-8D55-6A6B1160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315</Words>
  <Characters>1603</Characters>
  <Application>Microsoft Office Word</Application>
  <DocSecurity>4</DocSecurity>
  <Lines>400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2010-02-17T12:03:00Z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februari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2010-02-18</vt:lpwstr>
  </property>
  <property fmtid="{D5CDD505-2E9C-101B-9397-08002B2CF9AE}" pid="6" name="DocumentYear">
    <vt:lpwstr>2009/10</vt:lpwstr>
  </property>
</Properties>
</file>