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75D" w:rsidRPr="00CF0D1F" w:rsidRDefault="00EB175D" w:rsidP="005D4772">
      <w:pPr>
        <w:pStyle w:val="Hemstlrubrik"/>
      </w:pPr>
      <w:r w:rsidRPr="00CF0D1F">
        <w:t>Förslag till riksdagsbeslut</w:t>
      </w:r>
    </w:p>
    <w:p w:rsidR="00946729" w:rsidRPr="00CF0D1F" w:rsidRDefault="00EB175D" w:rsidP="00946729">
      <w:pPr>
        <w:pStyle w:val="Hemstlatt"/>
      </w:pPr>
      <w:r w:rsidRPr="00CF0D1F">
        <w:t xml:space="preserve">Riksdagen tillkännager för regeringen som sin mening </w:t>
      </w:r>
      <w:r w:rsidR="00946729" w:rsidRPr="00CF0D1F">
        <w:t>vad i motionen anförs om att statliga satsningar som görs i landet inte ska</w:t>
      </w:r>
      <w:r w:rsidR="001F62B3" w:rsidRPr="00CF0D1F">
        <w:t>ll</w:t>
      </w:r>
      <w:r w:rsidR="00946729" w:rsidRPr="00CF0D1F">
        <w:t xml:space="preserve"> skilja sig i omfång beroende på var man bor.</w:t>
      </w:r>
    </w:p>
    <w:p w:rsidR="00946729" w:rsidRPr="00CF0D1F" w:rsidRDefault="00946729" w:rsidP="00946729">
      <w:pPr>
        <w:pStyle w:val="Rubrik1"/>
      </w:pPr>
      <w:r w:rsidRPr="00CF0D1F">
        <w:t>Motivering</w:t>
      </w:r>
    </w:p>
    <w:p w:rsidR="00946729" w:rsidRPr="00CF0D1F" w:rsidRDefault="00946729" w:rsidP="001F62B3">
      <w:r w:rsidRPr="00CF0D1F">
        <w:t>För att stärka demokratin måste hela samhället bygga på jämlikhet. Alla mä</w:t>
      </w:r>
      <w:r w:rsidRPr="00CF0D1F">
        <w:t>n</w:t>
      </w:r>
      <w:r w:rsidRPr="00CF0D1F">
        <w:t>niskors lika värde är inte bara ett tomt prat, utan desto mer en grundförutsät</w:t>
      </w:r>
      <w:r w:rsidRPr="00CF0D1F">
        <w:t>t</w:t>
      </w:r>
      <w:r w:rsidRPr="00CF0D1F">
        <w:t>ning för långsiktigt</w:t>
      </w:r>
      <w:r w:rsidR="005D4772" w:rsidRPr="00CF0D1F">
        <w:t xml:space="preserve"> </w:t>
      </w:r>
      <w:r w:rsidRPr="00CF0D1F">
        <w:t>samhälleligt välfärdsarbete. Det räcker inte att möjligheter finns för alla. Det krävs också att förutsättningarna att ta vara på möjlighete</w:t>
      </w:r>
      <w:r w:rsidRPr="00CF0D1F">
        <w:t>r</w:t>
      </w:r>
      <w:r w:rsidRPr="00CF0D1F">
        <w:t>na är jämlika och jämställda.</w:t>
      </w:r>
    </w:p>
    <w:p w:rsidR="00946729" w:rsidRPr="00CF0D1F" w:rsidRDefault="00946729" w:rsidP="00946729">
      <w:pPr>
        <w:pStyle w:val="Normaltindrag"/>
      </w:pPr>
      <w:r w:rsidRPr="00CF0D1F">
        <w:t>Jämlikhet är inte enbart en fråga om</w:t>
      </w:r>
      <w:r w:rsidR="005D4772" w:rsidRPr="00CF0D1F">
        <w:t xml:space="preserve"> rättvisa mellan man och kvinna. D</w:t>
      </w:r>
      <w:r w:rsidRPr="00CF0D1F">
        <w:t>et är i allra högsta grad även en fråga om hur vi solidariskt tar hand om va</w:t>
      </w:r>
      <w:r w:rsidRPr="00CF0D1F">
        <w:t>r</w:t>
      </w:r>
      <w:r w:rsidRPr="00CF0D1F">
        <w:t>andra. I livets olika åldrar finns också olika behov som måste tillgodoses. Trots att Sverige är ett av världens jämlikaste länder finns det fortfarande klyftor mellan klasser, åldrar och kön.</w:t>
      </w:r>
    </w:p>
    <w:p w:rsidR="00946729" w:rsidRPr="00CF0D1F" w:rsidRDefault="00946729" w:rsidP="00946729">
      <w:pPr>
        <w:pStyle w:val="Normaltindrag"/>
      </w:pPr>
      <w:r w:rsidRPr="00CF0D1F">
        <w:t xml:space="preserve">En viktig insats som regeringen nu gör att satsa </w:t>
      </w:r>
      <w:r w:rsidR="005D4772" w:rsidRPr="00CF0D1F">
        <w:t>1</w:t>
      </w:r>
      <w:r w:rsidRPr="00CF0D1F">
        <w:t xml:space="preserve"> miljard kronor för att höja kvalitén hos personalen inom vård och omsorg. Det ska erbjudas </w:t>
      </w:r>
      <w:r w:rsidR="005D4772" w:rsidRPr="00CF0D1F">
        <w:t>utbil</w:t>
      </w:r>
      <w:r w:rsidR="005D4772" w:rsidRPr="00CF0D1F">
        <w:t>d</w:t>
      </w:r>
      <w:r w:rsidR="005D4772" w:rsidRPr="00CF0D1F">
        <w:t>ningsvikariat för att bl.</w:t>
      </w:r>
      <w:r w:rsidRPr="00CF0D1F">
        <w:t>a. kunna genomföra grund- och påbyggnadsutbildnin</w:t>
      </w:r>
      <w:r w:rsidRPr="00CF0D1F">
        <w:t>g</w:t>
      </w:r>
      <w:r w:rsidRPr="00CF0D1F">
        <w:t>ar för personalen. Satsningarna på personalen är angelägna och innebär goda möjligheter att höja kvalitén ytterligare.</w:t>
      </w:r>
    </w:p>
    <w:p w:rsidR="00946729" w:rsidRPr="00CF0D1F" w:rsidRDefault="00946729" w:rsidP="00946729">
      <w:pPr>
        <w:pStyle w:val="Normaltindrag"/>
      </w:pPr>
      <w:r w:rsidRPr="00CF0D1F">
        <w:t>Kommer då allt detta att genomföras? Kommer det att ske överallt? Eller riskerar en del av dessa reformmedel att styras över till andra verksamheter i kommunen? Skattesänkningar?</w:t>
      </w:r>
    </w:p>
    <w:p w:rsidR="00946729" w:rsidRPr="00CF0D1F" w:rsidRDefault="00946729" w:rsidP="00946729">
      <w:pPr>
        <w:pStyle w:val="Normaltindrag"/>
      </w:pPr>
      <w:r w:rsidRPr="00CF0D1F">
        <w:t xml:space="preserve">Detta är en viktig principfråga. När staten går in med pengar är det viktigt att resurserna går till det anvisade ändamålet. Pengarna får inte hamna i en kassakista för att förbättra budgetgetresultatet. Det kommunala självstyret får inte bli </w:t>
      </w:r>
      <w:r w:rsidR="005D4772" w:rsidRPr="00CF0D1F">
        <w:t>e</w:t>
      </w:r>
      <w:r w:rsidRPr="00CF0D1F">
        <w:t>tt självändamål. Bl.a. så har PRO hyst farhågor</w:t>
      </w:r>
      <w:r w:rsidR="005D4772" w:rsidRPr="00CF0D1F">
        <w:t xml:space="preserve"> om</w:t>
      </w:r>
      <w:r w:rsidRPr="00CF0D1F">
        <w:t xml:space="preserve"> att tanken från nuvarande regering att de äldre ska gynnas inte blir </w:t>
      </w:r>
      <w:r w:rsidR="005D4772" w:rsidRPr="00CF0D1F">
        <w:t xml:space="preserve">till </w:t>
      </w:r>
      <w:r w:rsidRPr="00CF0D1F">
        <w:t>handling överallt.</w:t>
      </w:r>
    </w:p>
    <w:p w:rsidR="00946729" w:rsidRPr="00CF0D1F" w:rsidRDefault="00946729" w:rsidP="00946729">
      <w:pPr>
        <w:pStyle w:val="Normaltindrag"/>
      </w:pPr>
      <w:r w:rsidRPr="00CF0D1F">
        <w:lastRenderedPageBreak/>
        <w:t>Medborgarna ska inte behöva få olika förutsättning</w:t>
      </w:r>
      <w:r w:rsidR="005D4772" w:rsidRPr="00CF0D1F">
        <w:t>ar för god vård beroe</w:t>
      </w:r>
      <w:r w:rsidR="005D4772" w:rsidRPr="00CF0D1F">
        <w:t>n</w:t>
      </w:r>
      <w:r w:rsidR="005D4772" w:rsidRPr="00CF0D1F">
        <w:t>de på var</w:t>
      </w:r>
      <w:r w:rsidRPr="00CF0D1F">
        <w:t xml:space="preserve"> i landet man bor. De planerade satsningar som i stor utsträckning ska gagna pensi</w:t>
      </w:r>
      <w:r w:rsidR="005D4772" w:rsidRPr="00CF0D1F">
        <w:t>onärerna kan riskera att i allt</w:t>
      </w:r>
      <w:r w:rsidRPr="00CF0D1F">
        <w:t>för stor utsträckning få olika utfall beroende på vilken kommun man bor 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D4772" w:rsidRPr="00CF0D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4772" w:rsidRPr="00CF0D1F" w:rsidRDefault="005D4772" w:rsidP="005D4772">
            <w:pPr>
              <w:pStyle w:val="UnderskriftDatum"/>
              <w:spacing w:before="240"/>
            </w:pPr>
            <w:r w:rsidRPr="00CF0D1F">
              <w:t>Stockholm den 4 oktober 2005</w:t>
            </w:r>
          </w:p>
        </w:tc>
        <w:tc>
          <w:tcPr>
            <w:tcW w:w="3047" w:type="dxa"/>
          </w:tcPr>
          <w:p w:rsidR="005D4772" w:rsidRPr="00CF0D1F" w:rsidRDefault="005D4772" w:rsidP="005D4772">
            <w:pPr>
              <w:pStyle w:val="Underskrifter"/>
              <w:spacing w:before="240"/>
            </w:pPr>
          </w:p>
        </w:tc>
      </w:tr>
      <w:tr w:rsidR="005D4772" w:rsidRPr="00CF0D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4772" w:rsidRPr="00CF0D1F" w:rsidRDefault="005D4772" w:rsidP="005D4772">
            <w:pPr>
              <w:pStyle w:val="Underskrifter"/>
            </w:pPr>
            <w:r w:rsidRPr="00CF0D1F">
              <w:t>Göran Persson i Simrishamn (s)</w:t>
            </w:r>
          </w:p>
        </w:tc>
        <w:tc>
          <w:tcPr>
            <w:tcW w:w="3047" w:type="dxa"/>
          </w:tcPr>
          <w:p w:rsidR="005D4772" w:rsidRPr="00CF0D1F" w:rsidRDefault="005D4772" w:rsidP="005D4772">
            <w:pPr>
              <w:pStyle w:val="Underskrifter"/>
            </w:pPr>
            <w:r w:rsidRPr="00CF0D1F">
              <w:t>Christer Adelsbo (s)</w:t>
            </w:r>
          </w:p>
        </w:tc>
      </w:tr>
    </w:tbl>
    <w:p w:rsidR="00EB175D" w:rsidRPr="00CF0D1F" w:rsidRDefault="00EB175D" w:rsidP="005D4772">
      <w:pPr>
        <w:pStyle w:val="Normaltindrag"/>
      </w:pPr>
    </w:p>
    <w:sectPr w:rsidR="00EB175D" w:rsidRPr="00CF0D1F" w:rsidSect="005D4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61C" w:rsidRPr="00CF0D1F" w:rsidRDefault="004D561C">
      <w:r w:rsidRPr="00CF0D1F">
        <w:separator/>
      </w:r>
    </w:p>
  </w:endnote>
  <w:endnote w:type="continuationSeparator" w:id="0">
    <w:p w:rsidR="004D561C" w:rsidRPr="00CF0D1F" w:rsidRDefault="004D561C">
      <w:r w:rsidRPr="00CF0D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3DF" w:rsidRPr="00CF0D1F" w:rsidRDefault="00CF0D1F" w:rsidP="005D4772">
    <w:pPr>
      <w:pStyle w:val="Sidfot"/>
    </w:pPr>
    <w:r w:rsidRPr="00CF0D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4143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772" w:rsidRDefault="005D47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4772" w:rsidRDefault="005D47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729" w:rsidRPr="00CF0D1F" w:rsidRDefault="00CF0D1F" w:rsidP="005D4772">
    <w:pPr>
      <w:pStyle w:val="Sidfot"/>
    </w:pPr>
    <w:r w:rsidRPr="00CF0D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81783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772" w:rsidRDefault="005D47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4772" w:rsidRDefault="005D47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729" w:rsidRPr="00CF0D1F" w:rsidRDefault="00CF0D1F" w:rsidP="005D4772">
    <w:pPr>
      <w:pStyle w:val="Sidfot"/>
    </w:pPr>
    <w:r w:rsidRPr="00CF0D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96323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772" w:rsidRDefault="005D47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4772" w:rsidRDefault="005D47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61C" w:rsidRPr="00CF0D1F" w:rsidRDefault="004D561C">
      <w:r w:rsidRPr="00CF0D1F">
        <w:separator/>
      </w:r>
    </w:p>
  </w:footnote>
  <w:footnote w:type="continuationSeparator" w:id="0">
    <w:p w:rsidR="004D561C" w:rsidRPr="00CF0D1F" w:rsidRDefault="004D561C">
      <w:r w:rsidRPr="00CF0D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3DF" w:rsidRPr="00CF0D1F" w:rsidRDefault="00CF0D1F" w:rsidP="005D4772">
    <w:pPr>
      <w:pStyle w:val="Sidhuvud"/>
    </w:pPr>
    <w:r w:rsidRPr="00CF0D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96180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772" w:rsidRDefault="005D47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4772" w:rsidRDefault="005D47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729" w:rsidRPr="00CF0D1F" w:rsidRDefault="00CF0D1F" w:rsidP="005D4772">
    <w:pPr>
      <w:pStyle w:val="Sidhuvud"/>
    </w:pPr>
    <w:r w:rsidRPr="00CF0D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02076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772" w:rsidRDefault="005D47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4772" w:rsidRDefault="005D47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772" w:rsidRPr="00CF0D1F" w:rsidRDefault="005D4772">
    <w:pPr>
      <w:pStyle w:val="FSHNormal"/>
      <w:tabs>
        <w:tab w:val="right" w:pos="5840"/>
      </w:tabs>
    </w:pPr>
    <w:r w:rsidRPr="00CF0D1F">
      <w:br/>
    </w:r>
    <w:r w:rsidRPr="00CF0D1F">
      <w:fldChar w:fldCharType="begin" w:fldLock="1"/>
    </w:r>
    <w:r w:rsidRPr="00CF0D1F">
      <w:instrText xml:space="preserve"> DOCPROPERTY</w:instrText>
    </w:r>
    <w:r w:rsidRPr="00CF0D1F">
      <w:rPr>
        <w:sz w:val="18"/>
      </w:rPr>
      <w:instrText xml:space="preserve"> "YearUser" *\charformat </w:instrText>
    </w:r>
    <w:r w:rsidRPr="00CF0D1F">
      <w:fldChar w:fldCharType="separate"/>
    </w:r>
    <w:r w:rsidRPr="00CF0D1F">
      <w:t>2005/06</w:t>
    </w:r>
    <w:r w:rsidRPr="00CF0D1F">
      <w:fldChar w:fldCharType="end"/>
    </w:r>
    <w:r w:rsidRPr="00CF0D1F">
      <w:t xml:space="preserve"> </w:t>
    </w:r>
    <w:r w:rsidRPr="00CF0D1F">
      <w:tab/>
      <w:t xml:space="preserve">mnr: </w:t>
    </w:r>
    <w:r w:rsidRPr="00CF0D1F">
      <w:fldChar w:fldCharType="begin" w:fldLock="1"/>
    </w:r>
    <w:r w:rsidRPr="00CF0D1F">
      <w:instrText xml:space="preserve"> DOCPROPERTY</w:instrText>
    </w:r>
    <w:r w:rsidRPr="00CF0D1F">
      <w:rPr>
        <w:sz w:val="18"/>
      </w:rPr>
      <w:instrText xml:space="preserve"> "Motionsnummer" *\charformat </w:instrText>
    </w:r>
    <w:r w:rsidRPr="00CF0D1F">
      <w:fldChar w:fldCharType="separate"/>
    </w:r>
    <w:r w:rsidRPr="00CF0D1F">
      <w:t>Fi262</w:t>
    </w:r>
    <w:r w:rsidRPr="00CF0D1F">
      <w:fldChar w:fldCharType="end"/>
    </w:r>
    <w:r w:rsidRPr="00CF0D1F">
      <w:br/>
    </w:r>
    <w:r w:rsidRPr="00CF0D1F">
      <w:fldChar w:fldCharType="begin" w:fldLock="1"/>
    </w:r>
    <w:r w:rsidRPr="00CF0D1F">
      <w:instrText xml:space="preserve"> DOCPROPERTY</w:instrText>
    </w:r>
    <w:r w:rsidRPr="00CF0D1F">
      <w:rPr>
        <w:sz w:val="18"/>
      </w:rPr>
      <w:instrText xml:space="preserve"> "Samling" *\charformat </w:instrText>
    </w:r>
    <w:r w:rsidRPr="00CF0D1F">
      <w:fldChar w:fldCharType="end"/>
    </w:r>
    <w:r w:rsidRPr="00CF0D1F">
      <w:tab/>
      <w:t xml:space="preserve">pnr: </w:t>
    </w:r>
    <w:r w:rsidRPr="00CF0D1F">
      <w:fldChar w:fldCharType="begin" w:fldLock="1"/>
    </w:r>
    <w:r w:rsidRPr="00CF0D1F">
      <w:instrText xml:space="preserve"> DOCPROPERTY</w:instrText>
    </w:r>
    <w:r w:rsidRPr="00CF0D1F">
      <w:rPr>
        <w:sz w:val="18"/>
      </w:rPr>
      <w:instrText xml:space="preserve"> "Partinummer" *\charformat </w:instrText>
    </w:r>
    <w:r w:rsidRPr="00CF0D1F">
      <w:fldChar w:fldCharType="separate"/>
    </w:r>
    <w:r w:rsidRPr="00CF0D1F">
      <w:t>s36043</w:t>
    </w:r>
    <w:r w:rsidRPr="00CF0D1F">
      <w:fldChar w:fldCharType="end"/>
    </w:r>
  </w:p>
  <w:p w:rsidR="005D4772" w:rsidRPr="00CF0D1F" w:rsidRDefault="005D4772">
    <w:pPr>
      <w:pStyle w:val="FSHRub1"/>
    </w:pPr>
    <w:r w:rsidRPr="00CF0D1F">
      <w:t>Motion till riksdagen</w:t>
    </w:r>
    <w:r w:rsidRPr="00CF0D1F">
      <w:br/>
    </w:r>
    <w:r w:rsidRPr="00CF0D1F">
      <w:fldChar w:fldCharType="begin" w:fldLock="1"/>
    </w:r>
    <w:r w:rsidRPr="00CF0D1F">
      <w:instrText xml:space="preserve"> DOCPROPERTY "YearUser" *\charformat </w:instrText>
    </w:r>
    <w:r w:rsidRPr="00CF0D1F">
      <w:fldChar w:fldCharType="separate"/>
    </w:r>
    <w:r w:rsidRPr="00CF0D1F">
      <w:t>2005/06</w:t>
    </w:r>
    <w:r w:rsidRPr="00CF0D1F">
      <w:fldChar w:fldCharType="end"/>
    </w:r>
    <w:r w:rsidRPr="00CF0D1F">
      <w:t>:</w:t>
    </w:r>
    <w:r w:rsidRPr="00CF0D1F">
      <w:fldChar w:fldCharType="begin" w:fldLock="1"/>
    </w:r>
    <w:r w:rsidRPr="00CF0D1F">
      <w:instrText xml:space="preserve"> DOCPROPERTY "Motionsnummer" *\charformat </w:instrText>
    </w:r>
    <w:r w:rsidRPr="00CF0D1F">
      <w:fldChar w:fldCharType="separate"/>
    </w:r>
    <w:r w:rsidRPr="00CF0D1F">
      <w:t>Fi262</w:t>
    </w:r>
    <w:r w:rsidRPr="00CF0D1F">
      <w:fldChar w:fldCharType="end"/>
    </w:r>
  </w:p>
  <w:p w:rsidR="005D4772" w:rsidRPr="00CF0D1F" w:rsidRDefault="005D4772">
    <w:pPr>
      <w:pStyle w:val="FSHNormalS5"/>
    </w:pPr>
    <w:r w:rsidRPr="00CF0D1F">
      <w:fldChar w:fldCharType="begin" w:fldLock="1"/>
    </w:r>
    <w:r w:rsidRPr="00CF0D1F">
      <w:instrText xml:space="preserve"> DOCPROPERTY "MotionarText" *\charformat </w:instrText>
    </w:r>
    <w:r w:rsidRPr="00CF0D1F">
      <w:fldChar w:fldCharType="separate"/>
    </w:r>
    <w:r w:rsidRPr="00CF0D1F">
      <w:t>av Göran Persson i Simrishamn och Christer Adelsbo (s)</w:t>
    </w:r>
    <w:r w:rsidRPr="00CF0D1F">
      <w:fldChar w:fldCharType="end"/>
    </w:r>
    <w:r w:rsidRPr="00CF0D1F">
      <w:br/>
    </w:r>
    <w:r w:rsidRPr="00CF0D1F">
      <w:fldChar w:fldCharType="begin" w:fldLock="1"/>
    </w:r>
    <w:r w:rsidRPr="00CF0D1F">
      <w:instrText xml:space="preserve"> DOCPROPERTY "SvarFrasKort" *\charformat </w:instrText>
    </w:r>
    <w:r w:rsidRPr="00CF0D1F">
      <w:fldChar w:fldCharType="end"/>
    </w:r>
  </w:p>
  <w:p w:rsidR="005D4772" w:rsidRPr="00CF0D1F" w:rsidRDefault="005D4772">
    <w:pPr>
      <w:pStyle w:val="FSHTitel"/>
    </w:pPr>
    <w:r w:rsidRPr="00CF0D1F">
      <w:fldChar w:fldCharType="begin" w:fldLock="1"/>
    </w:r>
    <w:r w:rsidRPr="00CF0D1F">
      <w:instrText xml:space="preserve"> DOCPROPERTY</w:instrText>
    </w:r>
    <w:r w:rsidRPr="00CF0D1F">
      <w:rPr>
        <w:sz w:val="18"/>
      </w:rPr>
      <w:instrText xml:space="preserve"> "RubrikSvar" *\charformat </w:instrText>
    </w:r>
    <w:r w:rsidRPr="00CF0D1F">
      <w:fldChar w:fldCharType="separate"/>
    </w:r>
    <w:r w:rsidRPr="00CF0D1F">
      <w:t>Öronmärkta pengar</w:t>
    </w:r>
    <w:r w:rsidRPr="00CF0D1F">
      <w:fldChar w:fldCharType="end"/>
    </w:r>
  </w:p>
  <w:p w:rsidR="005D4772" w:rsidRPr="00CF0D1F" w:rsidRDefault="005D4772" w:rsidP="005D477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366893">
    <w:abstractNumId w:val="13"/>
  </w:num>
  <w:num w:numId="2" w16cid:durableId="1003967985">
    <w:abstractNumId w:val="10"/>
  </w:num>
  <w:num w:numId="3" w16cid:durableId="1109860825">
    <w:abstractNumId w:val="11"/>
  </w:num>
  <w:num w:numId="4" w16cid:durableId="1168401368">
    <w:abstractNumId w:val="12"/>
  </w:num>
  <w:num w:numId="5" w16cid:durableId="431047209">
    <w:abstractNumId w:val="8"/>
  </w:num>
  <w:num w:numId="6" w16cid:durableId="1593704893">
    <w:abstractNumId w:val="3"/>
  </w:num>
  <w:num w:numId="7" w16cid:durableId="1716808467">
    <w:abstractNumId w:val="2"/>
  </w:num>
  <w:num w:numId="8" w16cid:durableId="44456110">
    <w:abstractNumId w:val="1"/>
  </w:num>
  <w:num w:numId="9" w16cid:durableId="1524171920">
    <w:abstractNumId w:val="0"/>
  </w:num>
  <w:num w:numId="10" w16cid:durableId="1203716203">
    <w:abstractNumId w:val="9"/>
  </w:num>
  <w:num w:numId="11" w16cid:durableId="36591958">
    <w:abstractNumId w:val="7"/>
  </w:num>
  <w:num w:numId="12" w16cid:durableId="2126193395">
    <w:abstractNumId w:val="6"/>
  </w:num>
  <w:num w:numId="13" w16cid:durableId="215700614">
    <w:abstractNumId w:val="5"/>
  </w:num>
  <w:num w:numId="14" w16cid:durableId="1898393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E23F6C"/>
    <w:rsid w:val="0004381F"/>
    <w:rsid w:val="00064BC3"/>
    <w:rsid w:val="00066775"/>
    <w:rsid w:val="00072FB9"/>
    <w:rsid w:val="00100531"/>
    <w:rsid w:val="001F62B3"/>
    <w:rsid w:val="00201DFB"/>
    <w:rsid w:val="00204A63"/>
    <w:rsid w:val="00212FF1"/>
    <w:rsid w:val="00230193"/>
    <w:rsid w:val="0025068A"/>
    <w:rsid w:val="00254A99"/>
    <w:rsid w:val="002818D3"/>
    <w:rsid w:val="002D11A8"/>
    <w:rsid w:val="00445271"/>
    <w:rsid w:val="004A0504"/>
    <w:rsid w:val="004D561C"/>
    <w:rsid w:val="004E38D9"/>
    <w:rsid w:val="005B145B"/>
    <w:rsid w:val="005D4772"/>
    <w:rsid w:val="00682FA8"/>
    <w:rsid w:val="00740D6D"/>
    <w:rsid w:val="00794149"/>
    <w:rsid w:val="007B67A7"/>
    <w:rsid w:val="007C6092"/>
    <w:rsid w:val="00946729"/>
    <w:rsid w:val="00A053C6"/>
    <w:rsid w:val="00B13BF0"/>
    <w:rsid w:val="00BA5B84"/>
    <w:rsid w:val="00C1285C"/>
    <w:rsid w:val="00C27B7D"/>
    <w:rsid w:val="00C653DF"/>
    <w:rsid w:val="00CF0D1F"/>
    <w:rsid w:val="00CF7A43"/>
    <w:rsid w:val="00D1174F"/>
    <w:rsid w:val="00DC6C70"/>
    <w:rsid w:val="00E16AE9"/>
    <w:rsid w:val="00E22893"/>
    <w:rsid w:val="00E23F6C"/>
    <w:rsid w:val="00E360DE"/>
    <w:rsid w:val="00E75D28"/>
    <w:rsid w:val="00E84F25"/>
    <w:rsid w:val="00EB175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D475FC-2895-4894-A81B-9618C956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23F6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5D477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338</Words>
  <Characters>1826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Fi262</vt:lpstr>
    </vt:vector>
  </TitlesOfParts>
  <Company>Riksdagen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Fi262</dc:title>
  <dc:subject>Fi262</dc:subject>
  <dc:creator>Riksdagen</dc:creator>
  <cp:keywords>Riksdagen</cp:keywords>
  <dc:description/>
  <cp:lastModifiedBy>Lars Brink</cp:lastModifiedBy>
  <cp:revision>2</cp:revision>
  <cp:lastPrinted>2005-10-20T07:25:00Z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Öronmärkta pengar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Öronmärkta pengar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Persson i Simrishamn och Christer Adelsbo (s)</vt:lpwstr>
  </property>
  <property fmtid="{D5CDD505-2E9C-101B-9397-08002B2CF9AE}" pid="26" name="MotionarLista">
    <vt:lpwstr>Persson, Göran i Simrishamn (s)\Adelsbo,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20052006000000000115000360430069</vt:lpwstr>
  </property>
  <property fmtid="{D5CDD505-2E9C-101B-9397-08002B2CF9AE}" pid="47" name="datum">
    <vt:lpwstr>051004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20052006000000000115000360430069</vt:lpwstr>
  </property>
  <property fmtid="{D5CDD505-2E9C-101B-9397-08002B2CF9AE}" pid="50" name="nummer">
    <vt:lpwstr>262</vt:lpwstr>
  </property>
  <property fmtid="{D5CDD505-2E9C-101B-9397-08002B2CF9AE}" pid="51" name="utskottsbeteckning">
    <vt:lpwstr>Fi</vt:lpwstr>
  </property>
</Properties>
</file>