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2A1" w:rsidRPr="0085661C" w:rsidRDefault="00C112A1" w:rsidP="00F276CA">
      <w:pPr>
        <w:pStyle w:val="Hemstlrubrik"/>
      </w:pPr>
      <w:r w:rsidRPr="0085661C">
        <w:t>Förslag till riksdagsbeslut</w:t>
      </w:r>
    </w:p>
    <w:p w:rsidR="00C112A1" w:rsidRPr="0085661C" w:rsidRDefault="00C112A1" w:rsidP="00C112A1">
      <w:pPr>
        <w:pStyle w:val="Hemstlatt"/>
      </w:pPr>
      <w:r w:rsidRPr="0085661C">
        <w:t xml:space="preserve">Riksdagen tillkännager för regeringen som sin mening vad i motionen anförs om att lagstiftningen </w:t>
      </w:r>
      <w:r w:rsidR="00A61C4D" w:rsidRPr="0085661C">
        <w:t xml:space="preserve">bör </w:t>
      </w:r>
      <w:r w:rsidRPr="0085661C">
        <w:t>ändras så att dömda brottslingar avtjänar sitt straff i sitt hemland.</w:t>
      </w:r>
    </w:p>
    <w:p w:rsidR="00C112A1" w:rsidRPr="0085661C" w:rsidRDefault="00C112A1" w:rsidP="00C112A1">
      <w:pPr>
        <w:pStyle w:val="Hemstlatt"/>
      </w:pPr>
      <w:r w:rsidRPr="0085661C">
        <w:t>Riksdagen tillkännager för regeringen som sin mening vad i motionen anförs om att frågan om att dömda brottslingar avtjänar sitt straff i sitt hemland tas upp på EU-nivå.</w:t>
      </w:r>
    </w:p>
    <w:p w:rsidR="00E84F25" w:rsidRPr="0085661C" w:rsidRDefault="007C6092" w:rsidP="00E22893">
      <w:pPr>
        <w:pStyle w:val="Rubrik1"/>
      </w:pPr>
      <w:r w:rsidRPr="0085661C">
        <w:t>Motivering</w:t>
      </w:r>
    </w:p>
    <w:p w:rsidR="00C112A1" w:rsidRPr="0085661C" w:rsidRDefault="00C112A1" w:rsidP="00C112A1">
      <w:r w:rsidRPr="0085661C">
        <w:t xml:space="preserve">Under senare år har tusentals personer blivit inbjudna från Östeuropa till Sverige för att plocka bär eller fiska. Men i många fall har inbjudan varit en täckmantel. Många är kriminella och har tagits in för att stjäla, sälja knark eller prostituera sig. Det finns ett etablerat nätverk mellan dessa och personer som är kriminellt belastade i Sverige. </w:t>
      </w:r>
    </w:p>
    <w:p w:rsidR="00C112A1" w:rsidRPr="0085661C" w:rsidRDefault="00446075" w:rsidP="00D638F0">
      <w:pPr>
        <w:pStyle w:val="Normaltindrag"/>
      </w:pPr>
      <w:r w:rsidRPr="0085661C">
        <w:t>Sedan</w:t>
      </w:r>
      <w:r w:rsidR="00C112A1" w:rsidRPr="0085661C">
        <w:t xml:space="preserve"> EU</w:t>
      </w:r>
      <w:r w:rsidRPr="0085661C">
        <w:t>:s östutvidgning</w:t>
      </w:r>
      <w:r w:rsidR="00C112A1" w:rsidRPr="0085661C">
        <w:t xml:space="preserve"> </w:t>
      </w:r>
      <w:r w:rsidR="00D638F0" w:rsidRPr="0085661C">
        <w:t>behövs</w:t>
      </w:r>
      <w:r w:rsidR="00C112A1" w:rsidRPr="0085661C">
        <w:t xml:space="preserve"> </w:t>
      </w:r>
      <w:r w:rsidR="00F276CA" w:rsidRPr="0085661C">
        <w:t xml:space="preserve">inte </w:t>
      </w:r>
      <w:r w:rsidR="00C112A1" w:rsidRPr="0085661C">
        <w:t>längre någon som bjuder in och g</w:t>
      </w:r>
      <w:r w:rsidR="00C112A1" w:rsidRPr="0085661C">
        <w:t>a</w:t>
      </w:r>
      <w:r w:rsidR="00C112A1" w:rsidRPr="0085661C">
        <w:t>ranterar uppehället för fattiga öststatsmedborgare. Det har med andra ord blivit betydligt lättare för kriminella att komma till Sverige. Och enligt sa</w:t>
      </w:r>
      <w:r w:rsidR="00C112A1" w:rsidRPr="0085661C">
        <w:t>m</w:t>
      </w:r>
      <w:r w:rsidR="00C112A1" w:rsidRPr="0085661C">
        <w:t xml:space="preserve">stämmiga uppgifter från polisdistrikten i Sverige har brottsligheten ökat. Framför allt har antalet stölder och snatterier ökat sedan </w:t>
      </w:r>
      <w:r w:rsidRPr="0085661C">
        <w:t>utvidgningen</w:t>
      </w:r>
      <w:r w:rsidR="00C112A1" w:rsidRPr="0085661C">
        <w:t xml:space="preserve">. Låt mig ta ett exempel från Uppsala. </w:t>
      </w:r>
    </w:p>
    <w:p w:rsidR="00C112A1" w:rsidRPr="0085661C" w:rsidRDefault="00C112A1" w:rsidP="00F276CA">
      <w:pPr>
        <w:pStyle w:val="Normaltindrag"/>
      </w:pPr>
      <w:r w:rsidRPr="0085661C">
        <w:t xml:space="preserve">I Uppsala </w:t>
      </w:r>
      <w:r w:rsidR="00446075" w:rsidRPr="0085661C">
        <w:t>ökade</w:t>
      </w:r>
      <w:r w:rsidRPr="0085661C">
        <w:t xml:space="preserve"> antalet gripna personer från Estland, Lettland, Litauen och Polen markant under 2004. Mer än var tredje frihetsberövad </w:t>
      </w:r>
      <w:r w:rsidR="00446075" w:rsidRPr="0085661C">
        <w:t xml:space="preserve">kom </w:t>
      </w:r>
      <w:r w:rsidRPr="0085661C">
        <w:t xml:space="preserve">under 2004 från dessa länder och andelen </w:t>
      </w:r>
      <w:r w:rsidR="00446075" w:rsidRPr="0085661C">
        <w:t>ökade särskilt</w:t>
      </w:r>
      <w:r w:rsidRPr="0085661C">
        <w:t xml:space="preserve"> från den 1 maj</w:t>
      </w:r>
      <w:r w:rsidR="00446075" w:rsidRPr="0085661C">
        <w:t xml:space="preserve"> då utvidgningen blev verklighet</w:t>
      </w:r>
      <w:r w:rsidRPr="0085661C">
        <w:t>. Stöldbrotten rör sig om allt från villainbrott till snatterier och butiksstölder. I Sverige finns det attraktiva varor som det är lätt att få avsät</w:t>
      </w:r>
      <w:r w:rsidRPr="0085661C">
        <w:t>t</w:t>
      </w:r>
      <w:r w:rsidRPr="0085661C">
        <w:t>nin</w:t>
      </w:r>
      <w:r w:rsidR="00F276CA" w:rsidRPr="0085661C">
        <w:t xml:space="preserve">g för i hemländerna. </w:t>
      </w:r>
    </w:p>
    <w:p w:rsidR="00C112A1" w:rsidRPr="0085661C" w:rsidRDefault="00777FA6" w:rsidP="00D638F0">
      <w:pPr>
        <w:pStyle w:val="Normaltindrag"/>
      </w:pPr>
      <w:r w:rsidRPr="0085661C">
        <w:t>I juni 2004</w:t>
      </w:r>
      <w:r w:rsidR="00446075" w:rsidRPr="0085661C">
        <w:t xml:space="preserve"> </w:t>
      </w:r>
      <w:r w:rsidR="00C112A1" w:rsidRPr="0085661C">
        <w:t>fick polisen i Uppsala fast en lastbil överfylld av stöldgods. Lastbilen kördes av en litauisk chaufför. Lastbilen visade sig innehålla stöl</w:t>
      </w:r>
      <w:r w:rsidR="00C112A1" w:rsidRPr="0085661C">
        <w:t>d</w:t>
      </w:r>
      <w:r w:rsidR="00C112A1" w:rsidRPr="0085661C">
        <w:lastRenderedPageBreak/>
        <w:t>gods till ett beräknat värde av över en miljon kronor. Där fanns allt från bå</w:t>
      </w:r>
      <w:r w:rsidR="00C112A1" w:rsidRPr="0085661C">
        <w:t>t</w:t>
      </w:r>
      <w:r w:rsidR="00C112A1" w:rsidRPr="0085661C">
        <w:t>motorer och lantbruksredskap till skjutvapen och gräsklippare.</w:t>
      </w:r>
    </w:p>
    <w:p w:rsidR="00C112A1" w:rsidRPr="0085661C" w:rsidRDefault="00C112A1" w:rsidP="00D638F0">
      <w:pPr>
        <w:pStyle w:val="Normaltindrag"/>
      </w:pPr>
      <w:r w:rsidRPr="0085661C">
        <w:t>Tidigare avvisades personer som inte är EU-medborgare efter det att de a</w:t>
      </w:r>
      <w:r w:rsidRPr="0085661C">
        <w:t>v</w:t>
      </w:r>
      <w:r w:rsidRPr="0085661C">
        <w:t>tjänat sitt straff. Sedan de aktuella länderna blev EU-medlemmar är det nästan omöjligt att avvisa dömda brottslingar efter avtjänat straff. Det finns en mö</w:t>
      </w:r>
      <w:r w:rsidRPr="0085661C">
        <w:t>j</w:t>
      </w:r>
      <w:r w:rsidRPr="0085661C">
        <w:t>lighet att via domstolen få dem utvisade, men det händer mycket sällan.</w:t>
      </w:r>
    </w:p>
    <w:p w:rsidR="00C112A1" w:rsidRPr="0085661C" w:rsidRDefault="00C112A1" w:rsidP="00D638F0">
      <w:pPr>
        <w:pStyle w:val="Normaltindrag"/>
      </w:pPr>
      <w:r w:rsidRPr="0085661C">
        <w:t>Ofta rör det sig om förhållandevis lindriga brott, som snatterier och stölder. Rör det sig om lindriga brott är det dessutom inte möjligt att anhålla personen, vilket i sin tur gör att de aldrig hamnar i ”misstankeregistret”. Detta leder till att åklagarna inte upptäcker att de begått flera liknande brott.</w:t>
      </w:r>
    </w:p>
    <w:p w:rsidR="00C112A1" w:rsidRPr="0085661C" w:rsidRDefault="00C112A1" w:rsidP="00D638F0">
      <w:pPr>
        <w:pStyle w:val="Normaltindrag"/>
      </w:pPr>
      <w:r w:rsidRPr="0085661C">
        <w:t>Problemen med kriminella från öst växer. Därför krävs det förändringar. Lagen måste ändras så att dömda brottslingar avtjänar sitt straff i sitt he</w:t>
      </w:r>
      <w:r w:rsidRPr="0085661C">
        <w:t>m</w:t>
      </w:r>
      <w:r w:rsidRPr="0085661C">
        <w:t>land. Denna fråga bör Sverige även ta upp på EU-nivå.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76CA" w:rsidRPr="0085661C">
        <w:tblPrEx>
          <w:tblCellMar>
            <w:top w:w="0" w:type="dxa"/>
            <w:bottom w:w="0" w:type="dxa"/>
          </w:tblCellMar>
        </w:tblPrEx>
        <w:trPr>
          <w:cantSplit/>
        </w:trPr>
        <w:tc>
          <w:tcPr>
            <w:tcW w:w="3046" w:type="dxa"/>
          </w:tcPr>
          <w:p w:rsidR="00F276CA" w:rsidRPr="0085661C" w:rsidRDefault="00F276CA" w:rsidP="00F276CA">
            <w:pPr>
              <w:pStyle w:val="UnderskriftDatum"/>
              <w:spacing w:before="240"/>
            </w:pPr>
            <w:r w:rsidRPr="0085661C">
              <w:t>Stockholm den 22 september 2005</w:t>
            </w:r>
          </w:p>
        </w:tc>
        <w:tc>
          <w:tcPr>
            <w:tcW w:w="3047" w:type="dxa"/>
          </w:tcPr>
          <w:p w:rsidR="00F276CA" w:rsidRPr="0085661C" w:rsidRDefault="00F276CA" w:rsidP="00F276CA">
            <w:pPr>
              <w:pStyle w:val="Underskrifter"/>
              <w:spacing w:before="240"/>
            </w:pPr>
          </w:p>
        </w:tc>
      </w:tr>
      <w:tr w:rsidR="00F276CA" w:rsidRPr="0085661C">
        <w:tblPrEx>
          <w:tblCellMar>
            <w:top w:w="0" w:type="dxa"/>
            <w:bottom w:w="0" w:type="dxa"/>
          </w:tblCellMar>
        </w:tblPrEx>
        <w:trPr>
          <w:cantSplit/>
        </w:trPr>
        <w:tc>
          <w:tcPr>
            <w:tcW w:w="3046" w:type="dxa"/>
          </w:tcPr>
          <w:p w:rsidR="00F276CA" w:rsidRPr="0085661C" w:rsidRDefault="00F276CA" w:rsidP="00F276CA">
            <w:pPr>
              <w:pStyle w:val="Underskrifter"/>
            </w:pPr>
            <w:r w:rsidRPr="0085661C">
              <w:t>Mikael Oscarsson (kd)</w:t>
            </w:r>
          </w:p>
        </w:tc>
        <w:tc>
          <w:tcPr>
            <w:tcW w:w="3047" w:type="dxa"/>
          </w:tcPr>
          <w:p w:rsidR="00F276CA" w:rsidRPr="0085661C" w:rsidRDefault="00F276CA" w:rsidP="00F276CA">
            <w:pPr>
              <w:pStyle w:val="Underskrifter"/>
            </w:pPr>
          </w:p>
        </w:tc>
      </w:tr>
    </w:tbl>
    <w:p w:rsidR="00C112A1" w:rsidRPr="0085661C" w:rsidRDefault="00C112A1" w:rsidP="00F276CA">
      <w:pPr>
        <w:pStyle w:val="Normaltindrag"/>
      </w:pPr>
    </w:p>
    <w:sectPr w:rsidR="00C112A1" w:rsidRPr="0085661C" w:rsidSect="00F276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820" w:rsidRPr="0085661C" w:rsidRDefault="00C92820">
      <w:r w:rsidRPr="0085661C">
        <w:separator/>
      </w:r>
    </w:p>
  </w:endnote>
  <w:endnote w:type="continuationSeparator" w:id="0">
    <w:p w:rsidR="00C92820" w:rsidRPr="0085661C" w:rsidRDefault="00C92820">
      <w:r w:rsidRPr="00856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AB0" w:rsidRPr="0085661C" w:rsidRDefault="0085661C" w:rsidP="00F276CA">
    <w:pPr>
      <w:pStyle w:val="Sidfot"/>
    </w:pPr>
    <w:r w:rsidRPr="008566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6450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CA" w:rsidRDefault="00F276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76CA" w:rsidRDefault="00F276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AB0" w:rsidRPr="0085661C" w:rsidRDefault="0085661C" w:rsidP="00F276CA">
    <w:pPr>
      <w:pStyle w:val="Sidfot"/>
    </w:pPr>
    <w:r w:rsidRPr="008566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803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CA" w:rsidRDefault="00F276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76CA" w:rsidRDefault="00F276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AB0" w:rsidRPr="0085661C" w:rsidRDefault="0085661C" w:rsidP="00F276CA">
    <w:pPr>
      <w:pStyle w:val="Sidfot"/>
    </w:pPr>
    <w:r w:rsidRPr="008566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713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CA" w:rsidRDefault="00F276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76CA" w:rsidRDefault="00F276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820" w:rsidRPr="0085661C" w:rsidRDefault="00C92820">
      <w:r w:rsidRPr="0085661C">
        <w:separator/>
      </w:r>
    </w:p>
  </w:footnote>
  <w:footnote w:type="continuationSeparator" w:id="0">
    <w:p w:rsidR="00C92820" w:rsidRPr="0085661C" w:rsidRDefault="00C92820">
      <w:r w:rsidRPr="008566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AB0" w:rsidRPr="0085661C" w:rsidRDefault="0085661C" w:rsidP="00F276CA">
    <w:pPr>
      <w:pStyle w:val="Sidhuvud"/>
    </w:pPr>
    <w:r w:rsidRPr="008566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1726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CA" w:rsidRDefault="00F276C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76CA" w:rsidRDefault="00F276C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AB0" w:rsidRPr="0085661C" w:rsidRDefault="0085661C" w:rsidP="00F276CA">
    <w:pPr>
      <w:pStyle w:val="Sidhuvud"/>
    </w:pPr>
    <w:r w:rsidRPr="008566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205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CA" w:rsidRDefault="00F276C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76CA" w:rsidRDefault="00F276C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6CA" w:rsidRPr="0085661C" w:rsidRDefault="00F276CA">
    <w:pPr>
      <w:pStyle w:val="FSHNormal"/>
      <w:tabs>
        <w:tab w:val="right" w:pos="5840"/>
      </w:tabs>
    </w:pPr>
    <w:r w:rsidRPr="0085661C">
      <w:br/>
    </w:r>
    <w:r w:rsidRPr="0085661C">
      <w:fldChar w:fldCharType="begin" w:fldLock="1"/>
    </w:r>
    <w:r w:rsidRPr="0085661C">
      <w:instrText xml:space="preserve"> DOCPROPERTY</w:instrText>
    </w:r>
    <w:r w:rsidRPr="0085661C">
      <w:rPr>
        <w:sz w:val="18"/>
      </w:rPr>
      <w:instrText xml:space="preserve"> "YearUser" *\charformat </w:instrText>
    </w:r>
    <w:r w:rsidRPr="0085661C">
      <w:fldChar w:fldCharType="separate"/>
    </w:r>
    <w:r w:rsidRPr="0085661C">
      <w:t>2005/06</w:t>
    </w:r>
    <w:r w:rsidRPr="0085661C">
      <w:fldChar w:fldCharType="end"/>
    </w:r>
    <w:r w:rsidRPr="0085661C">
      <w:t xml:space="preserve"> </w:t>
    </w:r>
    <w:r w:rsidRPr="0085661C">
      <w:tab/>
      <w:t xml:space="preserve">mnr: </w:t>
    </w:r>
    <w:r w:rsidRPr="0085661C">
      <w:fldChar w:fldCharType="begin" w:fldLock="1"/>
    </w:r>
    <w:r w:rsidRPr="0085661C">
      <w:instrText xml:space="preserve"> DOCPROPERTY</w:instrText>
    </w:r>
    <w:r w:rsidRPr="0085661C">
      <w:rPr>
        <w:sz w:val="18"/>
      </w:rPr>
      <w:instrText xml:space="preserve"> "Motionsnummer" *\charformat </w:instrText>
    </w:r>
    <w:r w:rsidRPr="0085661C">
      <w:fldChar w:fldCharType="separate"/>
    </w:r>
    <w:r w:rsidRPr="0085661C">
      <w:t>Ju486</w:t>
    </w:r>
    <w:r w:rsidRPr="0085661C">
      <w:fldChar w:fldCharType="end"/>
    </w:r>
    <w:r w:rsidRPr="0085661C">
      <w:br/>
    </w:r>
    <w:r w:rsidRPr="0085661C">
      <w:fldChar w:fldCharType="begin" w:fldLock="1"/>
    </w:r>
    <w:r w:rsidRPr="0085661C">
      <w:instrText xml:space="preserve"> DOCPROPERTY</w:instrText>
    </w:r>
    <w:r w:rsidRPr="0085661C">
      <w:rPr>
        <w:sz w:val="18"/>
      </w:rPr>
      <w:instrText xml:space="preserve"> "Samling" *\charformat </w:instrText>
    </w:r>
    <w:r w:rsidRPr="0085661C">
      <w:fldChar w:fldCharType="end"/>
    </w:r>
    <w:r w:rsidRPr="0085661C">
      <w:tab/>
      <w:t xml:space="preserve">pnr: </w:t>
    </w:r>
    <w:r w:rsidRPr="0085661C">
      <w:fldChar w:fldCharType="begin" w:fldLock="1"/>
    </w:r>
    <w:r w:rsidRPr="0085661C">
      <w:instrText xml:space="preserve"> DOCPROPERTY</w:instrText>
    </w:r>
    <w:r w:rsidRPr="0085661C">
      <w:rPr>
        <w:sz w:val="18"/>
      </w:rPr>
      <w:instrText xml:space="preserve"> "Partinummer" *\charformat </w:instrText>
    </w:r>
    <w:r w:rsidRPr="0085661C">
      <w:fldChar w:fldCharType="separate"/>
    </w:r>
    <w:r w:rsidRPr="0085661C">
      <w:t>kd638</w:t>
    </w:r>
    <w:r w:rsidRPr="0085661C">
      <w:fldChar w:fldCharType="end"/>
    </w:r>
  </w:p>
  <w:p w:rsidR="00F276CA" w:rsidRPr="0085661C" w:rsidRDefault="00F276CA">
    <w:pPr>
      <w:pStyle w:val="FSHRub1"/>
    </w:pPr>
    <w:r w:rsidRPr="0085661C">
      <w:t>Motion till riksdagen</w:t>
    </w:r>
    <w:r w:rsidRPr="0085661C">
      <w:br/>
    </w:r>
    <w:r w:rsidRPr="0085661C">
      <w:fldChar w:fldCharType="begin" w:fldLock="1"/>
    </w:r>
    <w:r w:rsidRPr="0085661C">
      <w:instrText xml:space="preserve"> DOCPROPERTY "YearUser" *\charformat </w:instrText>
    </w:r>
    <w:r w:rsidRPr="0085661C">
      <w:fldChar w:fldCharType="separate"/>
    </w:r>
    <w:r w:rsidRPr="0085661C">
      <w:t>2005/06</w:t>
    </w:r>
    <w:r w:rsidRPr="0085661C">
      <w:fldChar w:fldCharType="end"/>
    </w:r>
    <w:r w:rsidRPr="0085661C">
      <w:t>:</w:t>
    </w:r>
    <w:r w:rsidRPr="0085661C">
      <w:fldChar w:fldCharType="begin" w:fldLock="1"/>
    </w:r>
    <w:r w:rsidRPr="0085661C">
      <w:instrText xml:space="preserve"> DOCPROPERTY "Motionsnummer" *\charformat </w:instrText>
    </w:r>
    <w:r w:rsidRPr="0085661C">
      <w:fldChar w:fldCharType="separate"/>
    </w:r>
    <w:r w:rsidRPr="0085661C">
      <w:t>Ju486</w:t>
    </w:r>
    <w:r w:rsidRPr="0085661C">
      <w:fldChar w:fldCharType="end"/>
    </w:r>
  </w:p>
  <w:p w:rsidR="00F276CA" w:rsidRPr="0085661C" w:rsidRDefault="00F276CA">
    <w:pPr>
      <w:pStyle w:val="FSHNormalS5"/>
    </w:pPr>
    <w:r w:rsidRPr="0085661C">
      <w:fldChar w:fldCharType="begin" w:fldLock="1"/>
    </w:r>
    <w:r w:rsidRPr="0085661C">
      <w:instrText xml:space="preserve"> DOCPROPERTY "MotionarText" *\charformat </w:instrText>
    </w:r>
    <w:r w:rsidRPr="0085661C">
      <w:fldChar w:fldCharType="separate"/>
    </w:r>
    <w:r w:rsidRPr="0085661C">
      <w:t>av Mikael Oscarsson (kd)</w:t>
    </w:r>
    <w:r w:rsidRPr="0085661C">
      <w:fldChar w:fldCharType="end"/>
    </w:r>
    <w:r w:rsidRPr="0085661C">
      <w:br/>
    </w:r>
    <w:r w:rsidRPr="0085661C">
      <w:fldChar w:fldCharType="begin" w:fldLock="1"/>
    </w:r>
    <w:r w:rsidRPr="0085661C">
      <w:instrText xml:space="preserve"> DOCPROPERTY "SvarFrasKort" *\charformat </w:instrText>
    </w:r>
    <w:r w:rsidRPr="0085661C">
      <w:fldChar w:fldCharType="end"/>
    </w:r>
  </w:p>
  <w:p w:rsidR="00F276CA" w:rsidRPr="0085661C" w:rsidRDefault="00F276CA">
    <w:pPr>
      <w:pStyle w:val="FSHTitel"/>
    </w:pPr>
    <w:r w:rsidRPr="0085661C">
      <w:fldChar w:fldCharType="begin" w:fldLock="1"/>
    </w:r>
    <w:r w:rsidRPr="0085661C">
      <w:instrText xml:space="preserve"> DOCPROPERTY</w:instrText>
    </w:r>
    <w:r w:rsidRPr="0085661C">
      <w:rPr>
        <w:sz w:val="18"/>
      </w:rPr>
      <w:instrText xml:space="preserve"> "RubrikSvar" *\charformat </w:instrText>
    </w:r>
    <w:r w:rsidRPr="0085661C">
      <w:fldChar w:fldCharType="separate"/>
    </w:r>
    <w:r w:rsidRPr="0085661C">
      <w:t>Åtgärder mot brottslighet med östanknytning</w:t>
    </w:r>
    <w:r w:rsidRPr="0085661C">
      <w:fldChar w:fldCharType="end"/>
    </w:r>
  </w:p>
  <w:p w:rsidR="00F276CA" w:rsidRPr="0085661C" w:rsidRDefault="00F276CA" w:rsidP="00F276C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B523BC0"/>
    <w:lvl w:ilvl="0" w:tplc="9AB482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6388763">
    <w:abstractNumId w:val="13"/>
  </w:num>
  <w:num w:numId="2" w16cid:durableId="1777796948">
    <w:abstractNumId w:val="10"/>
  </w:num>
  <w:num w:numId="3" w16cid:durableId="1470902425">
    <w:abstractNumId w:val="11"/>
  </w:num>
  <w:num w:numId="4" w16cid:durableId="255477016">
    <w:abstractNumId w:val="12"/>
  </w:num>
  <w:num w:numId="5" w16cid:durableId="1756824143">
    <w:abstractNumId w:val="8"/>
  </w:num>
  <w:num w:numId="6" w16cid:durableId="875198021">
    <w:abstractNumId w:val="3"/>
  </w:num>
  <w:num w:numId="7" w16cid:durableId="2046248785">
    <w:abstractNumId w:val="2"/>
  </w:num>
  <w:num w:numId="8" w16cid:durableId="1016151760">
    <w:abstractNumId w:val="1"/>
  </w:num>
  <w:num w:numId="9" w16cid:durableId="1936210494">
    <w:abstractNumId w:val="0"/>
  </w:num>
  <w:num w:numId="10" w16cid:durableId="190382519">
    <w:abstractNumId w:val="9"/>
  </w:num>
  <w:num w:numId="11" w16cid:durableId="1908487872">
    <w:abstractNumId w:val="7"/>
  </w:num>
  <w:num w:numId="12" w16cid:durableId="502824109">
    <w:abstractNumId w:val="6"/>
  </w:num>
  <w:num w:numId="13" w16cid:durableId="1172111700">
    <w:abstractNumId w:val="5"/>
  </w:num>
  <w:num w:numId="14" w16cid:durableId="362095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BD7FA9"/>
    <w:rsid w:val="00064BC3"/>
    <w:rsid w:val="00066775"/>
    <w:rsid w:val="00072FB9"/>
    <w:rsid w:val="00100531"/>
    <w:rsid w:val="00201DFB"/>
    <w:rsid w:val="00204A63"/>
    <w:rsid w:val="00212FF1"/>
    <w:rsid w:val="00230193"/>
    <w:rsid w:val="0025068A"/>
    <w:rsid w:val="002818D3"/>
    <w:rsid w:val="002B687C"/>
    <w:rsid w:val="002D0857"/>
    <w:rsid w:val="002D11A8"/>
    <w:rsid w:val="00445271"/>
    <w:rsid w:val="00446075"/>
    <w:rsid w:val="004A0504"/>
    <w:rsid w:val="004E38D9"/>
    <w:rsid w:val="005768AC"/>
    <w:rsid w:val="00603D87"/>
    <w:rsid w:val="006C6E5A"/>
    <w:rsid w:val="00740D6D"/>
    <w:rsid w:val="00777FA6"/>
    <w:rsid w:val="00794149"/>
    <w:rsid w:val="007B67A7"/>
    <w:rsid w:val="007C6092"/>
    <w:rsid w:val="0085661C"/>
    <w:rsid w:val="00A053C6"/>
    <w:rsid w:val="00A61C4D"/>
    <w:rsid w:val="00B13BF0"/>
    <w:rsid w:val="00BD7FA9"/>
    <w:rsid w:val="00C112A1"/>
    <w:rsid w:val="00C1285C"/>
    <w:rsid w:val="00C27B7D"/>
    <w:rsid w:val="00C92820"/>
    <w:rsid w:val="00CA4CEB"/>
    <w:rsid w:val="00D01610"/>
    <w:rsid w:val="00D1174F"/>
    <w:rsid w:val="00D638F0"/>
    <w:rsid w:val="00DC6C70"/>
    <w:rsid w:val="00DD25B5"/>
    <w:rsid w:val="00DF7AB0"/>
    <w:rsid w:val="00E22893"/>
    <w:rsid w:val="00E360DE"/>
    <w:rsid w:val="00E75D28"/>
    <w:rsid w:val="00E84F25"/>
    <w:rsid w:val="00F276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09B92F-566D-46FD-8752-508FB4F1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276CA"/>
    <w:pPr>
      <w:spacing w:after="250"/>
    </w:pPr>
  </w:style>
  <w:style w:type="paragraph" w:customStyle="1" w:styleId="Hemstlatt">
    <w:name w:val="Hemstl_att"/>
    <w:aliases w:val="HemstPunkt,HemstPunktFlera,HemställansPunkt,Förslagstext"/>
    <w:basedOn w:val="Normal"/>
    <w:next w:val="Normal"/>
    <w:rsid w:val="00F276CA"/>
    <w:pPr>
      <w:keepLines/>
      <w:numPr>
        <w:numId w:val="1"/>
      </w:numPr>
      <w:spacing w:before="0"/>
    </w:pPr>
  </w:style>
  <w:style w:type="paragraph" w:styleId="Ballongtext">
    <w:name w:val="Balloon Text"/>
    <w:basedOn w:val="Normal"/>
    <w:semiHidden/>
    <w:rsid w:val="00F276CA"/>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Words>
  <Characters>2303</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Ju486</vt:lpstr>
    </vt:vector>
  </TitlesOfParts>
  <Company>Riksdagen</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Ju486</dc:title>
  <dc:subject>Ju486</dc:subject>
  <dc:creator>Riksdagen</dc:creator>
  <cp:keywords>Riksdagen</cp:keywords>
  <dc:description/>
  <cp:lastModifiedBy>Lars Brink</cp:lastModifiedBy>
  <cp:revision>2</cp:revision>
  <cp:lastPrinted>2005-11-21T13:41:00Z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mot brottslighet med östanknytning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brottslighet med östanknytning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ola.nilsson@riksdagen.se</vt:lpwstr>
  </property>
  <property fmtid="{D5CDD505-2E9C-101B-9397-08002B2CF9AE}" pid="45" name="ReservUID">
    <vt:lpwstr>louise edlund</vt:lpwstr>
  </property>
  <property fmtid="{D5CDD505-2E9C-101B-9397-08002B2CF9AE}" pid="46" name="MotionID">
    <vt:lpwstr>20052006000001070100000006380069</vt:lpwstr>
  </property>
  <property fmtid="{D5CDD505-2E9C-101B-9397-08002B2CF9AE}" pid="47" name="datum">
    <vt:lpwstr>050922</vt:lpwstr>
  </property>
  <property fmtid="{D5CDD505-2E9C-101B-9397-08002B2CF9AE}" pid="48" name="avsändar-e-post">
    <vt:lpwstr>ola.nilsson@riksdagen.se</vt:lpwstr>
  </property>
  <property fmtid="{D5CDD505-2E9C-101B-9397-08002B2CF9AE}" pid="49" name="id">
    <vt:lpwstr>20052006000001070100000006380069</vt:lpwstr>
  </property>
  <property fmtid="{D5CDD505-2E9C-101B-9397-08002B2CF9AE}" pid="50" name="nummer">
    <vt:lpwstr>486</vt:lpwstr>
  </property>
  <property fmtid="{D5CDD505-2E9C-101B-9397-08002B2CF9AE}" pid="51" name="utskottsbeteckning">
    <vt:lpwstr>Ju</vt:lpwstr>
  </property>
</Properties>
</file>