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66D" w:rsidRPr="00B1366D" w:rsidRDefault="00B1366D">
      <w:pPr>
        <w:pStyle w:val="Frslagsrubrik"/>
      </w:pPr>
      <w:r w:rsidRPr="00B1366D">
        <w:t>Förslag till riksdagsbeslut</w:t>
      </w:r>
    </w:p>
    <w:p w:rsidR="00B1366D" w:rsidRPr="00B1366D" w:rsidRDefault="00B1366D">
      <w:pPr>
        <w:pStyle w:val="Hemstlatt"/>
      </w:pPr>
      <w:r w:rsidRPr="00B1366D">
        <w:t xml:space="preserve">Riksdagen tillkännager för regeringen som sin mening vad som anförs i motionen om </w:t>
      </w:r>
      <w:r w:rsidRPr="00B1366D">
        <w:rPr>
          <w:color w:val="000000"/>
        </w:rPr>
        <w:t>möjligheter till individuell återbäring av ko</w:t>
      </w:r>
      <w:r w:rsidRPr="00B1366D">
        <w:rPr>
          <w:color w:val="000000"/>
        </w:rPr>
        <w:t>m</w:t>
      </w:r>
      <w:r w:rsidRPr="00B1366D">
        <w:rPr>
          <w:color w:val="000000"/>
        </w:rPr>
        <w:t>munal- och landstingsskatt vid överskott.</w:t>
      </w:r>
    </w:p>
    <w:p w:rsidR="00B1366D" w:rsidRPr="00B1366D" w:rsidRDefault="00B1366D">
      <w:pPr>
        <w:pStyle w:val="Rubrik1"/>
      </w:pPr>
      <w:r w:rsidRPr="00B1366D">
        <w:t>Motivering</w:t>
      </w:r>
    </w:p>
    <w:p w:rsidR="00B1366D" w:rsidRPr="00B1366D" w:rsidRDefault="00B1366D">
      <w:r w:rsidRPr="00B1366D">
        <w:t>Regering och riksdag har på kort tid på ett förtjänstfullt sätt prioriterat job</w:t>
      </w:r>
      <w:r w:rsidRPr="00B1366D">
        <w:t>b</w:t>
      </w:r>
      <w:r w:rsidRPr="00B1366D">
        <w:t>linjen genom bland annat jobbskatteavdragen, som medfört skattelättnader för främst låg- och medelinkomsttagare.</w:t>
      </w:r>
    </w:p>
    <w:p w:rsidR="00B1366D" w:rsidRPr="00B1366D" w:rsidRDefault="00B1366D">
      <w:pPr>
        <w:pStyle w:val="Normaltindrag"/>
      </w:pPr>
      <w:r w:rsidRPr="00B1366D">
        <w:t>Även alliansstyrda kommuner och landsting skulle vilja verka för ett sa</w:t>
      </w:r>
      <w:r w:rsidRPr="00B1366D">
        <w:t>m</w:t>
      </w:r>
      <w:r w:rsidRPr="00B1366D">
        <w:t>mantaget rimligare skatteuttag av medborgarna för deras ansvar för den totala skatteuppbörden i samhället.</w:t>
      </w:r>
    </w:p>
    <w:p w:rsidR="00B1366D" w:rsidRPr="00B1366D" w:rsidRDefault="00B1366D">
      <w:pPr>
        <w:pStyle w:val="Normaltindrag"/>
      </w:pPr>
      <w:r w:rsidRPr="00B1366D">
        <w:t>Problemet är att det på förhand är svårt att veta hur bokslutet faller ut med ständiga risker för under- eller överskott. Kommunallagen kräver att budgeten balanseras, finansplaneras och budgeteras ansvarsfullt och vanligen så att de förväntade inkomsterna överstiger de förväntade utgifterna.</w:t>
      </w:r>
    </w:p>
    <w:p w:rsidR="00B1366D" w:rsidRPr="00B1366D" w:rsidRDefault="00B1366D">
      <w:pPr>
        <w:pStyle w:val="Normaltindrag"/>
      </w:pPr>
      <w:r w:rsidRPr="00B1366D">
        <w:t>Med en ansvarsfullt förd politik som gör att verksamhetens utgifter inte öve</w:t>
      </w:r>
      <w:r w:rsidRPr="00B1366D">
        <w:t>r</w:t>
      </w:r>
      <w:r w:rsidRPr="00B1366D">
        <w:t>stiger de budgeterade inkomsterna blir slutresultatet därför inte sällan ett överskott. Skatteuttaget visar sig alltså ofta vid en ansvarsfullt förd politik varit högre än vad som krävts för att bedriva den överenskomna verksamh</w:t>
      </w:r>
      <w:r w:rsidRPr="00B1366D">
        <w:t>e</w:t>
      </w:r>
      <w:r w:rsidRPr="00B1366D">
        <w:t>ten.</w:t>
      </w:r>
    </w:p>
    <w:p w:rsidR="00B1366D" w:rsidRPr="00B1366D" w:rsidRDefault="00B1366D">
      <w:pPr>
        <w:pStyle w:val="Normaltindrag"/>
      </w:pPr>
      <w:r w:rsidRPr="00B1366D">
        <w:t>Därför är det ofta i praktiken omöjligt med dagens lagstiftning för finans</w:t>
      </w:r>
      <w:r w:rsidRPr="00B1366D">
        <w:t>i</w:t>
      </w:r>
      <w:r w:rsidRPr="00B1366D">
        <w:t>ellt ansvarsfulla kommuner och landsting med en samtidig ambition att un</w:t>
      </w:r>
      <w:r w:rsidRPr="00B1366D">
        <w:t>d</w:t>
      </w:r>
      <w:r w:rsidRPr="00B1366D">
        <w:t>vika att överbeskatta sina medborgare genom att föreslå skattesänkningar på fö</w:t>
      </w:r>
      <w:r w:rsidRPr="00B1366D">
        <w:t>r</w:t>
      </w:r>
      <w:r w:rsidRPr="00B1366D">
        <w:t>hand.</w:t>
      </w:r>
    </w:p>
    <w:p w:rsidR="00B1366D" w:rsidRPr="00B1366D" w:rsidRDefault="00B1366D">
      <w:pPr>
        <w:pStyle w:val="Normaltindrag"/>
      </w:pPr>
      <w:r w:rsidRPr="00B1366D">
        <w:t xml:space="preserve">En lösning skulle vara att med en lagförändring erbjuda möjligheten för en kommun eller ett landsting, som visar på överskott vid bokslut, att få återföra </w:t>
      </w:r>
      <w:r w:rsidRPr="00B1366D">
        <w:lastRenderedPageBreak/>
        <w:t>detta till skattebetalarna i form av en skatteåterbäring istället. Vi vill därför att riksdagen ger regeringen till känna att det bör införas en lagändring i komm</w:t>
      </w:r>
      <w:r w:rsidRPr="00B1366D">
        <w:t>u</w:t>
      </w:r>
      <w:r w:rsidRPr="00B1366D">
        <w:t>nallagen som möjliggör för kommuner och landsting att få besluta om återb</w:t>
      </w:r>
      <w:r w:rsidRPr="00B1366D">
        <w:t>ä</w:t>
      </w:r>
      <w:r w:rsidRPr="00B1366D">
        <w:t>ring av inbetalda skattemedel till enskilda medborgare under dessa förutsät</w:t>
      </w:r>
      <w:r w:rsidRPr="00B1366D">
        <w:t>t</w:t>
      </w:r>
      <w:r w:rsidRPr="00B1366D">
        <w: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66D">
        <w:trPr>
          <w:cantSplit/>
        </w:trPr>
        <w:tc>
          <w:tcPr>
            <w:tcW w:w="3046" w:type="dxa"/>
          </w:tcPr>
          <w:p w:rsidR="00B1366D" w:rsidRPr="00B1366D" w:rsidRDefault="00B1366D">
            <w:pPr>
              <w:pStyle w:val="UnderskriftDatum"/>
              <w:spacing w:before="240"/>
            </w:pPr>
            <w:r w:rsidRPr="00B1366D">
              <w:t>Stockholm den 21 oktober 2010</w:t>
            </w:r>
          </w:p>
        </w:tc>
        <w:tc>
          <w:tcPr>
            <w:tcW w:w="3047" w:type="dxa"/>
          </w:tcPr>
          <w:p w:rsidR="00B1366D" w:rsidRPr="00B1366D" w:rsidRDefault="00B1366D">
            <w:pPr>
              <w:pStyle w:val="Underskrifter"/>
              <w:spacing w:before="240"/>
            </w:pPr>
          </w:p>
        </w:tc>
      </w:tr>
      <w:tr w:rsidR="00000000" w:rsidRPr="00B1366D">
        <w:trPr>
          <w:cantSplit/>
        </w:trPr>
        <w:tc>
          <w:tcPr>
            <w:tcW w:w="3046" w:type="dxa"/>
          </w:tcPr>
          <w:p w:rsidR="00B1366D" w:rsidRPr="00B1366D" w:rsidRDefault="00B1366D">
            <w:pPr>
              <w:pStyle w:val="Underskrifter"/>
            </w:pPr>
            <w:r w:rsidRPr="00B1366D">
              <w:t>Finn Bengtsson (M)</w:t>
            </w:r>
          </w:p>
        </w:tc>
        <w:tc>
          <w:tcPr>
            <w:tcW w:w="3046" w:type="dxa"/>
          </w:tcPr>
          <w:p w:rsidR="00B1366D" w:rsidRPr="00B1366D" w:rsidRDefault="00B1366D">
            <w:pPr>
              <w:pStyle w:val="Underskrifter"/>
            </w:pPr>
            <w:r w:rsidRPr="00B1366D">
              <w:t>Margareta B Kjellin (M)</w:t>
            </w:r>
          </w:p>
        </w:tc>
      </w:tr>
    </w:tbl>
    <w:p w:rsidR="00B1366D" w:rsidRPr="00B1366D" w:rsidRDefault="00B1366D">
      <w:pPr>
        <w:pStyle w:val="Normaltindrag"/>
      </w:pPr>
    </w:p>
    <w:sectPr w:rsidR="00000000" w:rsidRPr="00B136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66D" w:rsidRPr="00B1366D" w:rsidRDefault="00B1366D">
      <w:r w:rsidRPr="00B1366D">
        <w:separator/>
      </w:r>
    </w:p>
  </w:endnote>
  <w:endnote w:type="continuationSeparator" w:id="0">
    <w:p w:rsidR="00B1366D" w:rsidRPr="00B1366D" w:rsidRDefault="00B1366D">
      <w:r w:rsidRPr="00B13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Sidfot"/>
    </w:pPr>
    <w:r w:rsidRPr="00B13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656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6D" w:rsidRDefault="00B136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366D" w:rsidRDefault="00B136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Sidfot"/>
    </w:pPr>
    <w:r w:rsidRPr="00B13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545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6D" w:rsidRDefault="00B136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366D" w:rsidRDefault="00B136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Sidfot"/>
    </w:pPr>
    <w:r w:rsidRPr="00B13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087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6D" w:rsidRDefault="00B136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366D" w:rsidRDefault="00B136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66D" w:rsidRPr="00B1366D" w:rsidRDefault="00B1366D">
      <w:r w:rsidRPr="00B1366D">
        <w:separator/>
      </w:r>
    </w:p>
  </w:footnote>
  <w:footnote w:type="continuationSeparator" w:id="0">
    <w:p w:rsidR="00B1366D" w:rsidRPr="00B1366D" w:rsidRDefault="00B1366D">
      <w:r w:rsidRPr="00B13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Sidhuvud"/>
    </w:pPr>
    <w:r w:rsidRPr="00B13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452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6D" w:rsidRDefault="00B136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366D" w:rsidRDefault="00B136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Sidhuvud"/>
    </w:pPr>
    <w:r w:rsidRPr="00B13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558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66D" w:rsidRDefault="00B136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366D" w:rsidRDefault="00B136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66D" w:rsidRPr="00B1366D" w:rsidRDefault="00B1366D">
    <w:pPr>
      <w:pStyle w:val="FSHNormal"/>
      <w:tabs>
        <w:tab w:val="right" w:pos="5840"/>
      </w:tabs>
    </w:pPr>
    <w:r w:rsidRPr="00B1366D">
      <w:br/>
    </w:r>
    <w:r w:rsidRPr="00B1366D">
      <w:fldChar w:fldCharType="begin" w:fldLock="1"/>
    </w:r>
    <w:r w:rsidRPr="00B1366D">
      <w:instrText xml:space="preserve"> DOCPROPERTY</w:instrText>
    </w:r>
    <w:r w:rsidRPr="00B1366D">
      <w:rPr>
        <w:sz w:val="18"/>
      </w:rPr>
      <w:instrText xml:space="preserve"> "YearUser" *\charformat </w:instrText>
    </w:r>
    <w:r w:rsidRPr="00B1366D">
      <w:fldChar w:fldCharType="separate"/>
    </w:r>
    <w:r w:rsidRPr="00B1366D">
      <w:t>2010/11</w:t>
    </w:r>
    <w:r w:rsidRPr="00B1366D">
      <w:fldChar w:fldCharType="end"/>
    </w:r>
    <w:r w:rsidRPr="00B1366D">
      <w:t xml:space="preserve"> </w:t>
    </w:r>
    <w:r w:rsidRPr="00B1366D">
      <w:tab/>
      <w:t xml:space="preserve">mnr: </w:t>
    </w:r>
    <w:r w:rsidRPr="00B1366D">
      <w:fldChar w:fldCharType="begin" w:fldLock="1"/>
    </w:r>
    <w:r w:rsidRPr="00B1366D">
      <w:instrText xml:space="preserve"> DOCPROPERTY</w:instrText>
    </w:r>
    <w:r w:rsidRPr="00B1366D">
      <w:rPr>
        <w:sz w:val="18"/>
      </w:rPr>
      <w:instrText xml:space="preserve"> "Motionsnummer" *\charformat </w:instrText>
    </w:r>
    <w:r w:rsidRPr="00B1366D">
      <w:fldChar w:fldCharType="separate"/>
    </w:r>
    <w:r w:rsidRPr="00B1366D">
      <w:t>K416</w:t>
    </w:r>
    <w:r w:rsidRPr="00B1366D">
      <w:fldChar w:fldCharType="end"/>
    </w:r>
    <w:r w:rsidRPr="00B1366D">
      <w:br/>
    </w:r>
    <w:r w:rsidRPr="00B1366D">
      <w:fldChar w:fldCharType="begin" w:fldLock="1"/>
    </w:r>
    <w:r w:rsidRPr="00B1366D">
      <w:instrText xml:space="preserve"> DOCPROPERTY</w:instrText>
    </w:r>
    <w:r w:rsidRPr="00B1366D">
      <w:rPr>
        <w:sz w:val="18"/>
      </w:rPr>
      <w:instrText xml:space="preserve"> "Samling" *\charformat </w:instrText>
    </w:r>
    <w:r w:rsidRPr="00B1366D">
      <w:fldChar w:fldCharType="end"/>
    </w:r>
    <w:r w:rsidRPr="00B1366D">
      <w:tab/>
      <w:t xml:space="preserve">pnr: </w:t>
    </w:r>
    <w:r w:rsidRPr="00B1366D">
      <w:fldChar w:fldCharType="begin" w:fldLock="1"/>
    </w:r>
    <w:r w:rsidRPr="00B1366D">
      <w:instrText xml:space="preserve"> DOCPROPERTY</w:instrText>
    </w:r>
    <w:r w:rsidRPr="00B1366D">
      <w:rPr>
        <w:sz w:val="18"/>
      </w:rPr>
      <w:instrText xml:space="preserve"> "Partinummer" *\charformat </w:instrText>
    </w:r>
    <w:r w:rsidRPr="00B1366D">
      <w:fldChar w:fldCharType="separate"/>
    </w:r>
    <w:r w:rsidRPr="00B1366D">
      <w:t>M1645</w:t>
    </w:r>
    <w:r w:rsidRPr="00B1366D">
      <w:fldChar w:fldCharType="end"/>
    </w:r>
  </w:p>
  <w:p w:rsidR="00B1366D" w:rsidRPr="00B1366D" w:rsidRDefault="00B1366D">
    <w:pPr>
      <w:pStyle w:val="FSHRub1"/>
    </w:pPr>
    <w:r w:rsidRPr="00B1366D">
      <w:t>Motion till riksdagen</w:t>
    </w:r>
    <w:r w:rsidRPr="00B1366D">
      <w:br/>
    </w:r>
    <w:r w:rsidRPr="00B1366D">
      <w:fldChar w:fldCharType="begin" w:fldLock="1"/>
    </w:r>
    <w:r w:rsidRPr="00B1366D">
      <w:instrText xml:space="preserve"> DOCPROPERTY "YearUser" *\charformat </w:instrText>
    </w:r>
    <w:r w:rsidRPr="00B1366D">
      <w:fldChar w:fldCharType="separate"/>
    </w:r>
    <w:r w:rsidRPr="00B1366D">
      <w:t>2010/11</w:t>
    </w:r>
    <w:r w:rsidRPr="00B1366D">
      <w:fldChar w:fldCharType="end"/>
    </w:r>
    <w:r w:rsidRPr="00B1366D">
      <w:t>:</w:t>
    </w:r>
    <w:r w:rsidRPr="00B1366D">
      <w:fldChar w:fldCharType="begin" w:fldLock="1"/>
    </w:r>
    <w:r w:rsidRPr="00B1366D">
      <w:instrText xml:space="preserve"> DOCPROPERTY "Motionsnummer" *\charformat </w:instrText>
    </w:r>
    <w:r w:rsidRPr="00B1366D">
      <w:fldChar w:fldCharType="separate"/>
    </w:r>
    <w:r w:rsidRPr="00B1366D">
      <w:t>K416</w:t>
    </w:r>
    <w:r w:rsidRPr="00B1366D">
      <w:fldChar w:fldCharType="end"/>
    </w:r>
  </w:p>
  <w:p w:rsidR="00B1366D" w:rsidRPr="00B1366D" w:rsidRDefault="00B1366D">
    <w:pPr>
      <w:pStyle w:val="FSHNormalS5"/>
    </w:pPr>
    <w:r w:rsidRPr="00B1366D">
      <w:fldChar w:fldCharType="begin" w:fldLock="1"/>
    </w:r>
    <w:r w:rsidRPr="00B1366D">
      <w:instrText xml:space="preserve"> DOCPROPERTY "MotionarText" *\charformat </w:instrText>
    </w:r>
    <w:r w:rsidRPr="00B1366D">
      <w:fldChar w:fldCharType="separate"/>
    </w:r>
    <w:r w:rsidRPr="00B1366D">
      <w:t>av Finn Bengtsson och Margareta B Kjellin (M)</w:t>
    </w:r>
    <w:r w:rsidRPr="00B1366D">
      <w:fldChar w:fldCharType="end"/>
    </w:r>
    <w:r w:rsidRPr="00B1366D">
      <w:br/>
    </w:r>
    <w:r w:rsidRPr="00B1366D">
      <w:fldChar w:fldCharType="begin" w:fldLock="1"/>
    </w:r>
    <w:r w:rsidRPr="00B1366D">
      <w:instrText xml:space="preserve"> DOCPROPERTY "SvarFrasKort" *\charformat </w:instrText>
    </w:r>
    <w:r w:rsidRPr="00B1366D">
      <w:fldChar w:fldCharType="end"/>
    </w:r>
  </w:p>
  <w:p w:rsidR="00B1366D" w:rsidRPr="00B1366D" w:rsidRDefault="00B1366D">
    <w:pPr>
      <w:pStyle w:val="FSHTitel"/>
    </w:pPr>
    <w:r w:rsidRPr="00B1366D">
      <w:fldChar w:fldCharType="begin" w:fldLock="1"/>
    </w:r>
    <w:r w:rsidRPr="00B1366D">
      <w:instrText xml:space="preserve"> DOCPROPERTY</w:instrText>
    </w:r>
    <w:r w:rsidRPr="00B1366D">
      <w:rPr>
        <w:sz w:val="18"/>
      </w:rPr>
      <w:instrText xml:space="preserve"> "RubrikSvar" *\charformat </w:instrText>
    </w:r>
    <w:r w:rsidRPr="00B1366D">
      <w:fldChar w:fldCharType="separate"/>
    </w:r>
    <w:r w:rsidRPr="00B1366D">
      <w:t>Återbäring av kommunal- och landstingsskatt</w:t>
    </w:r>
    <w:r w:rsidRPr="00B1366D">
      <w:fldChar w:fldCharType="end"/>
    </w:r>
  </w:p>
  <w:p w:rsidR="00B1366D" w:rsidRPr="00B1366D" w:rsidRDefault="00B1366D">
    <w:pPr>
      <w:pStyle w:val="Normal00"/>
    </w:pPr>
  </w:p>
  <w:p w:rsidR="00B1366D" w:rsidRPr="00B1366D" w:rsidRDefault="00B136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0426466">
    <w:abstractNumId w:val="3"/>
  </w:num>
  <w:num w:numId="2" w16cid:durableId="1664892330">
    <w:abstractNumId w:val="2"/>
  </w:num>
  <w:num w:numId="3" w16cid:durableId="1647540060">
    <w:abstractNumId w:val="1"/>
  </w:num>
  <w:num w:numId="4" w16cid:durableId="1509783146">
    <w:abstractNumId w:val="0"/>
  </w:num>
  <w:num w:numId="5" w16cid:durableId="223836517">
    <w:abstractNumId w:val="7"/>
  </w:num>
  <w:num w:numId="6" w16cid:durableId="1756197419">
    <w:abstractNumId w:val="6"/>
  </w:num>
  <w:num w:numId="7" w16cid:durableId="1052846210">
    <w:abstractNumId w:val="5"/>
  </w:num>
  <w:num w:numId="8" w16cid:durableId="969096944">
    <w:abstractNumId w:val="4"/>
  </w:num>
  <w:num w:numId="9" w16cid:durableId="859128917">
    <w:abstractNumId w:val="8"/>
  </w:num>
  <w:num w:numId="10" w16cid:durableId="1172070147">
    <w:abstractNumId w:val="9"/>
  </w:num>
  <w:num w:numId="11" w16cid:durableId="1298535693">
    <w:abstractNumId w:val="10"/>
  </w:num>
  <w:num w:numId="12" w16cid:durableId="1278299039">
    <w:abstractNumId w:val="13"/>
  </w:num>
  <w:num w:numId="13" w16cid:durableId="1433358113">
    <w:abstractNumId w:val="15"/>
  </w:num>
  <w:num w:numId="14" w16cid:durableId="1733233337">
    <w:abstractNumId w:val="16"/>
  </w:num>
  <w:num w:numId="15" w16cid:durableId="2137522774">
    <w:abstractNumId w:val="11"/>
  </w:num>
  <w:num w:numId="16" w16cid:durableId="1018124264">
    <w:abstractNumId w:val="18"/>
  </w:num>
  <w:num w:numId="17" w16cid:durableId="939023778">
    <w:abstractNumId w:val="17"/>
  </w:num>
  <w:num w:numId="18" w16cid:durableId="1801531467">
    <w:abstractNumId w:val="14"/>
  </w:num>
  <w:num w:numId="19" w16cid:durableId="1814178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AF40BFD9-8C48-44BD-9761-1694BCC5F734}"/>
  </w:docVars>
  <w:rsids>
    <w:rsidRoot w:val="000F5FA8"/>
    <w:rsid w:val="000F5FA8"/>
    <w:rsid w:val="00B136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E60F767-8EE3-4D35-89E4-35C2B25B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1696</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m1645</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m1645</dc:title>
  <dc:subject>m1645</dc:subject>
  <dc:creator>Riksdagen</dc:creator>
  <cp:keywords>Riksdagen</cp:keywords>
  <dc:description>Versal/gemen i partibeteckning. Gemen i tryck för 0910, versal för 1011 och nyare</dc:description>
  <cp:lastModifiedBy>Lars Brink</cp:lastModifiedBy>
  <cp:revision>2</cp:revision>
  <cp:lastPrinted>2011-01-07T14:01:00Z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Återbäring av kommunal- och landstingsskatt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Återbäring av kommunal- och landstingsskatt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Margareta B Kjellin (M)</vt:lpwstr>
  </property>
  <property fmtid="{D5CDD505-2E9C-101B-9397-08002B2CF9AE}" pid="26" name="MotionarLista">
    <vt:lpwstr>Bengtsson, Finn (M)\B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20102011000000000109000016450069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20102011000000000109000016450069</vt:lpwstr>
  </property>
  <property fmtid="{D5CDD505-2E9C-101B-9397-08002B2CF9AE}" pid="50" name="nummer">
    <vt:lpwstr>416</vt:lpwstr>
  </property>
  <property fmtid="{D5CDD505-2E9C-101B-9397-08002B2CF9AE}" pid="51" name="utskottsbeteckning">
    <vt:lpwstr>K</vt:lpwstr>
  </property>
  <property fmtid="{D5CDD505-2E9C-101B-9397-08002B2CF9AE}" pid="52" name="GlobalUID">
    <vt:lpwstr>{271131EF-48C8-4256-9E0F-88E437FE9093}</vt:lpwstr>
  </property>
  <property fmtid="{D5CDD505-2E9C-101B-9397-08002B2CF9AE}" pid="53" name="Överföringar">
    <vt:i4>0</vt:i4>
  </property>
  <property fmtid="{D5CDD505-2E9C-101B-9397-08002B2CF9AE}" pid="54" name="Checksum">
    <vt:lpwstr>*0009089934121*</vt:lpwstr>
  </property>
  <property fmtid="{D5CDD505-2E9C-101B-9397-08002B2CF9AE}" pid="55" name="skuggnummer">
    <vt:lpwstr>3002</vt:lpwstr>
  </property>
  <property fmtid="{D5CDD505-2E9C-101B-9397-08002B2CF9AE}" pid="56" name="urixVersion">
    <vt:lpwstr>4.3.2.0</vt:lpwstr>
  </property>
  <property fmtid="{D5CDD505-2E9C-101B-9397-08002B2CF9AE}" pid="57" name="urixOrigin">
    <vt:lpwstr>110107 15:10:02.726</vt:lpwstr>
  </property>
  <property fmtid="{D5CDD505-2E9C-101B-9397-08002B2CF9AE}" pid="58" name="urixGuid">
    <vt:lpwstr>{A053C32A-B99D-44F6-BD05-EE602439B440}</vt:lpwstr>
  </property>
</Properties>
</file>