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C654D72" w14:textId="77777777">
      <w:pPr>
        <w:pStyle w:val="Normalutanindragellerluft"/>
      </w:pPr>
    </w:p>
    <w:sdt>
      <w:sdtPr>
        <w:alias w:val="CC_Boilerplate_4"/>
        <w:tag w:val="CC_Boilerplate_4"/>
        <w:id w:val="-1644581176"/>
        <w:lock w:val="sdtLocked"/>
        <w:placeholder>
          <w:docPart w:val="CF1F5ED571AB4514927DAD0D12D0F1F8"/>
        </w:placeholder>
        <w15:appearance w15:val="hidden"/>
        <w:text/>
      </w:sdtPr>
      <w:sdtEndPr/>
      <w:sdtContent>
        <w:p w:rsidR="00AF30DD" w:rsidP="00CC4C93" w:rsidRDefault="00AF30DD" w14:paraId="1C654D73" w14:textId="77777777">
          <w:pPr>
            <w:pStyle w:val="Rubrik1"/>
          </w:pPr>
          <w:r>
            <w:t>Förslag till riksdagsbeslut</w:t>
          </w:r>
        </w:p>
      </w:sdtContent>
    </w:sdt>
    <w:sdt>
      <w:sdtPr>
        <w:alias w:val="Förslag 1"/>
        <w:tag w:val="067ced1f-9140-4ae7-88ed-08797a3d9e66"/>
        <w:id w:val="957226815"/>
        <w:lock w:val="sdtLocked"/>
      </w:sdtPr>
      <w:sdtEndPr/>
      <w:sdtContent>
        <w:p w:rsidR="00B158EC" w:rsidRDefault="00D117FD" w14:paraId="1C654D74" w14:textId="2C62B810">
          <w:pPr>
            <w:pStyle w:val="Frslagstext"/>
          </w:pPr>
          <w:r>
            <w:t>Riksdagen anvisar anslagen för 2015 inom utgiftsområde 7 Internationellt bistånd enligt förslaget i tabell 1 a i motionen.</w:t>
          </w:r>
        </w:p>
      </w:sdtContent>
    </w:sdt>
    <w:p w:rsidR="00AF30DD" w:rsidP="00AF30DD" w:rsidRDefault="000156D9" w14:paraId="1C654D75" w14:textId="77777777">
      <w:pPr>
        <w:pStyle w:val="Rubrik1"/>
      </w:pPr>
      <w:bookmarkStart w:name="MotionsStart" w:id="0"/>
      <w:bookmarkEnd w:id="0"/>
      <w:r>
        <w:t>Motivering</w:t>
      </w:r>
    </w:p>
    <w:p w:rsidRPr="002B6A32" w:rsidR="00EE6D81" w:rsidP="00EE6D81" w:rsidRDefault="00EE6D81" w14:paraId="1C654D76"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EE6D81" w:rsidP="00EE6D81" w:rsidRDefault="00EE6D81" w14:paraId="1C654D77"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EE6D81" w:rsidP="00EE6D81" w:rsidRDefault="00EE6D81" w14:paraId="1C654D78" w14:textId="77777777">
      <w:pPr>
        <w:spacing w:before="120" w:after="120"/>
        <w:ind w:firstLine="0"/>
      </w:pPr>
      <w:r>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EE6D81" w:rsidP="00EE6D81" w:rsidRDefault="00EE6D81" w14:paraId="1C654D79" w14:textId="77777777">
      <w:pPr>
        <w:spacing w:before="120" w:after="120"/>
        <w:ind w:firstLine="0"/>
      </w:pPr>
      <w:r>
        <w:lastRenderedPageBreak/>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EE6D81" w:rsidP="00EE6D81" w:rsidRDefault="00EE6D81" w14:paraId="1C654D7A" w14:textId="77777777">
      <w:pPr>
        <w:pStyle w:val="Rubrik1"/>
      </w:pPr>
    </w:p>
    <w:p w:rsidR="00EE6D81" w:rsidP="00EE6D81" w:rsidRDefault="00EE6D81" w14:paraId="1C654D7B" w14:textId="77777777">
      <w:pPr>
        <w:ind w:firstLine="0"/>
        <w:rPr>
          <w:b/>
          <w:kern w:val="0"/>
          <w14:numSpacing w14:val="default"/>
        </w:rPr>
      </w:pPr>
      <w:r>
        <w:rPr>
          <w:b/>
        </w:rPr>
        <w:t xml:space="preserve">Tabell </w:t>
      </w:r>
      <w:r>
        <w:rPr>
          <w:b/>
        </w:rPr>
        <w:fldChar w:fldCharType="begin"/>
      </w:r>
      <w:r>
        <w:rPr>
          <w:b/>
        </w:rPr>
        <w:instrText xml:space="preserve"> SEQ Tabell \* ARABIC </w:instrText>
      </w:r>
      <w:r>
        <w:rPr>
          <w:b/>
        </w:rPr>
        <w:fldChar w:fldCharType="separate"/>
      </w:r>
      <w:r w:rsidR="006F62C4">
        <w:rPr>
          <w:b/>
          <w:noProof/>
        </w:rPr>
        <w:t>1</w:t>
      </w:r>
      <w:r>
        <w:rPr>
          <w:b/>
        </w:rPr>
        <w:fldChar w:fldCharType="end"/>
      </w:r>
      <w:r>
        <w:rPr>
          <w:b/>
        </w:rPr>
        <w:t>.a Anslagsförslag 2015 för utgiftsområde 7 Internationellt bistånd</w:t>
      </w:r>
    </w:p>
    <w:tbl>
      <w:tblPr>
        <w:tblW w:w="8676" w:type="dxa"/>
        <w:tblCellMar>
          <w:left w:w="70" w:type="dxa"/>
          <w:right w:w="70" w:type="dxa"/>
        </w:tblCellMar>
        <w:tblLook w:val="04A0" w:firstRow="1" w:lastRow="0" w:firstColumn="1" w:lastColumn="0" w:noHBand="0" w:noVBand="1"/>
      </w:tblPr>
      <w:tblGrid>
        <w:gridCol w:w="586"/>
        <w:gridCol w:w="4507"/>
        <w:gridCol w:w="1612"/>
        <w:gridCol w:w="1971"/>
      </w:tblGrid>
      <w:tr w:rsidRPr="00CE3D56" w:rsidR="00CE3D56" w:rsidTr="00CE3D56" w14:paraId="1C654D7D" w14:textId="77777777">
        <w:trPr>
          <w:trHeight w:val="255"/>
        </w:trPr>
        <w:tc>
          <w:tcPr>
            <w:tcW w:w="8676" w:type="dxa"/>
            <w:gridSpan w:val="4"/>
            <w:tcBorders>
              <w:top w:val="nil"/>
              <w:left w:val="nil"/>
              <w:bottom w:val="single" w:color="auto" w:sz="4" w:space="0"/>
              <w:right w:val="nil"/>
            </w:tcBorders>
            <w:shd w:val="clear" w:color="auto" w:fill="auto"/>
            <w:noWrap/>
            <w:hideMark/>
          </w:tcPr>
          <w:p w:rsidRPr="00CE3D56" w:rsidR="00CE3D56" w:rsidP="00CE3D56" w:rsidRDefault="00CE3D56" w14:paraId="1C654D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E3D56">
              <w:rPr>
                <w:rFonts w:ascii="Times New Roman" w:hAnsi="Times New Roman" w:eastAsia="Times New Roman" w:cs="Times New Roman"/>
                <w:i/>
                <w:iCs/>
                <w:kern w:val="0"/>
                <w:sz w:val="20"/>
                <w:szCs w:val="20"/>
                <w:lang w:eastAsia="sv-SE"/>
                <w14:numSpacing w14:val="default"/>
              </w:rPr>
              <w:t>Tusental kronor</w:t>
            </w:r>
          </w:p>
        </w:tc>
      </w:tr>
      <w:tr w:rsidRPr="00CE3D56" w:rsidR="00CE3D56" w:rsidTr="00CE3D56" w14:paraId="1C654D81" w14:textId="77777777">
        <w:trPr>
          <w:trHeight w:val="510"/>
        </w:trPr>
        <w:tc>
          <w:tcPr>
            <w:tcW w:w="5093" w:type="dxa"/>
            <w:gridSpan w:val="2"/>
            <w:tcBorders>
              <w:top w:val="single" w:color="auto" w:sz="4" w:space="0"/>
              <w:left w:val="nil"/>
              <w:bottom w:val="single" w:color="auto" w:sz="4" w:space="0"/>
              <w:right w:val="nil"/>
            </w:tcBorders>
            <w:shd w:val="clear" w:color="auto" w:fill="auto"/>
            <w:noWrap/>
            <w:hideMark/>
          </w:tcPr>
          <w:p w:rsidRPr="00CE3D56" w:rsidR="00CE3D56" w:rsidP="00CE3D56" w:rsidRDefault="00CE3D56" w14:paraId="1C654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E3D56">
              <w:rPr>
                <w:rFonts w:ascii="Times New Roman" w:hAnsi="Times New Roman" w:eastAsia="Times New Roman" w:cs="Times New Roman"/>
                <w:b/>
                <w:bCs/>
                <w:kern w:val="0"/>
                <w:sz w:val="20"/>
                <w:szCs w:val="20"/>
                <w:lang w:eastAsia="sv-SE"/>
                <w14:numSpacing w14:val="default"/>
              </w:rPr>
              <w:t>Ramanslag</w:t>
            </w:r>
          </w:p>
        </w:tc>
        <w:tc>
          <w:tcPr>
            <w:tcW w:w="1612" w:type="dxa"/>
            <w:tcBorders>
              <w:top w:val="nil"/>
              <w:left w:val="nil"/>
              <w:bottom w:val="single" w:color="auto" w:sz="4" w:space="0"/>
              <w:right w:val="nil"/>
            </w:tcBorders>
            <w:shd w:val="clear" w:color="auto" w:fill="auto"/>
            <w:hideMark/>
          </w:tcPr>
          <w:p w:rsidRPr="00CE3D56" w:rsidR="00CE3D56" w:rsidP="00CE3D56" w:rsidRDefault="00CE3D56" w14:paraId="1C654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E3D56">
              <w:rPr>
                <w:rFonts w:ascii="Times New Roman" w:hAnsi="Times New Roman" w:eastAsia="Times New Roman" w:cs="Times New Roman"/>
                <w:b/>
                <w:bCs/>
                <w:kern w:val="0"/>
                <w:sz w:val="20"/>
                <w:szCs w:val="20"/>
                <w:lang w:eastAsia="sv-SE"/>
                <w14:numSpacing w14:val="default"/>
              </w:rPr>
              <w:t>Regeringens förslag</w:t>
            </w:r>
          </w:p>
        </w:tc>
        <w:tc>
          <w:tcPr>
            <w:tcW w:w="1971" w:type="dxa"/>
            <w:tcBorders>
              <w:top w:val="nil"/>
              <w:left w:val="nil"/>
              <w:bottom w:val="single" w:color="auto" w:sz="4" w:space="0"/>
              <w:right w:val="nil"/>
            </w:tcBorders>
            <w:shd w:val="clear" w:color="auto" w:fill="auto"/>
            <w:hideMark/>
          </w:tcPr>
          <w:p w:rsidRPr="00CE3D56" w:rsidR="00CE3D56" w:rsidP="00CE3D56" w:rsidRDefault="00CE3D56" w14:paraId="1C654D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E3D56">
              <w:rPr>
                <w:rFonts w:ascii="Times New Roman" w:hAnsi="Times New Roman" w:eastAsia="Times New Roman" w:cs="Times New Roman"/>
                <w:b/>
                <w:bCs/>
                <w:kern w:val="0"/>
                <w:sz w:val="20"/>
                <w:szCs w:val="20"/>
                <w:lang w:eastAsia="sv-SE"/>
                <w14:numSpacing w14:val="default"/>
              </w:rPr>
              <w:t>Avvikelse från regeringen (SD)</w:t>
            </w:r>
          </w:p>
        </w:tc>
      </w:tr>
      <w:tr w:rsidRPr="00CE3D56" w:rsidR="00CE3D56" w:rsidTr="00CE3D56" w14:paraId="1C654D86" w14:textId="77777777">
        <w:trPr>
          <w:trHeight w:val="255"/>
        </w:trPr>
        <w:tc>
          <w:tcPr>
            <w:tcW w:w="586" w:type="dxa"/>
            <w:tcBorders>
              <w:top w:val="nil"/>
              <w:left w:val="nil"/>
              <w:bottom w:val="nil"/>
              <w:right w:val="nil"/>
            </w:tcBorders>
            <w:shd w:val="clear" w:color="auto" w:fill="auto"/>
            <w:hideMark/>
          </w:tcPr>
          <w:p w:rsidRPr="00CE3D56" w:rsidR="00CE3D56" w:rsidP="00CE3D56" w:rsidRDefault="00CE3D56" w14:paraId="1C654D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1:1</w:t>
            </w:r>
          </w:p>
        </w:tc>
        <w:tc>
          <w:tcPr>
            <w:tcW w:w="4507" w:type="dxa"/>
            <w:tcBorders>
              <w:top w:val="nil"/>
              <w:left w:val="nil"/>
              <w:bottom w:val="nil"/>
              <w:right w:val="nil"/>
            </w:tcBorders>
            <w:shd w:val="clear" w:color="auto" w:fill="auto"/>
            <w:hideMark/>
          </w:tcPr>
          <w:p w:rsidRPr="00CE3D56" w:rsidR="00CE3D56" w:rsidP="00CE3D56" w:rsidRDefault="00CE3D56" w14:paraId="1C654D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Biståndsverksamhet</w:t>
            </w:r>
          </w:p>
        </w:tc>
        <w:tc>
          <w:tcPr>
            <w:tcW w:w="1612" w:type="dxa"/>
            <w:tcBorders>
              <w:top w:val="nil"/>
              <w:left w:val="nil"/>
              <w:bottom w:val="nil"/>
              <w:right w:val="nil"/>
            </w:tcBorders>
            <w:shd w:val="clear" w:color="auto" w:fill="auto"/>
            <w:hideMark/>
          </w:tcPr>
          <w:p w:rsidRPr="00CE3D56" w:rsidR="00CE3D56" w:rsidP="00CE3D56" w:rsidRDefault="00CE3D56" w14:paraId="1C654D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28 851 579</w:t>
            </w:r>
          </w:p>
        </w:tc>
        <w:tc>
          <w:tcPr>
            <w:tcW w:w="1971" w:type="dxa"/>
            <w:tcBorders>
              <w:top w:val="nil"/>
              <w:left w:val="nil"/>
              <w:bottom w:val="nil"/>
              <w:right w:val="nil"/>
            </w:tcBorders>
            <w:shd w:val="clear" w:color="auto" w:fill="auto"/>
            <w:hideMark/>
          </w:tcPr>
          <w:p w:rsidRPr="00CE3D56" w:rsidR="00CE3D56" w:rsidP="00CE3D56" w:rsidRDefault="00CE3D56" w14:paraId="1C654D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−9 761 744</w:t>
            </w:r>
          </w:p>
        </w:tc>
      </w:tr>
      <w:tr w:rsidRPr="00CE3D56" w:rsidR="00CE3D56" w:rsidTr="00CE3D56" w14:paraId="1C654D8B" w14:textId="77777777">
        <w:trPr>
          <w:trHeight w:val="255"/>
        </w:trPr>
        <w:tc>
          <w:tcPr>
            <w:tcW w:w="586" w:type="dxa"/>
            <w:tcBorders>
              <w:top w:val="nil"/>
              <w:left w:val="nil"/>
              <w:bottom w:val="nil"/>
              <w:right w:val="nil"/>
            </w:tcBorders>
            <w:shd w:val="clear" w:color="auto" w:fill="auto"/>
            <w:hideMark/>
          </w:tcPr>
          <w:p w:rsidRPr="00CE3D56" w:rsidR="00CE3D56" w:rsidP="00CE3D56" w:rsidRDefault="00CE3D56" w14:paraId="1C654D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1:2</w:t>
            </w:r>
          </w:p>
        </w:tc>
        <w:tc>
          <w:tcPr>
            <w:tcW w:w="4507" w:type="dxa"/>
            <w:tcBorders>
              <w:top w:val="nil"/>
              <w:left w:val="nil"/>
              <w:bottom w:val="nil"/>
              <w:right w:val="nil"/>
            </w:tcBorders>
            <w:shd w:val="clear" w:color="auto" w:fill="auto"/>
            <w:hideMark/>
          </w:tcPr>
          <w:p w:rsidRPr="00CE3D56" w:rsidR="00CE3D56" w:rsidP="00CE3D56" w:rsidRDefault="00CE3D56" w14:paraId="1C654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612" w:type="dxa"/>
            <w:tcBorders>
              <w:top w:val="nil"/>
              <w:left w:val="nil"/>
              <w:bottom w:val="nil"/>
              <w:right w:val="nil"/>
            </w:tcBorders>
            <w:shd w:val="clear" w:color="auto" w:fill="auto"/>
            <w:hideMark/>
          </w:tcPr>
          <w:p w:rsidRPr="00CE3D56" w:rsidR="00CE3D56" w:rsidP="00CE3D56" w:rsidRDefault="00CE3D56" w14:paraId="1C654D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988 393</w:t>
            </w:r>
          </w:p>
        </w:tc>
        <w:tc>
          <w:tcPr>
            <w:tcW w:w="1971" w:type="dxa"/>
            <w:tcBorders>
              <w:top w:val="nil"/>
              <w:left w:val="nil"/>
              <w:bottom w:val="nil"/>
              <w:right w:val="nil"/>
            </w:tcBorders>
            <w:shd w:val="clear" w:color="auto" w:fill="auto"/>
            <w:hideMark/>
          </w:tcPr>
          <w:p w:rsidRPr="00CE3D56" w:rsidR="00CE3D56" w:rsidP="00CE3D56" w:rsidRDefault="00CE3D56" w14:paraId="1C654D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−130 000</w:t>
            </w:r>
          </w:p>
        </w:tc>
      </w:tr>
      <w:tr w:rsidRPr="00CE3D56" w:rsidR="00CE3D56" w:rsidTr="00CE3D56" w14:paraId="1C654D90" w14:textId="77777777">
        <w:trPr>
          <w:trHeight w:val="255"/>
        </w:trPr>
        <w:tc>
          <w:tcPr>
            <w:tcW w:w="586" w:type="dxa"/>
            <w:tcBorders>
              <w:top w:val="nil"/>
              <w:left w:val="nil"/>
              <w:bottom w:val="nil"/>
              <w:right w:val="nil"/>
            </w:tcBorders>
            <w:shd w:val="clear" w:color="auto" w:fill="auto"/>
            <w:hideMark/>
          </w:tcPr>
          <w:p w:rsidRPr="00CE3D56" w:rsidR="00CE3D56" w:rsidP="00CE3D56" w:rsidRDefault="00CE3D56" w14:paraId="1C654D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1:3</w:t>
            </w:r>
          </w:p>
        </w:tc>
        <w:tc>
          <w:tcPr>
            <w:tcW w:w="4507" w:type="dxa"/>
            <w:tcBorders>
              <w:top w:val="nil"/>
              <w:left w:val="nil"/>
              <w:bottom w:val="nil"/>
              <w:right w:val="nil"/>
            </w:tcBorders>
            <w:shd w:val="clear" w:color="auto" w:fill="auto"/>
            <w:hideMark/>
          </w:tcPr>
          <w:p w:rsidRPr="00CE3D56" w:rsidR="00CE3D56" w:rsidP="00CE3D56" w:rsidRDefault="00CE3D56" w14:paraId="1C654D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Nordiska Afrikainstitutet</w:t>
            </w:r>
          </w:p>
        </w:tc>
        <w:tc>
          <w:tcPr>
            <w:tcW w:w="1612" w:type="dxa"/>
            <w:tcBorders>
              <w:top w:val="nil"/>
              <w:left w:val="nil"/>
              <w:bottom w:val="nil"/>
              <w:right w:val="nil"/>
            </w:tcBorders>
            <w:shd w:val="clear" w:color="auto" w:fill="auto"/>
            <w:hideMark/>
          </w:tcPr>
          <w:p w:rsidRPr="00CE3D56" w:rsidR="00CE3D56" w:rsidP="00CE3D56" w:rsidRDefault="00CE3D56" w14:paraId="1C654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14 353</w:t>
            </w:r>
          </w:p>
        </w:tc>
        <w:tc>
          <w:tcPr>
            <w:tcW w:w="1971" w:type="dxa"/>
            <w:tcBorders>
              <w:top w:val="nil"/>
              <w:left w:val="nil"/>
              <w:bottom w:val="nil"/>
              <w:right w:val="nil"/>
            </w:tcBorders>
            <w:shd w:val="clear" w:color="auto" w:fill="auto"/>
            <w:hideMark/>
          </w:tcPr>
          <w:p w:rsidRPr="00CE3D56" w:rsidR="00CE3D56" w:rsidP="00CE3D56" w:rsidRDefault="00CE3D56" w14:paraId="1C654D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−5 000</w:t>
            </w:r>
          </w:p>
        </w:tc>
      </w:tr>
      <w:tr w:rsidRPr="00CE3D56" w:rsidR="00CE3D56" w:rsidTr="00CE3D56" w14:paraId="1C654D95" w14:textId="77777777">
        <w:trPr>
          <w:trHeight w:val="255"/>
        </w:trPr>
        <w:tc>
          <w:tcPr>
            <w:tcW w:w="586" w:type="dxa"/>
            <w:tcBorders>
              <w:top w:val="nil"/>
              <w:left w:val="nil"/>
              <w:bottom w:val="nil"/>
              <w:right w:val="nil"/>
            </w:tcBorders>
            <w:shd w:val="clear" w:color="auto" w:fill="auto"/>
            <w:hideMark/>
          </w:tcPr>
          <w:p w:rsidRPr="00CE3D56" w:rsidR="00CE3D56" w:rsidP="00CE3D56" w:rsidRDefault="00CE3D56" w14:paraId="1C654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1:4</w:t>
            </w:r>
          </w:p>
        </w:tc>
        <w:tc>
          <w:tcPr>
            <w:tcW w:w="4507" w:type="dxa"/>
            <w:tcBorders>
              <w:top w:val="nil"/>
              <w:left w:val="nil"/>
              <w:bottom w:val="nil"/>
              <w:right w:val="nil"/>
            </w:tcBorders>
            <w:shd w:val="clear" w:color="auto" w:fill="auto"/>
            <w:hideMark/>
          </w:tcPr>
          <w:p w:rsidRPr="00CE3D56" w:rsidR="00CE3D56" w:rsidP="00CE3D56" w:rsidRDefault="00CE3D56" w14:paraId="1C654D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Folke Bernadotteakademin</w:t>
            </w:r>
          </w:p>
        </w:tc>
        <w:tc>
          <w:tcPr>
            <w:tcW w:w="1612" w:type="dxa"/>
            <w:tcBorders>
              <w:top w:val="nil"/>
              <w:left w:val="nil"/>
              <w:bottom w:val="nil"/>
              <w:right w:val="nil"/>
            </w:tcBorders>
            <w:shd w:val="clear" w:color="auto" w:fill="auto"/>
            <w:hideMark/>
          </w:tcPr>
          <w:p w:rsidRPr="00CE3D56" w:rsidR="00CE3D56" w:rsidP="00CE3D56" w:rsidRDefault="00CE3D56" w14:paraId="1C654D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99 651</w:t>
            </w:r>
          </w:p>
        </w:tc>
        <w:tc>
          <w:tcPr>
            <w:tcW w:w="1971" w:type="dxa"/>
            <w:tcBorders>
              <w:top w:val="nil"/>
              <w:left w:val="nil"/>
              <w:bottom w:val="nil"/>
              <w:right w:val="nil"/>
            </w:tcBorders>
            <w:shd w:val="clear" w:color="auto" w:fill="auto"/>
            <w:hideMark/>
          </w:tcPr>
          <w:p w:rsidRPr="00CE3D56" w:rsidR="00CE3D56" w:rsidP="00CE3D56" w:rsidRDefault="00CE3D56" w14:paraId="1C654D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E3D56" w:rsidR="00CE3D56" w:rsidTr="00CE3D56" w14:paraId="1C654D9A" w14:textId="77777777">
        <w:trPr>
          <w:trHeight w:val="255"/>
        </w:trPr>
        <w:tc>
          <w:tcPr>
            <w:tcW w:w="586" w:type="dxa"/>
            <w:tcBorders>
              <w:top w:val="nil"/>
              <w:left w:val="nil"/>
              <w:bottom w:val="nil"/>
              <w:right w:val="nil"/>
            </w:tcBorders>
            <w:shd w:val="clear" w:color="auto" w:fill="auto"/>
            <w:hideMark/>
          </w:tcPr>
          <w:p w:rsidRPr="00CE3D56" w:rsidR="00CE3D56" w:rsidP="00CE3D56" w:rsidRDefault="00CE3D56" w14:paraId="1C654D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1:5</w:t>
            </w:r>
          </w:p>
        </w:tc>
        <w:tc>
          <w:tcPr>
            <w:tcW w:w="4507" w:type="dxa"/>
            <w:tcBorders>
              <w:top w:val="nil"/>
              <w:left w:val="nil"/>
              <w:bottom w:val="nil"/>
              <w:right w:val="nil"/>
            </w:tcBorders>
            <w:shd w:val="clear" w:color="auto" w:fill="auto"/>
            <w:hideMark/>
          </w:tcPr>
          <w:p w:rsidRPr="00CE3D56" w:rsidR="00CE3D56" w:rsidP="00CE3D56" w:rsidRDefault="00CE3D56" w14:paraId="1C654D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Riksrevisionen: Internationellt utvecklingssamarbete</w:t>
            </w:r>
          </w:p>
        </w:tc>
        <w:tc>
          <w:tcPr>
            <w:tcW w:w="1612" w:type="dxa"/>
            <w:tcBorders>
              <w:top w:val="nil"/>
              <w:left w:val="nil"/>
              <w:bottom w:val="nil"/>
              <w:right w:val="nil"/>
            </w:tcBorders>
            <w:shd w:val="clear" w:color="auto" w:fill="auto"/>
            <w:hideMark/>
          </w:tcPr>
          <w:p w:rsidRPr="00CE3D56" w:rsidR="00CE3D56" w:rsidP="00CE3D56" w:rsidRDefault="00CE3D56" w14:paraId="1C654D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40 000</w:t>
            </w:r>
          </w:p>
        </w:tc>
        <w:tc>
          <w:tcPr>
            <w:tcW w:w="1971" w:type="dxa"/>
            <w:tcBorders>
              <w:top w:val="nil"/>
              <w:left w:val="nil"/>
              <w:bottom w:val="nil"/>
              <w:right w:val="nil"/>
            </w:tcBorders>
            <w:shd w:val="clear" w:color="auto" w:fill="auto"/>
            <w:hideMark/>
          </w:tcPr>
          <w:p w:rsidRPr="00CE3D56" w:rsidR="00CE3D56" w:rsidP="00CE3D56" w:rsidRDefault="00CE3D56" w14:paraId="1C654D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E3D56" w:rsidR="00CE3D56" w:rsidTr="00CE3D56" w14:paraId="1C654D9F" w14:textId="77777777">
        <w:trPr>
          <w:trHeight w:val="255"/>
        </w:trPr>
        <w:tc>
          <w:tcPr>
            <w:tcW w:w="586" w:type="dxa"/>
            <w:tcBorders>
              <w:top w:val="nil"/>
              <w:left w:val="nil"/>
              <w:bottom w:val="nil"/>
              <w:right w:val="nil"/>
            </w:tcBorders>
            <w:shd w:val="clear" w:color="auto" w:fill="auto"/>
            <w:hideMark/>
          </w:tcPr>
          <w:p w:rsidRPr="00CE3D56" w:rsidR="00CE3D56" w:rsidP="00CE3D56" w:rsidRDefault="00CE3D56" w14:paraId="1C654D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1:6</w:t>
            </w:r>
          </w:p>
        </w:tc>
        <w:tc>
          <w:tcPr>
            <w:tcW w:w="4507" w:type="dxa"/>
            <w:tcBorders>
              <w:top w:val="nil"/>
              <w:left w:val="nil"/>
              <w:bottom w:val="nil"/>
              <w:right w:val="nil"/>
            </w:tcBorders>
            <w:shd w:val="clear" w:color="auto" w:fill="auto"/>
            <w:hideMark/>
          </w:tcPr>
          <w:p w:rsidRPr="00CE3D56" w:rsidR="00CE3D56" w:rsidP="00CE3D56" w:rsidRDefault="00CE3D56" w14:paraId="1C654D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Utvärdering av internationellt bistånd</w:t>
            </w:r>
          </w:p>
        </w:tc>
        <w:tc>
          <w:tcPr>
            <w:tcW w:w="1612" w:type="dxa"/>
            <w:tcBorders>
              <w:top w:val="nil"/>
              <w:left w:val="nil"/>
              <w:bottom w:val="nil"/>
              <w:right w:val="nil"/>
            </w:tcBorders>
            <w:shd w:val="clear" w:color="auto" w:fill="auto"/>
            <w:hideMark/>
          </w:tcPr>
          <w:p w:rsidRPr="00CE3D56" w:rsidR="00CE3D56" w:rsidP="00CE3D56" w:rsidRDefault="00CE3D56" w14:paraId="1C654D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15 080</w:t>
            </w:r>
          </w:p>
        </w:tc>
        <w:tc>
          <w:tcPr>
            <w:tcW w:w="1971" w:type="dxa"/>
            <w:tcBorders>
              <w:top w:val="nil"/>
              <w:left w:val="nil"/>
              <w:bottom w:val="nil"/>
              <w:right w:val="nil"/>
            </w:tcBorders>
            <w:shd w:val="clear" w:color="auto" w:fill="auto"/>
            <w:hideMark/>
          </w:tcPr>
          <w:p w:rsidRPr="00CE3D56" w:rsidR="00CE3D56" w:rsidP="00CE3D56" w:rsidRDefault="00CE3D56" w14:paraId="1C654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E3D56" w:rsidR="00CE3D56" w:rsidTr="00CE3D56" w14:paraId="1C654DA4" w14:textId="77777777">
        <w:trPr>
          <w:trHeight w:val="255"/>
        </w:trPr>
        <w:tc>
          <w:tcPr>
            <w:tcW w:w="586" w:type="dxa"/>
            <w:tcBorders>
              <w:top w:val="nil"/>
              <w:left w:val="nil"/>
              <w:bottom w:val="nil"/>
              <w:right w:val="nil"/>
            </w:tcBorders>
            <w:shd w:val="clear" w:color="auto" w:fill="auto"/>
            <w:hideMark/>
          </w:tcPr>
          <w:p w:rsidRPr="00CE3D56" w:rsidR="00CE3D56" w:rsidP="00CE3D56" w:rsidRDefault="00CE3D56" w14:paraId="1C654D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07" w:type="dxa"/>
            <w:tcBorders>
              <w:top w:val="nil"/>
              <w:left w:val="nil"/>
              <w:bottom w:val="nil"/>
              <w:right w:val="nil"/>
            </w:tcBorders>
            <w:shd w:val="clear" w:color="auto" w:fill="auto"/>
            <w:hideMark/>
          </w:tcPr>
          <w:p w:rsidRPr="00CE3D56" w:rsidR="00CE3D56" w:rsidP="00CE3D56" w:rsidRDefault="00CE3D56" w14:paraId="1C654D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E3D56">
              <w:rPr>
                <w:rFonts w:ascii="Times New Roman" w:hAnsi="Times New Roman" w:eastAsia="Times New Roman" w:cs="Times New Roman"/>
                <w:i/>
                <w:iCs/>
                <w:kern w:val="0"/>
                <w:sz w:val="20"/>
                <w:szCs w:val="20"/>
                <w:lang w:eastAsia="sv-SE"/>
                <w14:numSpacing w14:val="default"/>
              </w:rPr>
              <w:t>Nya anslag</w:t>
            </w:r>
          </w:p>
        </w:tc>
        <w:tc>
          <w:tcPr>
            <w:tcW w:w="1612" w:type="dxa"/>
            <w:tcBorders>
              <w:top w:val="nil"/>
              <w:left w:val="nil"/>
              <w:bottom w:val="nil"/>
              <w:right w:val="nil"/>
            </w:tcBorders>
            <w:shd w:val="clear" w:color="auto" w:fill="auto"/>
            <w:hideMark/>
          </w:tcPr>
          <w:p w:rsidRPr="00CE3D56" w:rsidR="00CE3D56" w:rsidP="00CE3D56" w:rsidRDefault="00CE3D56" w14:paraId="1C654D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71" w:type="dxa"/>
            <w:tcBorders>
              <w:top w:val="nil"/>
              <w:left w:val="nil"/>
              <w:bottom w:val="nil"/>
              <w:right w:val="nil"/>
            </w:tcBorders>
            <w:shd w:val="clear" w:color="auto" w:fill="auto"/>
            <w:hideMark/>
          </w:tcPr>
          <w:p w:rsidRPr="00CE3D56" w:rsidR="00CE3D56" w:rsidP="00CE3D56" w:rsidRDefault="00CE3D56" w14:paraId="1C654D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E3D56" w:rsidR="00CE3D56" w:rsidTr="00CE3D56" w14:paraId="1C654DA9" w14:textId="77777777">
        <w:trPr>
          <w:trHeight w:val="510"/>
        </w:trPr>
        <w:tc>
          <w:tcPr>
            <w:tcW w:w="586" w:type="dxa"/>
            <w:tcBorders>
              <w:top w:val="nil"/>
              <w:left w:val="nil"/>
              <w:bottom w:val="nil"/>
              <w:right w:val="nil"/>
            </w:tcBorders>
            <w:shd w:val="clear" w:color="auto" w:fill="auto"/>
            <w:hideMark/>
          </w:tcPr>
          <w:p w:rsidRPr="00CE3D56" w:rsidR="00CE3D56" w:rsidP="00CE3D56" w:rsidRDefault="00CE3D56" w14:paraId="1C654D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1:1</w:t>
            </w:r>
          </w:p>
        </w:tc>
        <w:tc>
          <w:tcPr>
            <w:tcW w:w="4507" w:type="dxa"/>
            <w:tcBorders>
              <w:top w:val="nil"/>
              <w:left w:val="nil"/>
              <w:bottom w:val="nil"/>
              <w:right w:val="nil"/>
            </w:tcBorders>
            <w:shd w:val="clear" w:color="auto" w:fill="auto"/>
            <w:hideMark/>
          </w:tcPr>
          <w:p w:rsidRPr="00CE3D56" w:rsidR="00CE3D56" w:rsidP="00CE3D56" w:rsidRDefault="00CE3D56" w14:paraId="1C654DA6" w14:textId="51DE75A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Extra anslag UNHCR/flyktinghjälp (inom bistånd</w:t>
            </w:r>
            <w:r w:rsidR="000C28B5">
              <w:rPr>
                <w:rFonts w:ascii="Times New Roman" w:hAnsi="Times New Roman" w:eastAsia="Times New Roman" w:cs="Times New Roman"/>
                <w:kern w:val="0"/>
                <w:sz w:val="20"/>
                <w:szCs w:val="20"/>
                <w:lang w:eastAsia="sv-SE"/>
                <w14:numSpacing w14:val="default"/>
              </w:rPr>
              <w:t>s</w:t>
            </w:r>
            <w:r w:rsidRPr="00CE3D56">
              <w:rPr>
                <w:rFonts w:ascii="Times New Roman" w:hAnsi="Times New Roman" w:eastAsia="Times New Roman" w:cs="Times New Roman"/>
                <w:kern w:val="0"/>
                <w:sz w:val="20"/>
                <w:szCs w:val="20"/>
                <w:lang w:eastAsia="sv-SE"/>
                <w14:numSpacing w14:val="default"/>
              </w:rPr>
              <w:t>ram 0,7</w:t>
            </w:r>
            <w:r w:rsidR="000C28B5">
              <w:rPr>
                <w:rFonts w:ascii="Times New Roman" w:hAnsi="Times New Roman" w:eastAsia="Times New Roman" w:cs="Times New Roman"/>
                <w:kern w:val="0"/>
                <w:sz w:val="20"/>
                <w:szCs w:val="20"/>
                <w:lang w:eastAsia="sv-SE"/>
                <w14:numSpacing w14:val="default"/>
              </w:rPr>
              <w:t xml:space="preserve"> </w:t>
            </w:r>
            <w:r w:rsidRPr="00CE3D56">
              <w:rPr>
                <w:rFonts w:ascii="Times New Roman" w:hAnsi="Times New Roman" w:eastAsia="Times New Roman" w:cs="Times New Roman"/>
                <w:kern w:val="0"/>
                <w:sz w:val="20"/>
                <w:szCs w:val="20"/>
                <w:lang w:eastAsia="sv-SE"/>
                <w14:numSpacing w14:val="default"/>
              </w:rPr>
              <w:t>%)</w:t>
            </w:r>
          </w:p>
        </w:tc>
        <w:tc>
          <w:tcPr>
            <w:tcW w:w="1612" w:type="dxa"/>
            <w:tcBorders>
              <w:top w:val="nil"/>
              <w:left w:val="nil"/>
              <w:bottom w:val="nil"/>
              <w:right w:val="nil"/>
            </w:tcBorders>
            <w:shd w:val="clear" w:color="auto" w:fill="auto"/>
            <w:hideMark/>
          </w:tcPr>
          <w:p w:rsidRPr="00CE3D56" w:rsidR="00CE3D56" w:rsidP="00CE3D56" w:rsidRDefault="00CE3D56" w14:paraId="1C654D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1" w:type="dxa"/>
            <w:tcBorders>
              <w:top w:val="nil"/>
              <w:left w:val="nil"/>
              <w:bottom w:val="nil"/>
              <w:right w:val="nil"/>
            </w:tcBorders>
            <w:shd w:val="clear" w:color="auto" w:fill="auto"/>
            <w:hideMark/>
          </w:tcPr>
          <w:p w:rsidRPr="00CE3D56" w:rsidR="00CE3D56" w:rsidP="00CE3D56" w:rsidRDefault="00CE3D56" w14:paraId="1C654D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+2 200 000</w:t>
            </w:r>
          </w:p>
        </w:tc>
      </w:tr>
      <w:tr w:rsidRPr="00CE3D56" w:rsidR="00CE3D56" w:rsidTr="00CE3D56" w14:paraId="1C654DAE" w14:textId="77777777">
        <w:trPr>
          <w:trHeight w:val="255"/>
        </w:trPr>
        <w:tc>
          <w:tcPr>
            <w:tcW w:w="586" w:type="dxa"/>
            <w:tcBorders>
              <w:top w:val="nil"/>
              <w:left w:val="nil"/>
              <w:bottom w:val="nil"/>
              <w:right w:val="nil"/>
            </w:tcBorders>
            <w:shd w:val="clear" w:color="auto" w:fill="auto"/>
            <w:hideMark/>
          </w:tcPr>
          <w:p w:rsidRPr="00CE3D56" w:rsidR="00CE3D56" w:rsidP="00CE3D56" w:rsidRDefault="00CE3D56" w14:paraId="1C654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2:1</w:t>
            </w:r>
          </w:p>
        </w:tc>
        <w:tc>
          <w:tcPr>
            <w:tcW w:w="4507" w:type="dxa"/>
            <w:tcBorders>
              <w:top w:val="nil"/>
              <w:left w:val="nil"/>
              <w:bottom w:val="nil"/>
              <w:right w:val="nil"/>
            </w:tcBorders>
            <w:shd w:val="clear" w:color="auto" w:fill="auto"/>
            <w:hideMark/>
          </w:tcPr>
          <w:p w:rsidRPr="00CE3D56" w:rsidR="00CE3D56" w:rsidP="00CE3D56" w:rsidRDefault="00CE3D56" w14:paraId="1C654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Extra anslag generell flyktinghjälp (utöver biståndsram)</w:t>
            </w:r>
          </w:p>
        </w:tc>
        <w:tc>
          <w:tcPr>
            <w:tcW w:w="1612" w:type="dxa"/>
            <w:tcBorders>
              <w:top w:val="nil"/>
              <w:left w:val="nil"/>
              <w:bottom w:val="nil"/>
              <w:right w:val="nil"/>
            </w:tcBorders>
            <w:shd w:val="clear" w:color="auto" w:fill="auto"/>
            <w:hideMark/>
          </w:tcPr>
          <w:p w:rsidRPr="00CE3D56" w:rsidR="00CE3D56" w:rsidP="00CE3D56" w:rsidRDefault="00CE3D56" w14:paraId="1C654D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1" w:type="dxa"/>
            <w:tcBorders>
              <w:top w:val="nil"/>
              <w:left w:val="nil"/>
              <w:bottom w:val="nil"/>
              <w:right w:val="nil"/>
            </w:tcBorders>
            <w:shd w:val="clear" w:color="auto" w:fill="auto"/>
            <w:hideMark/>
          </w:tcPr>
          <w:p w:rsidRPr="00CE3D56" w:rsidR="00CE3D56" w:rsidP="00CE3D56" w:rsidRDefault="00CE3D56" w14:paraId="1C654D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+1 400 000</w:t>
            </w:r>
          </w:p>
        </w:tc>
      </w:tr>
      <w:tr w:rsidRPr="00CE3D56" w:rsidR="00CE3D56" w:rsidTr="00CE3D56" w14:paraId="1C654DB3" w14:textId="77777777">
        <w:trPr>
          <w:trHeight w:val="255"/>
        </w:trPr>
        <w:tc>
          <w:tcPr>
            <w:tcW w:w="586" w:type="dxa"/>
            <w:tcBorders>
              <w:top w:val="nil"/>
              <w:left w:val="nil"/>
              <w:bottom w:val="nil"/>
              <w:right w:val="nil"/>
            </w:tcBorders>
            <w:shd w:val="clear" w:color="auto" w:fill="auto"/>
            <w:hideMark/>
          </w:tcPr>
          <w:p w:rsidRPr="00CE3D56" w:rsidR="00CE3D56" w:rsidP="00CE3D56" w:rsidRDefault="00CE3D56" w14:paraId="1C654D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2:3</w:t>
            </w:r>
          </w:p>
        </w:tc>
        <w:tc>
          <w:tcPr>
            <w:tcW w:w="4507" w:type="dxa"/>
            <w:tcBorders>
              <w:top w:val="nil"/>
              <w:left w:val="nil"/>
              <w:bottom w:val="nil"/>
              <w:right w:val="nil"/>
            </w:tcBorders>
            <w:shd w:val="clear" w:color="auto" w:fill="auto"/>
            <w:hideMark/>
          </w:tcPr>
          <w:p w:rsidRPr="00CE3D56" w:rsidR="00CE3D56" w:rsidP="00CE3D56" w:rsidRDefault="00CE3D56" w14:paraId="1C654DB0" w14:textId="5E55867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Bekämpning av Ebola (utöver biståndsram 0,7</w:t>
            </w:r>
            <w:r w:rsidR="000C28B5">
              <w:rPr>
                <w:rFonts w:ascii="Times New Roman" w:hAnsi="Times New Roman" w:eastAsia="Times New Roman" w:cs="Times New Roman"/>
                <w:kern w:val="0"/>
                <w:sz w:val="20"/>
                <w:szCs w:val="20"/>
                <w:lang w:eastAsia="sv-SE"/>
                <w14:numSpacing w14:val="default"/>
              </w:rPr>
              <w:t xml:space="preserve"> </w:t>
            </w:r>
            <w:r w:rsidRPr="00CE3D56">
              <w:rPr>
                <w:rFonts w:ascii="Times New Roman" w:hAnsi="Times New Roman" w:eastAsia="Times New Roman" w:cs="Times New Roman"/>
                <w:kern w:val="0"/>
                <w:sz w:val="20"/>
                <w:szCs w:val="20"/>
                <w:lang w:eastAsia="sv-SE"/>
                <w14:numSpacing w14:val="default"/>
              </w:rPr>
              <w:t>%)</w:t>
            </w:r>
          </w:p>
        </w:tc>
        <w:tc>
          <w:tcPr>
            <w:tcW w:w="1612" w:type="dxa"/>
            <w:tcBorders>
              <w:top w:val="nil"/>
              <w:left w:val="nil"/>
              <w:bottom w:val="nil"/>
              <w:right w:val="nil"/>
            </w:tcBorders>
            <w:shd w:val="clear" w:color="auto" w:fill="auto"/>
            <w:hideMark/>
          </w:tcPr>
          <w:p w:rsidRPr="00CE3D56" w:rsidR="00CE3D56" w:rsidP="00CE3D56" w:rsidRDefault="00CE3D56" w14:paraId="1C654D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1" w:type="dxa"/>
            <w:tcBorders>
              <w:top w:val="nil"/>
              <w:left w:val="nil"/>
              <w:bottom w:val="nil"/>
              <w:right w:val="nil"/>
            </w:tcBorders>
            <w:shd w:val="clear" w:color="auto" w:fill="auto"/>
            <w:hideMark/>
          </w:tcPr>
          <w:p w:rsidRPr="00CE3D56" w:rsidR="00CE3D56" w:rsidP="00CE3D56" w:rsidRDefault="00CE3D56" w14:paraId="1C654D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E3D56">
              <w:rPr>
                <w:rFonts w:ascii="Times New Roman" w:hAnsi="Times New Roman" w:eastAsia="Times New Roman" w:cs="Times New Roman"/>
                <w:kern w:val="0"/>
                <w:sz w:val="20"/>
                <w:szCs w:val="20"/>
                <w:lang w:eastAsia="sv-SE"/>
                <w14:numSpacing w14:val="default"/>
              </w:rPr>
              <w:t>+400 000</w:t>
            </w:r>
          </w:p>
        </w:tc>
      </w:tr>
      <w:tr w:rsidRPr="00CE3D56" w:rsidR="00CE3D56" w:rsidTr="00CE3D56" w14:paraId="1C654DB8" w14:textId="77777777">
        <w:trPr>
          <w:trHeight w:val="255"/>
        </w:trPr>
        <w:tc>
          <w:tcPr>
            <w:tcW w:w="586" w:type="dxa"/>
            <w:tcBorders>
              <w:top w:val="nil"/>
              <w:left w:val="nil"/>
              <w:bottom w:val="nil"/>
              <w:right w:val="nil"/>
            </w:tcBorders>
            <w:shd w:val="clear" w:color="auto" w:fill="auto"/>
            <w:hideMark/>
          </w:tcPr>
          <w:p w:rsidRPr="00CE3D56" w:rsidR="00CE3D56" w:rsidP="00CE3D56" w:rsidRDefault="00CE3D56" w14:paraId="1C654D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07" w:type="dxa"/>
            <w:tcBorders>
              <w:top w:val="single" w:color="auto" w:sz="4" w:space="0"/>
              <w:left w:val="nil"/>
              <w:bottom w:val="nil"/>
              <w:right w:val="nil"/>
            </w:tcBorders>
            <w:shd w:val="clear" w:color="auto" w:fill="auto"/>
            <w:hideMark/>
          </w:tcPr>
          <w:p w:rsidRPr="00CE3D56" w:rsidR="00CE3D56" w:rsidP="00CE3D56" w:rsidRDefault="00CE3D56" w14:paraId="1C654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E3D56">
              <w:rPr>
                <w:rFonts w:ascii="Times New Roman" w:hAnsi="Times New Roman" w:eastAsia="Times New Roman" w:cs="Times New Roman"/>
                <w:b/>
                <w:bCs/>
                <w:kern w:val="0"/>
                <w:sz w:val="20"/>
                <w:szCs w:val="20"/>
                <w:lang w:eastAsia="sv-SE"/>
                <w14:numSpacing w14:val="default"/>
              </w:rPr>
              <w:t>Summa</w:t>
            </w:r>
          </w:p>
        </w:tc>
        <w:tc>
          <w:tcPr>
            <w:tcW w:w="1612" w:type="dxa"/>
            <w:tcBorders>
              <w:top w:val="single" w:color="auto" w:sz="4" w:space="0"/>
              <w:left w:val="nil"/>
              <w:bottom w:val="nil"/>
              <w:right w:val="nil"/>
            </w:tcBorders>
            <w:shd w:val="clear" w:color="auto" w:fill="auto"/>
            <w:hideMark/>
          </w:tcPr>
          <w:p w:rsidRPr="00CE3D56" w:rsidR="00CE3D56" w:rsidP="00CE3D56" w:rsidRDefault="00CE3D56" w14:paraId="1C654D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E3D56">
              <w:rPr>
                <w:rFonts w:ascii="Times New Roman" w:hAnsi="Times New Roman" w:eastAsia="Times New Roman" w:cs="Times New Roman"/>
                <w:b/>
                <w:bCs/>
                <w:kern w:val="0"/>
                <w:sz w:val="20"/>
                <w:szCs w:val="20"/>
                <w:lang w:eastAsia="sv-SE"/>
                <w14:numSpacing w14:val="default"/>
              </w:rPr>
              <w:t>30 009 056</w:t>
            </w:r>
          </w:p>
        </w:tc>
        <w:tc>
          <w:tcPr>
            <w:tcW w:w="1971" w:type="dxa"/>
            <w:tcBorders>
              <w:top w:val="single" w:color="auto" w:sz="4" w:space="0"/>
              <w:left w:val="nil"/>
              <w:bottom w:val="nil"/>
              <w:right w:val="nil"/>
            </w:tcBorders>
            <w:shd w:val="clear" w:color="auto" w:fill="auto"/>
            <w:hideMark/>
          </w:tcPr>
          <w:p w:rsidRPr="00CE3D56" w:rsidR="00CE3D56" w:rsidP="00CE3D56" w:rsidRDefault="00CE3D56" w14:paraId="1C654D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E3D56">
              <w:rPr>
                <w:rFonts w:ascii="Times New Roman" w:hAnsi="Times New Roman" w:eastAsia="Times New Roman" w:cs="Times New Roman"/>
                <w:b/>
                <w:bCs/>
                <w:kern w:val="0"/>
                <w:sz w:val="20"/>
                <w:szCs w:val="20"/>
                <w:lang w:eastAsia="sv-SE"/>
                <w14:numSpacing w14:val="default"/>
              </w:rPr>
              <w:t>−5 896 744</w:t>
            </w:r>
          </w:p>
        </w:tc>
      </w:tr>
    </w:tbl>
    <w:p w:rsidRPr="00EE6D81" w:rsidR="00EE6D81" w:rsidP="00EE6D81" w:rsidRDefault="00EE6D81" w14:paraId="1C654DB9" w14:textId="77777777">
      <w:pPr>
        <w:pStyle w:val="Frslagstext"/>
        <w:numPr>
          <w:ilvl w:val="0"/>
          <w:numId w:val="0"/>
        </w:numPr>
        <w:rPr>
          <w:b/>
        </w:rPr>
      </w:pPr>
      <w:r>
        <w:br/>
      </w:r>
      <w:r w:rsidRPr="00EE6D81">
        <w:rPr>
          <w:rStyle w:val="FrslagstextChar"/>
          <w:b/>
        </w:rPr>
        <w:t>Tabell 1.b</w:t>
      </w:r>
    </w:p>
    <w:tbl>
      <w:tblPr>
        <w:tblW w:w="5560" w:type="dxa"/>
        <w:tblCellMar>
          <w:left w:w="70" w:type="dxa"/>
          <w:right w:w="70" w:type="dxa"/>
        </w:tblCellMar>
        <w:tblLook w:val="04A0" w:firstRow="1" w:lastRow="0" w:firstColumn="1" w:lastColumn="0" w:noHBand="0" w:noVBand="1"/>
      </w:tblPr>
      <w:tblGrid>
        <w:gridCol w:w="4120"/>
        <w:gridCol w:w="1440"/>
      </w:tblGrid>
      <w:tr w:rsidRPr="00B80EAE" w:rsidR="00EE6D81" w:rsidTr="000E6CB2" w14:paraId="1C654DBC" w14:textId="77777777">
        <w:trPr>
          <w:trHeight w:val="255"/>
        </w:trPr>
        <w:tc>
          <w:tcPr>
            <w:tcW w:w="41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18"/>
                <w:szCs w:val="18"/>
                <w:lang w:eastAsia="sv-SE"/>
                <w14:numSpacing w14:val="default"/>
              </w:rPr>
            </w:pPr>
            <w:r w:rsidRPr="00B80EAE">
              <w:rPr>
                <w:rFonts w:ascii="Times New Roman" w:hAnsi="Times New Roman" w:eastAsia="Times New Roman" w:cs="Times New Roman"/>
                <w:b/>
                <w:bCs/>
                <w:kern w:val="0"/>
                <w:sz w:val="18"/>
                <w:szCs w:val="18"/>
                <w:lang w:eastAsia="sv-SE"/>
                <w14:numSpacing w14:val="default"/>
              </w:rPr>
              <w:t xml:space="preserve">Indikativ fördelning av anslag 1:1 </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B80EAE" w:rsidR="00EE6D81" w:rsidP="000E6CB2" w:rsidRDefault="00EE6D81" w14:paraId="1C654D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18"/>
                <w:szCs w:val="18"/>
                <w:lang w:eastAsia="sv-SE"/>
                <w14:numSpacing w14:val="default"/>
              </w:rPr>
            </w:pPr>
            <w:r w:rsidRPr="00B80EAE">
              <w:rPr>
                <w:rFonts w:ascii="Times New Roman" w:hAnsi="Times New Roman" w:eastAsia="Times New Roman" w:cs="Times New Roman"/>
                <w:b/>
                <w:bCs/>
                <w:kern w:val="0"/>
                <w:sz w:val="18"/>
                <w:szCs w:val="18"/>
                <w:lang w:eastAsia="sv-SE"/>
                <w14:numSpacing w14:val="default"/>
              </w:rPr>
              <w:t>tkr</w:t>
            </w:r>
          </w:p>
        </w:tc>
      </w:tr>
      <w:tr w:rsidRPr="00B80EAE" w:rsidR="00EE6D81" w:rsidTr="000E6CB2" w14:paraId="1C654DBF"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18"/>
                <w:szCs w:val="18"/>
                <w:lang w:eastAsia="sv-SE"/>
                <w14:numSpacing w14:val="default"/>
              </w:rPr>
            </w:pPr>
            <w:r w:rsidRPr="00B80EAE">
              <w:rPr>
                <w:rFonts w:ascii="Times New Roman" w:hAnsi="Times New Roman" w:eastAsia="Times New Roman" w:cs="Times New Roman"/>
                <w:b/>
                <w:bCs/>
                <w:kern w:val="0"/>
                <w:sz w:val="18"/>
                <w:szCs w:val="18"/>
                <w:lang w:eastAsia="sv-SE"/>
                <w14:numSpacing w14:val="default"/>
              </w:rPr>
              <w:t>Biståndsverksamhet genom Sida</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EE6D81" w14:paraId="1C654D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 </w:t>
            </w:r>
          </w:p>
        </w:tc>
      </w:tr>
      <w:tr w:rsidRPr="00B80EAE" w:rsidR="00EE6D81" w:rsidTr="000E6CB2" w14:paraId="1C654DC2"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C0" w14:textId="4385667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Humanitära insatser</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213167" w14:paraId="1C654D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18"/>
                <w:szCs w:val="18"/>
                <w:lang w:eastAsia="sv-SE"/>
                <w14:numSpacing w14:val="default"/>
              </w:rPr>
            </w:pPr>
            <w:r>
              <w:rPr>
                <w:rFonts w:ascii="Times New Roman" w:hAnsi="Times New Roman" w:eastAsia="Times New Roman" w:cs="Times New Roman"/>
                <w:kern w:val="0"/>
                <w:sz w:val="18"/>
                <w:szCs w:val="18"/>
                <w:lang w:eastAsia="sv-SE"/>
                <w14:numSpacing w14:val="default"/>
              </w:rPr>
              <w:t>3 5</w:t>
            </w:r>
            <w:r w:rsidRPr="00B80EAE" w:rsidR="00EE6D81">
              <w:rPr>
                <w:rFonts w:ascii="Times New Roman" w:hAnsi="Times New Roman" w:eastAsia="Times New Roman" w:cs="Times New Roman"/>
                <w:kern w:val="0"/>
                <w:sz w:val="18"/>
                <w:szCs w:val="18"/>
                <w:lang w:eastAsia="sv-SE"/>
                <w14:numSpacing w14:val="default"/>
              </w:rPr>
              <w:t>00 000</w:t>
            </w:r>
          </w:p>
        </w:tc>
      </w:tr>
      <w:tr w:rsidRPr="00B80EAE" w:rsidR="00EE6D81" w:rsidTr="000E6CB2" w14:paraId="1C654DC5"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Vatten och sanitet</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902C9C" w14:paraId="1C654D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18"/>
                <w:szCs w:val="18"/>
                <w:lang w:eastAsia="sv-SE"/>
                <w14:numSpacing w14:val="default"/>
              </w:rPr>
            </w:pPr>
            <w:r>
              <w:rPr>
                <w:rFonts w:ascii="Times New Roman" w:hAnsi="Times New Roman" w:eastAsia="Times New Roman" w:cs="Times New Roman"/>
                <w:kern w:val="0"/>
                <w:sz w:val="18"/>
                <w:szCs w:val="18"/>
                <w:lang w:eastAsia="sv-SE"/>
                <w14:numSpacing w14:val="default"/>
              </w:rPr>
              <w:t>2 0</w:t>
            </w:r>
            <w:r w:rsidRPr="00B80EAE" w:rsidR="00EE6D81">
              <w:rPr>
                <w:rFonts w:ascii="Times New Roman" w:hAnsi="Times New Roman" w:eastAsia="Times New Roman" w:cs="Times New Roman"/>
                <w:kern w:val="0"/>
                <w:sz w:val="18"/>
                <w:szCs w:val="18"/>
                <w:lang w:eastAsia="sv-SE"/>
                <w14:numSpacing w14:val="default"/>
              </w:rPr>
              <w:t>00 000</w:t>
            </w:r>
          </w:p>
        </w:tc>
      </w:tr>
      <w:tr w:rsidRPr="00B80EAE" w:rsidR="00EE6D81" w:rsidTr="000E6CB2" w14:paraId="1C654DC8"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Jord och skogsbruk, miljö</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EE6D81" w14:paraId="1C654D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2 000 000</w:t>
            </w:r>
          </w:p>
        </w:tc>
      </w:tr>
      <w:tr w:rsidRPr="00B80EAE" w:rsidR="00EE6D81" w:rsidTr="000E6CB2" w14:paraId="1C654DCB"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902C9C" w14:paraId="1C654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Demokrati och mänskliga rättigheter</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EE6D81" w14:paraId="1C654D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1 200 000</w:t>
            </w:r>
          </w:p>
        </w:tc>
      </w:tr>
      <w:tr w:rsidRPr="00B80EAE" w:rsidR="00EE6D81" w:rsidTr="000E6CB2" w14:paraId="1C654DCE"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902C9C" w14:paraId="1C654D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Pr>
                <w:rFonts w:ascii="Times New Roman" w:hAnsi="Times New Roman" w:eastAsia="Times New Roman" w:cs="Times New Roman"/>
                <w:kern w:val="0"/>
                <w:sz w:val="18"/>
                <w:szCs w:val="18"/>
                <w:lang w:eastAsia="sv-SE"/>
                <w14:numSpacing w14:val="default"/>
              </w:rPr>
              <w:t>Hälsa</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902C9C" w14:paraId="1C654D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18"/>
                <w:szCs w:val="18"/>
                <w:lang w:eastAsia="sv-SE"/>
                <w14:numSpacing w14:val="default"/>
              </w:rPr>
            </w:pPr>
            <w:r>
              <w:rPr>
                <w:rFonts w:ascii="Times New Roman" w:hAnsi="Times New Roman" w:eastAsia="Times New Roman" w:cs="Times New Roman"/>
                <w:kern w:val="0"/>
                <w:sz w:val="18"/>
                <w:szCs w:val="18"/>
                <w:lang w:eastAsia="sv-SE"/>
                <w14:numSpacing w14:val="default"/>
              </w:rPr>
              <w:t>1 1</w:t>
            </w:r>
            <w:r w:rsidRPr="00B80EAE" w:rsidR="00EE6D81">
              <w:rPr>
                <w:rFonts w:ascii="Times New Roman" w:hAnsi="Times New Roman" w:eastAsia="Times New Roman" w:cs="Times New Roman"/>
                <w:kern w:val="0"/>
                <w:sz w:val="18"/>
                <w:szCs w:val="18"/>
                <w:lang w:eastAsia="sv-SE"/>
                <w14:numSpacing w14:val="default"/>
              </w:rPr>
              <w:t>00 000</w:t>
            </w:r>
          </w:p>
        </w:tc>
      </w:tr>
      <w:tr w:rsidRPr="00B80EAE" w:rsidR="00EE6D81" w:rsidTr="000E6CB2" w14:paraId="1C654DD1"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 xml:space="preserve">Utbildning </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EE6D81" w14:paraId="1C654D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18"/>
                <w:szCs w:val="18"/>
                <w:lang w:eastAsia="sv-SE"/>
                <w14:numSpacing w14:val="default"/>
              </w:rPr>
            </w:pPr>
            <w:r>
              <w:rPr>
                <w:rFonts w:ascii="Times New Roman" w:hAnsi="Times New Roman" w:eastAsia="Times New Roman" w:cs="Times New Roman"/>
                <w:kern w:val="0"/>
                <w:sz w:val="18"/>
                <w:szCs w:val="18"/>
                <w:lang w:eastAsia="sv-SE"/>
                <w14:numSpacing w14:val="default"/>
              </w:rPr>
              <w:t>1 000</w:t>
            </w:r>
            <w:r w:rsidRPr="00B80EAE">
              <w:rPr>
                <w:rFonts w:ascii="Times New Roman" w:hAnsi="Times New Roman" w:eastAsia="Times New Roman" w:cs="Times New Roman"/>
                <w:kern w:val="0"/>
                <w:sz w:val="18"/>
                <w:szCs w:val="18"/>
                <w:lang w:eastAsia="sv-SE"/>
                <w14:numSpacing w14:val="default"/>
              </w:rPr>
              <w:t xml:space="preserve"> 000</w:t>
            </w:r>
          </w:p>
        </w:tc>
      </w:tr>
      <w:tr w:rsidRPr="00B80EAE" w:rsidR="00EE6D81" w:rsidTr="000E6CB2" w14:paraId="1C654DD4"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Pr>
                <w:rFonts w:ascii="Times New Roman" w:hAnsi="Times New Roman" w:eastAsia="Times New Roman" w:cs="Times New Roman"/>
                <w:kern w:val="0"/>
                <w:sz w:val="18"/>
                <w:szCs w:val="18"/>
                <w:lang w:eastAsia="sv-SE"/>
                <w14:numSpacing w14:val="default"/>
              </w:rPr>
              <w:t>Ekonomisk utveckling</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EE6D81" w14:paraId="1C654D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500 000</w:t>
            </w:r>
          </w:p>
        </w:tc>
      </w:tr>
      <w:tr w:rsidRPr="00B80EAE" w:rsidR="00EE6D81" w:rsidTr="000E6CB2" w14:paraId="1C654DD7"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Konflikt, fred och säkerhet</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EE6D81" w14:paraId="1C654D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500 000</w:t>
            </w:r>
          </w:p>
        </w:tc>
      </w:tr>
      <w:tr w:rsidRPr="00B80EAE" w:rsidR="00EE6D81" w:rsidTr="000E6CB2" w14:paraId="1C654DDA"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 </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EE6D81" w14:paraId="1C654D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 </w:t>
            </w:r>
          </w:p>
        </w:tc>
      </w:tr>
      <w:tr w:rsidRPr="00B80EAE" w:rsidR="00EE6D81" w:rsidTr="000E6CB2" w14:paraId="1C654DDD"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18"/>
                <w:szCs w:val="18"/>
                <w:lang w:eastAsia="sv-SE"/>
                <w14:numSpacing w14:val="default"/>
              </w:rPr>
            </w:pPr>
            <w:r w:rsidRPr="00B80EAE">
              <w:rPr>
                <w:rFonts w:ascii="Times New Roman" w:hAnsi="Times New Roman" w:eastAsia="Times New Roman" w:cs="Times New Roman"/>
                <w:b/>
                <w:bCs/>
                <w:kern w:val="0"/>
                <w:sz w:val="18"/>
                <w:szCs w:val="18"/>
                <w:lang w:eastAsia="sv-SE"/>
                <w14:numSpacing w14:val="default"/>
              </w:rPr>
              <w:t>Summa</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EE6D81" w14:paraId="1C654D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18"/>
                <w:szCs w:val="18"/>
                <w:lang w:eastAsia="sv-SE"/>
                <w14:numSpacing w14:val="default"/>
              </w:rPr>
            </w:pPr>
            <w:r w:rsidRPr="00B80EAE">
              <w:rPr>
                <w:rFonts w:ascii="Times New Roman" w:hAnsi="Times New Roman" w:eastAsia="Times New Roman" w:cs="Times New Roman"/>
                <w:b/>
                <w:bCs/>
                <w:kern w:val="0"/>
                <w:sz w:val="18"/>
                <w:szCs w:val="18"/>
                <w:lang w:eastAsia="sv-SE"/>
                <w14:numSpacing w14:val="default"/>
              </w:rPr>
              <w:t> </w:t>
            </w:r>
          </w:p>
        </w:tc>
      </w:tr>
      <w:tr w:rsidRPr="00B80EAE" w:rsidR="00EE6D81" w:rsidTr="000E6CB2" w14:paraId="1C654DE0"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DE" w14:textId="1214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18"/>
                <w:szCs w:val="18"/>
                <w:lang w:eastAsia="sv-SE"/>
                <w14:numSpacing w14:val="default"/>
              </w:rPr>
            </w:pPr>
            <w:r w:rsidRPr="00B80EAE">
              <w:rPr>
                <w:rFonts w:ascii="Times New Roman" w:hAnsi="Times New Roman" w:eastAsia="Times New Roman" w:cs="Times New Roman"/>
                <w:b/>
                <w:bCs/>
                <w:kern w:val="0"/>
                <w:sz w:val="18"/>
                <w:szCs w:val="18"/>
                <w:lang w:eastAsia="sv-SE"/>
                <w14:numSpacing w14:val="default"/>
              </w:rPr>
              <w:t>Biståndsverksamhet genom UD m.fl</w:t>
            </w:r>
            <w:r w:rsidR="000C28B5">
              <w:rPr>
                <w:rFonts w:ascii="Times New Roman" w:hAnsi="Times New Roman" w:eastAsia="Times New Roman" w:cs="Times New Roman"/>
                <w:b/>
                <w:bCs/>
                <w:kern w:val="0"/>
                <w:sz w:val="18"/>
                <w:szCs w:val="18"/>
                <w:lang w:eastAsia="sv-SE"/>
                <w14:numSpacing w14:val="default"/>
              </w:rPr>
              <w:t>.</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EE6D81" w14:paraId="1C654D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18"/>
                <w:szCs w:val="18"/>
                <w:lang w:eastAsia="sv-SE"/>
                <w14:numSpacing w14:val="default"/>
              </w:rPr>
            </w:pPr>
            <w:r w:rsidRPr="00B80EAE">
              <w:rPr>
                <w:rFonts w:ascii="Times New Roman" w:hAnsi="Times New Roman" w:eastAsia="Times New Roman" w:cs="Times New Roman"/>
                <w:b/>
                <w:bCs/>
                <w:kern w:val="0"/>
                <w:sz w:val="18"/>
                <w:szCs w:val="18"/>
                <w:lang w:eastAsia="sv-SE"/>
                <w14:numSpacing w14:val="default"/>
              </w:rPr>
              <w:t> </w:t>
            </w:r>
          </w:p>
        </w:tc>
      </w:tr>
      <w:tr w:rsidRPr="00B80EAE" w:rsidR="00EE6D81" w:rsidTr="000E6CB2" w14:paraId="1C654DE3"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Multilateralt bistånd</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281D89" w14:paraId="1C654D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18"/>
                <w:szCs w:val="18"/>
                <w:lang w:eastAsia="sv-SE"/>
                <w14:numSpacing w14:val="default"/>
              </w:rPr>
            </w:pPr>
            <w:r>
              <w:rPr>
                <w:rFonts w:ascii="Times New Roman" w:hAnsi="Times New Roman" w:eastAsia="Times New Roman" w:cs="Times New Roman"/>
                <w:kern w:val="0"/>
                <w:sz w:val="18"/>
                <w:szCs w:val="18"/>
                <w:lang w:eastAsia="sv-SE"/>
                <w14:numSpacing w14:val="default"/>
              </w:rPr>
              <w:t>6 8</w:t>
            </w:r>
            <w:r w:rsidR="00902C9C">
              <w:rPr>
                <w:rFonts w:ascii="Times New Roman" w:hAnsi="Times New Roman" w:eastAsia="Times New Roman" w:cs="Times New Roman"/>
                <w:kern w:val="0"/>
                <w:sz w:val="18"/>
                <w:szCs w:val="18"/>
                <w:lang w:eastAsia="sv-SE"/>
                <w14:numSpacing w14:val="default"/>
              </w:rPr>
              <w:t>50</w:t>
            </w:r>
            <w:r w:rsidRPr="00B80EAE" w:rsidR="00EE6D81">
              <w:rPr>
                <w:rFonts w:ascii="Times New Roman" w:hAnsi="Times New Roman" w:eastAsia="Times New Roman" w:cs="Times New Roman"/>
                <w:kern w:val="0"/>
                <w:sz w:val="18"/>
                <w:szCs w:val="18"/>
                <w:lang w:eastAsia="sv-SE"/>
                <w14:numSpacing w14:val="default"/>
              </w:rPr>
              <w:t xml:space="preserve"> 000</w:t>
            </w:r>
          </w:p>
        </w:tc>
      </w:tr>
      <w:tr w:rsidRPr="00B80EAE" w:rsidR="00EE6D81" w:rsidTr="000E6CB2" w14:paraId="1C654DE6"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Pr>
                <w:rFonts w:ascii="Times New Roman" w:hAnsi="Times New Roman" w:eastAsia="Times New Roman" w:cs="Times New Roman"/>
                <w:kern w:val="0"/>
                <w:sz w:val="18"/>
                <w:szCs w:val="18"/>
                <w:lang w:eastAsia="sv-SE"/>
                <w14:numSpacing w14:val="default"/>
              </w:rPr>
              <w:t>Ö</w:t>
            </w:r>
            <w:r w:rsidRPr="00B80EAE">
              <w:rPr>
                <w:rFonts w:ascii="Times New Roman" w:hAnsi="Times New Roman" w:eastAsia="Times New Roman" w:cs="Times New Roman"/>
                <w:kern w:val="0"/>
                <w:sz w:val="18"/>
                <w:szCs w:val="18"/>
                <w:lang w:eastAsia="sv-SE"/>
                <w14:numSpacing w14:val="default"/>
              </w:rPr>
              <w:t xml:space="preserve">vrigt </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902C9C" w14:paraId="1C654D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18"/>
                <w:szCs w:val="18"/>
                <w:lang w:eastAsia="sv-SE"/>
                <w14:numSpacing w14:val="default"/>
              </w:rPr>
            </w:pPr>
            <w:r>
              <w:rPr>
                <w:rFonts w:ascii="Times New Roman" w:hAnsi="Times New Roman" w:eastAsia="Times New Roman" w:cs="Times New Roman"/>
                <w:kern w:val="0"/>
                <w:sz w:val="18"/>
                <w:szCs w:val="18"/>
                <w:lang w:eastAsia="sv-SE"/>
                <w14:numSpacing w14:val="default"/>
              </w:rPr>
              <w:t>439 835</w:t>
            </w:r>
          </w:p>
        </w:tc>
      </w:tr>
      <w:tr w:rsidRPr="00B80EAE" w:rsidR="00EE6D81" w:rsidTr="000E6CB2" w14:paraId="1C654DE9"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 </w:t>
            </w:r>
          </w:p>
        </w:tc>
        <w:tc>
          <w:tcPr>
            <w:tcW w:w="1440" w:type="dxa"/>
            <w:tcBorders>
              <w:top w:val="nil"/>
              <w:left w:val="nil"/>
              <w:bottom w:val="single" w:color="auto" w:sz="4" w:space="0"/>
              <w:right w:val="single" w:color="auto" w:sz="4" w:space="0"/>
            </w:tcBorders>
            <w:shd w:val="clear" w:color="auto" w:fill="auto"/>
            <w:noWrap/>
            <w:vAlign w:val="bottom"/>
            <w:hideMark/>
          </w:tcPr>
          <w:p w:rsidRPr="00B80EAE" w:rsidR="00EE6D81" w:rsidP="000E6CB2" w:rsidRDefault="00EE6D81" w14:paraId="1C654D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 </w:t>
            </w:r>
          </w:p>
        </w:tc>
      </w:tr>
      <w:tr w:rsidRPr="00B80EAE" w:rsidR="00EE6D81" w:rsidTr="000E6CB2" w14:paraId="1C654DED" w14:textId="77777777">
        <w:trPr>
          <w:trHeight w:val="255"/>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B80EAE" w:rsidR="00EE6D81" w:rsidP="000E6CB2" w:rsidRDefault="00EE6D81" w14:paraId="1C654D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r w:rsidRPr="00B80EAE">
              <w:rPr>
                <w:rFonts w:ascii="Times New Roman" w:hAnsi="Times New Roman" w:eastAsia="Times New Roman" w:cs="Times New Roman"/>
                <w:kern w:val="0"/>
                <w:sz w:val="18"/>
                <w:szCs w:val="18"/>
                <w:lang w:eastAsia="sv-SE"/>
                <w14:numSpacing w14:val="default"/>
              </w:rPr>
              <w:t xml:space="preserve">Summa 1:1 </w:t>
            </w:r>
          </w:p>
        </w:tc>
        <w:tc>
          <w:tcPr>
            <w:tcW w:w="1440" w:type="dxa"/>
            <w:tcBorders>
              <w:top w:val="nil"/>
              <w:left w:val="nil"/>
              <w:bottom w:val="single" w:color="auto" w:sz="4" w:space="0"/>
              <w:right w:val="single" w:color="auto" w:sz="4" w:space="0"/>
            </w:tcBorders>
            <w:shd w:val="clear" w:color="auto" w:fill="auto"/>
            <w:noWrap/>
            <w:vAlign w:val="bottom"/>
            <w:hideMark/>
          </w:tcPr>
          <w:p w:rsidR="00902C9C" w:rsidP="00902C9C" w:rsidRDefault="00902C9C" w14:paraId="1C654DE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Arial" w:hAnsi="Arial" w:cs="Arial"/>
                <w:b/>
                <w:bCs/>
                <w:kern w:val="0"/>
                <w:sz w:val="20"/>
                <w:szCs w:val="20"/>
                <w14:numSpacing w14:val="default"/>
              </w:rPr>
            </w:pPr>
            <w:r>
              <w:rPr>
                <w:rFonts w:ascii="Arial" w:hAnsi="Arial" w:cs="Arial"/>
                <w:b/>
                <w:bCs/>
                <w:sz w:val="20"/>
                <w:szCs w:val="20"/>
              </w:rPr>
              <w:t xml:space="preserve">19 089 835 </w:t>
            </w:r>
          </w:p>
          <w:p w:rsidRPr="00B80EAE" w:rsidR="00EE6D81" w:rsidP="00902C9C" w:rsidRDefault="00EE6D81" w14:paraId="1C654DE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 w:val="18"/>
                <w:szCs w:val="18"/>
                <w:lang w:eastAsia="sv-SE"/>
                <w14:numSpacing w14:val="default"/>
              </w:rPr>
            </w:pPr>
          </w:p>
        </w:tc>
      </w:tr>
    </w:tbl>
    <w:p w:rsidRPr="001E33A2" w:rsidR="00EE6D81" w:rsidP="00EE6D81" w:rsidRDefault="00EE6D81" w14:paraId="1C654DEE" w14:textId="77777777">
      <w:pPr>
        <w:pStyle w:val="Normalutanindragellerluft"/>
        <w:rPr>
          <w:b/>
          <w:sz w:val="32"/>
        </w:rPr>
      </w:pPr>
      <w:r>
        <w:br/>
      </w:r>
      <w:r>
        <w:rPr>
          <w:b/>
          <w:sz w:val="32"/>
        </w:rPr>
        <w:t>Bistånd som gör nytta – med de mest utsatta i fokus</w:t>
      </w:r>
    </w:p>
    <w:p w:rsidR="00EE6D81" w:rsidP="00D91614" w:rsidRDefault="00EE6D81" w14:paraId="1C654DEF" w14:textId="744CA49A">
      <w:pPr>
        <w:ind w:firstLine="0"/>
      </w:pPr>
      <w:r w:rsidRPr="0047057F">
        <w:t xml:space="preserve">Sverigedemokraterna vill se ett bistånd som </w:t>
      </w:r>
      <w:r w:rsidRPr="0047057F">
        <w:rPr>
          <w:rFonts w:eastAsiaTheme="minorEastAsia"/>
        </w:rPr>
        <w:t>skapar förutsättningar för</w:t>
      </w:r>
      <w:r>
        <w:rPr>
          <w:rFonts w:eastAsiaTheme="minorEastAsia"/>
        </w:rPr>
        <w:t xml:space="preserve"> människor i fattigdom och förtryck </w:t>
      </w:r>
      <w:r w:rsidRPr="0047057F">
        <w:rPr>
          <w:rFonts w:eastAsiaTheme="minorEastAsia"/>
        </w:rPr>
        <w:t>att förbättra sina levnadsvillkor utifrån deras grundläggande behov i den omedelbara vardagen</w:t>
      </w:r>
      <w:r>
        <w:t>. Vi vill ha ett tydligt fokus på fattigdomsbekämpning och att barnens bästa ska få stå i centrum.</w:t>
      </w:r>
      <w:r w:rsidR="00D91614">
        <w:br/>
      </w:r>
      <w:r w:rsidR="00D91614">
        <w:lastRenderedPageBreak/>
        <w:t xml:space="preserve"> </w:t>
      </w:r>
      <w:r>
        <w:t>Vi vill se ett ansvarsfullt bistånd där varje satsad krona ska göra så mycket nytta som möjligt. Vi nöjer oss inte med en kvantitativ målsättning utan fäster större fokus vid kvaliteten och ett bistånd som är inriktat på effektivitet och resultat med de mest utsatta människorna i fokus. Bistånd ska vara till för en positiv utveckling i mottagarlandet och inte för att givarländer ska nå kvantitativa målsättningar. Det långsiktiga målet med bistånd måste vara att länder utvecklas till den grad att de inte längre behöver något bistånd. Genom en grundlig översyn av ineffektivt bistånd, en större koncentration av biståndet till de minst utvecklade länderna och på färre inriktningar kan vi effektivisera utvecklingsbiståndet och år 2015 ha en biståndsram på 0,7 % av BNI, vilket är i linje med FN:s rekommendationer. Genom att vi lägger mindre pengar på avräkningar för flyktingmottagning i Sverige och genom att vi prioriterar bistånd till de mest utsatta och fattiga kan vi trots den minskade ramen göra ökningar till flera viktiga områden såsom flyktinghjälp, humanitärt bistånd, vatten, sanitet och jordbruk. Utöver biståndsramen vill vi den kommande mandatperioden öronmärka ytterligare resurser till internationell flyktinghjälp</w:t>
      </w:r>
      <w:r w:rsidR="00281D89">
        <w:t xml:space="preserve"> samt insatser för att bekämpa </w:t>
      </w:r>
      <w:r w:rsidR="000C28B5">
        <w:t>sjukdomen e</w:t>
      </w:r>
      <w:r>
        <w:t xml:space="preserve">bola och andra viktiga insatser i det drabbade Västafrika. </w:t>
      </w:r>
    </w:p>
    <w:p w:rsidR="00EE6D81" w:rsidP="00EE6D81" w:rsidRDefault="00EE6D81" w14:paraId="1C654DF0" w14:textId="77777777">
      <w:pPr>
        <w:pStyle w:val="Normalutanindragellerluft"/>
      </w:pPr>
    </w:p>
    <w:p w:rsidR="00EE6D81" w:rsidP="00EE6D81" w:rsidRDefault="00EE6D81" w14:paraId="1C654DF1" w14:textId="10C5E9D1">
      <w:pPr>
        <w:pStyle w:val="Normalutanindragellerluft"/>
      </w:pPr>
      <w:r>
        <w:t>På grund av att regeringen int</w:t>
      </w:r>
      <w:r w:rsidR="000C28B5">
        <w:t>e redovisar någon indikativ för</w:t>
      </w:r>
      <w:r>
        <w:t xml:space="preserve">delning per anslagspost inom 1:1 kan vi endast redogöra för våra prioriteringar och vissa jämförelser med föregående regerings budget men någon jämförelse post för post inom 1:1 är inte möjlig. </w:t>
      </w:r>
    </w:p>
    <w:p w:rsidR="00EE6D81" w:rsidP="00EE6D81" w:rsidRDefault="00EE6D81" w14:paraId="1C654DF2" w14:textId="77777777">
      <w:pPr>
        <w:pStyle w:val="Normalutanindragellerluft"/>
        <w:rPr>
          <w:b/>
        </w:rPr>
      </w:pPr>
    </w:p>
    <w:p w:rsidR="00EE6D81" w:rsidP="00EE6D81" w:rsidRDefault="00EE6D81" w14:paraId="1C654DF3" w14:textId="77777777">
      <w:pPr>
        <w:pStyle w:val="Normalutanindragellerluft"/>
        <w:rPr>
          <w:b/>
          <w:sz w:val="28"/>
          <w:szCs w:val="28"/>
        </w:rPr>
      </w:pPr>
      <w:r w:rsidRPr="00736C39">
        <w:rPr>
          <w:b/>
          <w:sz w:val="28"/>
          <w:szCs w:val="28"/>
        </w:rPr>
        <w:t>Humanitärt bistånd</w:t>
      </w:r>
    </w:p>
    <w:p w:rsidRPr="008F2911" w:rsidR="00EE6D81" w:rsidP="00AF2AD4" w:rsidRDefault="00EE6D81" w14:paraId="1C654DF4" w14:textId="77777777">
      <w:pPr>
        <w:ind w:firstLine="0"/>
        <w:rPr>
          <w:b/>
        </w:rPr>
      </w:pPr>
      <w:r w:rsidRPr="008F2911">
        <w:rPr>
          <w:b/>
        </w:rPr>
        <w:t>Flyktinghjälp</w:t>
      </w:r>
    </w:p>
    <w:p w:rsidR="00EE6D81" w:rsidP="00EE6D81" w:rsidRDefault="00EE6D81" w14:paraId="1C654DF5" w14:textId="77777777">
      <w:pPr>
        <w:pStyle w:val="Normalutanindragellerluft"/>
      </w:pPr>
      <w:r>
        <w:t>Konflikter, naturkatastrofer och andra humanitära kriser är något som kan skapa en stor förödelse för ett land under en lång tid. Det är för oss en självklarhet att Sverige generöst och efter bästa förmåga ska bidra vid sådana katastrofer. De humanitära behoven är något som ökat de senaste åren på grund av flera humanitära katastrofer. Regeringen beskriver i biståndspropositionen själva hur ca 3 miljoner människor flytt Syrien till närliggande länder och runt 1,2 miljoner människor har tvingats lämna sina hem i Irak. Sydsudan och Mali är också exempel på länder där många människor tvingats till flykt.  Ofta flyr människor inom det egna landet, eller till direkt närliggande länder. Sverigedemokraterna ser det som viktigt att bidra med insatser för att bistå dessa utsatta människor på flykt.</w:t>
      </w:r>
    </w:p>
    <w:p w:rsidR="00EE6D81" w:rsidP="00EE6D81" w:rsidRDefault="00EE6D81" w14:paraId="1C654DF6" w14:textId="77777777">
      <w:pPr>
        <w:pStyle w:val="Normalutanindragellerluft"/>
      </w:pPr>
    </w:p>
    <w:p w:rsidR="00EE6D81" w:rsidP="00EE6D81" w:rsidRDefault="00EE6D81" w14:paraId="1C654DF7" w14:textId="13A7B62B">
      <w:pPr>
        <w:pStyle w:val="Normalutanindragellerluft"/>
      </w:pPr>
      <w:r>
        <w:lastRenderedPageBreak/>
        <w:t>Med vetskapen om att det för varje satsad krona går att hjälpa betydligt fler människor i krisområdenas närhet än vad som är möjligt i Sverige anser Sverigedemokraterna det vara en varken klok, rättvis eller human flyktingpolitik som i dagsläget bedrivs där de stora ekonomiska resurserna läggs på flyktingmottagning i Sverige. Nuvarande regering vill göra avräkningar på 8,4 miljarder för flyktingmottagning i Sverige samtidigt som vi inte kan se några tydliga besked på vad regeringen avser att bidra med till internationell flyktinghjälp bland annat via UNHCR. Genom en ansvarsfull flyktingpolitik räknar vi med att successivt kunna minska kostnaderna. Därmed kan vi göra mindre avräkningar för flyktingkostnader i Sverige än regeringen som vi istället kan satsa på ökat stöd till flykti</w:t>
      </w:r>
      <w:r w:rsidR="00902C9C">
        <w:t xml:space="preserve">ngar i krisområdenas närhet. </w:t>
      </w:r>
      <w:r>
        <w:t xml:space="preserve">Vi betraktar det också som en principiellt dålig utgångspunkt att betrakta kostnader för flyktingmottagande i Sverige som en </w:t>
      </w:r>
      <w:r w:rsidR="00902C9C">
        <w:t>del av</w:t>
      </w:r>
      <w:r w:rsidR="000C28B5">
        <w:t xml:space="preserve"> </w:t>
      </w:r>
      <w:r w:rsidR="00902C9C">
        <w:t>biståndsramen. Från och med 2016</w:t>
      </w:r>
      <w:r>
        <w:t xml:space="preserve"> räknar vi därför med att renodla biståndsramen och inte göra några avräkningar för flyktingmottagning i Sverige.</w:t>
      </w:r>
    </w:p>
    <w:p w:rsidR="00DE23EA" w:rsidP="00DE23EA" w:rsidRDefault="00DE23EA" w14:paraId="1C654DF8" w14:textId="77777777">
      <w:pPr>
        <w:pStyle w:val="Normalutanindragellerluft"/>
      </w:pPr>
    </w:p>
    <w:p w:rsidRPr="00B57AEC" w:rsidR="00EE6D81" w:rsidP="00951513" w:rsidRDefault="00DE23EA" w14:paraId="1C654DF9" w14:textId="5AC9F2B8">
      <w:pPr>
        <w:ind w:firstLine="0"/>
        <w:rPr>
          <w:lang w:eastAsia="en-GB"/>
        </w:rPr>
      </w:pPr>
      <w:r w:rsidRPr="00092C41">
        <w:t xml:space="preserve">Inom biståndsramen vill Sverigedemokraterna kraftigt öka biståndet </w:t>
      </w:r>
      <w:r w:rsidR="00281D89">
        <w:t xml:space="preserve">med 2,2 miljarder öronmärkta </w:t>
      </w:r>
      <w:r w:rsidRPr="00092C41">
        <w:t>till UNHCR</w:t>
      </w:r>
      <w:r w:rsidR="00213167">
        <w:t xml:space="preserve"> men också </w:t>
      </w:r>
      <w:r w:rsidR="000C28B5">
        <w:t>på flyktinghjälp genom V</w:t>
      </w:r>
      <w:r>
        <w:t>ärldsbanken för att stödja utvecklingsländer med hög flyktingmottagning</w:t>
      </w:r>
      <w:r w:rsidRPr="00092C41">
        <w:t xml:space="preserve">. Utöver biståndsramen vill </w:t>
      </w:r>
      <w:r>
        <w:t xml:space="preserve">vi </w:t>
      </w:r>
      <w:r w:rsidRPr="00092C41">
        <w:t>dessutom satsa ytterligare resurser på internationell flyktinghjälp</w:t>
      </w:r>
      <w:r>
        <w:t xml:space="preserve"> också där </w:t>
      </w:r>
      <w:r w:rsidR="00281D89">
        <w:t xml:space="preserve">delvis </w:t>
      </w:r>
      <w:r>
        <w:t>genom världsbankens fonder</w:t>
      </w:r>
      <w:r w:rsidR="00281D89">
        <w:t xml:space="preserve">. Med 400 miljoner från vårt anslag till flyktinghjälp inom ramen och 600 miljoner från vårt anslag till flyktinghjälp utöver ramen kan vi 2015 totalt avsätta 1 miljard av vårt stöd till internationell flyktinghjälp genom denna typ av fonder för att stärka utvecklingsländer med högt flyktingmottagande såsom Jordanien och Libanon och på det sättet hjälpa fler utsatta flyktingar. </w:t>
      </w:r>
      <w:r w:rsidRPr="00DE23EA">
        <w:t>Andra viktiga</w:t>
      </w:r>
      <w:r>
        <w:rPr>
          <w:b/>
        </w:rPr>
        <w:t xml:space="preserve"> </w:t>
      </w:r>
      <w:r>
        <w:t>organisationer för flyk</w:t>
      </w:r>
      <w:r w:rsidR="000C28B5">
        <w:t>tinghjälp är Unicef</w:t>
      </w:r>
      <w:r>
        <w:t xml:space="preserve"> som gör ett betydelsefullt arbete för utsatta barn och Världslivsmedelsprogrammet som bidrar till att flyktingar kan få tillgång till livsmedel. </w:t>
      </w:r>
      <w:r w:rsidR="00281D89">
        <w:t xml:space="preserve">Sammanlagt lägger vi 3,6 miljarder på internationell flyktinghjälp 2015. </w:t>
      </w:r>
    </w:p>
    <w:p w:rsidR="00EE6D81" w:rsidP="00EE6D81" w:rsidRDefault="00EE6D81" w14:paraId="1C654DFA" w14:textId="77777777">
      <w:pPr>
        <w:pStyle w:val="Normalutanindragellerluft"/>
      </w:pPr>
    </w:p>
    <w:p w:rsidRPr="00110363" w:rsidR="00EE6D81" w:rsidP="00951513" w:rsidRDefault="000C28B5" w14:paraId="1C654DFB" w14:textId="68E34B8E">
      <w:pPr>
        <w:ind w:firstLine="0"/>
        <w:rPr>
          <w:b/>
        </w:rPr>
      </w:pPr>
      <w:r>
        <w:rPr>
          <w:b/>
        </w:rPr>
        <w:t>Västafrika/e</w:t>
      </w:r>
      <w:r w:rsidRPr="00110363" w:rsidR="00EE6D81">
        <w:rPr>
          <w:b/>
        </w:rPr>
        <w:t>bola och övrigt humanitärt bistånd</w:t>
      </w:r>
    </w:p>
    <w:p w:rsidR="00AF1449" w:rsidP="00EE6D81" w:rsidRDefault="000C28B5" w14:paraId="1C654DFC" w14:textId="081E6E38">
      <w:pPr>
        <w:pStyle w:val="Normalutanindragellerluft"/>
      </w:pPr>
      <w:r>
        <w:t>Ebola</w:t>
      </w:r>
      <w:r w:rsidR="00EE6D81">
        <w:t xml:space="preserve">utbrottet i Västafrika utgör en av de värsta epidemierna på lång tid där många människor drabbats och det ställer länder inför en lång rad utmaningar. Mot bakgrund av detta vill Sverigedemokraterna satsa på ett särskilt bidrag till Västafrika och vi vill dessutom öka det övriga humanitära bidraget genom Sida med ca </w:t>
      </w:r>
      <w:r w:rsidRPr="00213167" w:rsidR="00213167">
        <w:t>6</w:t>
      </w:r>
      <w:r w:rsidRPr="00213167" w:rsidR="00EE6D81">
        <w:t xml:space="preserve">00 miljoner </w:t>
      </w:r>
      <w:r w:rsidR="00EE6D81">
        <w:t xml:space="preserve">i jämförelse med förra årets budget, där vi anser att stöd </w:t>
      </w:r>
      <w:r>
        <w:t xml:space="preserve">till </w:t>
      </w:r>
      <w:r w:rsidR="00EE6D81">
        <w:t>Västafr</w:t>
      </w:r>
      <w:r>
        <w:t>ika och bidrag för att bekämpa e</w:t>
      </w:r>
      <w:r w:rsidR="00EE6D81">
        <w:t xml:space="preserve">bola bör prioriteras. Sammantaget investerar vi alltså </w:t>
      </w:r>
      <w:r w:rsidRPr="00213167" w:rsidR="00EE6D81">
        <w:t xml:space="preserve">1 miljard </w:t>
      </w:r>
      <w:r w:rsidR="00EE6D81">
        <w:t>mer än tidigare för viktiga humanitära insatser.</w:t>
      </w:r>
    </w:p>
    <w:p w:rsidRPr="00213167" w:rsidR="00213167" w:rsidP="00213167" w:rsidRDefault="00213167" w14:paraId="1C654DFD" w14:textId="77777777"/>
    <w:p w:rsidR="00EE6D81" w:rsidP="00EE6D81" w:rsidRDefault="00EE6D81" w14:paraId="1C654DFE" w14:textId="77777777">
      <w:pPr>
        <w:pStyle w:val="Normalutanindragellerluft"/>
        <w:rPr>
          <w:b/>
          <w:sz w:val="28"/>
          <w:szCs w:val="28"/>
        </w:rPr>
      </w:pPr>
      <w:r w:rsidRPr="00736C39">
        <w:rPr>
          <w:b/>
          <w:sz w:val="28"/>
          <w:szCs w:val="28"/>
        </w:rPr>
        <w:lastRenderedPageBreak/>
        <w:t>Långsiktigt utvecklingsbistånd</w:t>
      </w:r>
    </w:p>
    <w:p w:rsidRPr="008746AA" w:rsidR="00EE6D81" w:rsidP="00AF1449" w:rsidRDefault="00EE6D81" w14:paraId="1C654DFF" w14:textId="77777777">
      <w:pPr>
        <w:ind w:firstLine="0"/>
      </w:pPr>
      <w:r w:rsidRPr="0047057F">
        <w:t xml:space="preserve">Sverigedemokraterna vill se ett bistånd som </w:t>
      </w:r>
      <w:r w:rsidRPr="0047057F">
        <w:rPr>
          <w:rFonts w:eastAsiaTheme="minorEastAsia"/>
        </w:rPr>
        <w:t>skapar förutsättningar för</w:t>
      </w:r>
      <w:r>
        <w:rPr>
          <w:rFonts w:eastAsiaTheme="minorEastAsia"/>
        </w:rPr>
        <w:t xml:space="preserve"> människor i fattigdom och förtryck </w:t>
      </w:r>
      <w:r w:rsidRPr="0047057F">
        <w:rPr>
          <w:rFonts w:eastAsiaTheme="minorEastAsia"/>
        </w:rPr>
        <w:t>att förbättra sina levnadsvillkor utifrån deras grundläggande behov i den omedelbara vardagen</w:t>
      </w:r>
      <w:r>
        <w:t>. Vi vill ha ett tydligt fokus på fattigdomsbekämpning och att barnens bästa ska få stå i centrum.</w:t>
      </w:r>
    </w:p>
    <w:p w:rsidR="00EE6D81" w:rsidP="00AF1449" w:rsidRDefault="00AF1449" w14:paraId="1C654E00" w14:textId="1DE03308">
      <w:pPr>
        <w:ind w:firstLine="0"/>
      </w:pPr>
      <w:r>
        <w:br/>
      </w:r>
      <w:r w:rsidRPr="002A79B7" w:rsidR="00EE6D81">
        <w:t xml:space="preserve">Flertalet fattiga människor lever på landsbygden och </w:t>
      </w:r>
      <w:r w:rsidR="000C28B5">
        <w:t>i en studie från V</w:t>
      </w:r>
      <w:r w:rsidR="00EE6D81">
        <w:t xml:space="preserve">ärldsbanken (2008) visade det sig att </w:t>
      </w:r>
      <w:r w:rsidRPr="002A79B7" w:rsidR="00EE6D81">
        <w:t xml:space="preserve">majoriteten av dem gav högsta prioritet åt problem som har med säker tillgång till livsmedel samt inkomster att göra. I två studier framkom att otillräcklig tillgång till eller dåligt dricksvatten var det främsta problemet. Med de fattigas behov som utgångspunkt ter det sig därför naturligt att vi i högre grad än idag vill prioritera satsningar </w:t>
      </w:r>
      <w:r w:rsidR="00EE6D81">
        <w:t>som bidrar till att människor kan få tillgång till grundläggande behov såsom rent vatten och grundläggande sanitet, livsmedel, skapa sig förutsättningar för inkomster och därmed kunna påverka sin egen vardag och omgivning.  Detta kan rädda liv</w:t>
      </w:r>
      <w:r w:rsidR="000C28B5">
        <w:t>,</w:t>
      </w:r>
      <w:r w:rsidR="00EE6D81">
        <w:t xml:space="preserve"> </w:t>
      </w:r>
      <w:r w:rsidRPr="002A79B7" w:rsidR="00EE6D81">
        <w:t>motverka ohälsa, hunger, extrem</w:t>
      </w:r>
      <w:r w:rsidR="00EE6D81">
        <w:t xml:space="preserve"> fattigdom och svältkatastrofer och gynna en positiv utveckling. </w:t>
      </w:r>
    </w:p>
    <w:p w:rsidR="00EE6D81" w:rsidP="00EE6D81" w:rsidRDefault="00EE6D81" w14:paraId="1C654E01" w14:textId="77777777">
      <w:pPr>
        <w:ind w:firstLine="0"/>
      </w:pPr>
    </w:p>
    <w:p w:rsidRPr="008F2911" w:rsidR="00EE6D81" w:rsidP="00CC0E36" w:rsidRDefault="00EE6D81" w14:paraId="1C654E02" w14:textId="77777777">
      <w:pPr>
        <w:ind w:firstLine="0"/>
        <w:rPr>
          <w:b/>
        </w:rPr>
      </w:pPr>
      <w:r w:rsidRPr="008F2911">
        <w:rPr>
          <w:b/>
        </w:rPr>
        <w:t>Vatten och sanitet</w:t>
      </w:r>
    </w:p>
    <w:p w:rsidR="00EE6D81" w:rsidP="00CC0E36" w:rsidRDefault="00EE6D81" w14:paraId="1C654E03" w14:textId="55B182E6">
      <w:pPr>
        <w:ind w:firstLine="0"/>
      </w:pPr>
      <w:r>
        <w:t>Tillgången till rent vatten och grundläggande sanitet är en avgörande faktor för hälsa och utveckling i utvecklingsländer. Bristen på tillgång till vatten och grundläggande sanitet är något som drabbar kvinnor och barn extra hårt och hindrar deras möjligheter till utveckling. I bland annat östra Afrika spenderar de en stor del av dagen att vandra långa sträckor för att hämta vatten som i de flesta fall är förorenat. Enligt up</w:t>
      </w:r>
      <w:r w:rsidR="000C28B5">
        <w:t>pgift från organisationen WaterA</w:t>
      </w:r>
      <w:r>
        <w:t>id saknar fortfarande 748 miljoner människor tillgång till rent vatten och 2,5 miljard</w:t>
      </w:r>
      <w:r w:rsidR="000C28B5">
        <w:t>er</w:t>
      </w:r>
      <w:r>
        <w:t xml:space="preserve"> människor saknar en toalett att gå till vid behov. Bristen på säker sanitet bidrar till förorenat vatten som är ett allvarligt miljö- och hälsoproblem. Varje dag dör ca 4 000 barn i diarré som orsakas av smutsigt vatten och bristande sanitet. Upprepade diarréer är den näst vanligaste dödsorsaken bland små barn i fattiga länder. Förorenat vatten och brist på tillgång till sanitet utgör också en hälsorisk för gravida och vid förlossning. Rent vatten och grundläggande sanitet kan därmed förebygga mödradödligheten. Sammanfattningsvis är tillgång till rent vatten, säker sanitet och hygien grundläggande mänskliga rättigheter som kan vara avgörande för människors överlevnad, hälsa, jämställdhet, utbildning, välfärd och ekonomiska produktivitet (WaterAid, 2012). </w:t>
      </w:r>
    </w:p>
    <w:p w:rsidR="007E30AE" w:rsidP="007E30AE" w:rsidRDefault="007E30AE" w14:paraId="1C654E04" w14:textId="77777777">
      <w:pPr>
        <w:ind w:firstLine="0"/>
        <w:rPr>
          <w:b/>
        </w:rPr>
      </w:pPr>
    </w:p>
    <w:p w:rsidR="00213167" w:rsidP="007E30AE" w:rsidRDefault="00213167" w14:paraId="1C654E05" w14:textId="77777777">
      <w:pPr>
        <w:ind w:firstLine="0"/>
        <w:rPr>
          <w:b/>
        </w:rPr>
      </w:pPr>
    </w:p>
    <w:p w:rsidRPr="00137CD7" w:rsidR="00EE6D81" w:rsidP="007E30AE" w:rsidRDefault="00EE6D81" w14:paraId="1C654E06" w14:textId="77777777">
      <w:pPr>
        <w:ind w:firstLine="0"/>
        <w:rPr>
          <w:b/>
        </w:rPr>
      </w:pPr>
      <w:r w:rsidRPr="00137CD7">
        <w:rPr>
          <w:b/>
        </w:rPr>
        <w:lastRenderedPageBreak/>
        <w:t>Jordbruksutveckling, skogsbruk och hållbar miljö</w:t>
      </w:r>
    </w:p>
    <w:p w:rsidR="00EE6D81" w:rsidP="007E30AE" w:rsidRDefault="00EE6D81" w14:paraId="1C654E07" w14:textId="538360AF">
      <w:pPr>
        <w:ind w:firstLine="0"/>
      </w:pPr>
      <w:r>
        <w:t>En stor majoritet av de fattigaste människorna lever på landsbygden och är beroende av jordbruket för sin överlevnad. Värl</w:t>
      </w:r>
      <w:r w:rsidR="000C28B5">
        <w:t>dsbankens studie Voices of the P</w:t>
      </w:r>
      <w:r>
        <w:t>oor (2008) visade att tillgång till livsmedel var ett av de områden som fattiga människor prioriterade högst. En annan rapport från Världsbanken framhåller att satsningar på jordbruksutveckling är ett av de mest grundläggande och viktiga verktygen i att kunna bekämpa fattigdom och gynna utvecklingen i utvecklingsländer (World Development Report, 2008). Jordbruket är både en källa till familjens livsmedel samt en möjlighet att generera inkomster. Att ge människor i fattigdom förutsättningar att säkra tillgången till livsmedel och förbättra sin ekonomiska ställning kan också vara avgörande för att de ska kunna stärka sin ställning och göra sin röst hörd och få inflytande i sin närmiljö</w:t>
      </w:r>
      <w:r w:rsidR="00213167">
        <w:t xml:space="preserve"> </w:t>
      </w:r>
      <w:r>
        <w:t xml:space="preserve">(Birgegård 2011, Hydén 2010). Om det ska finnas en möjlighet att bekämpa extrem fattigdom och hunger samt förebygga svältkatastrofer är satsningar på jordbruksutveckling avgörande. </w:t>
      </w:r>
    </w:p>
    <w:p w:rsidR="00EE6D81" w:rsidP="00EE6D81" w:rsidRDefault="00EE6D81" w14:paraId="1C654E08" w14:textId="77777777"/>
    <w:p w:rsidR="00EE6D81" w:rsidP="00243B74" w:rsidRDefault="00EE6D81" w14:paraId="1C654E09" w14:textId="7220F56F">
      <w:pPr>
        <w:ind w:firstLine="0"/>
      </w:pPr>
      <w:r>
        <w:t>Ett viktigt område är också ett hållbart nyttjande av framför allt tropiska skogar. Trots all uppmärksamhet ökar avskogningen i tropikerna. Tropikskogens naturresurser är viktiga i många avseenden. Den tropiska skogen rymmer mellan 50 och 70 procent av alla jordens växt- och djurarter. Det är även en ekonomisk resurs i form av timmer, och har en funktion som genbank för livsmedel, mediciner, råvaror för industrin m</w:t>
      </w:r>
      <w:r w:rsidR="000C28B5">
        <w:t>.</w:t>
      </w:r>
      <w:r>
        <w:t xml:space="preserve">m. Enligt FN:s livsmedels- och jordbruksorganisation (FAO) är mer än 25 % av världens befolkning beroende av skogsresurser för sitt levebröd. Majoriteten av dessa lever i utvecklingsländer. Tropikskogen har även en viktig klimatfunktion. När omfattande skogsarealer huggs ned förändras det lokala och regionala klimatet, bl.a. i form av minskad nederbörd. Avskogningen medför också omfattande utsläpp av koldioxid. Därför är det viktigt att verka för att vissa delar ska kunna skyddas helt medan andra ska kunna nyttjas på ett sätt som är ekonomiskt, ekologiskt och miljömässigt hållbart på längre sikt (Världsnaturfonden). Vi vill därför investera kraftigt i biståndet på satsningar för jordbruksutveckling och hållbart skogsbruk.  </w:t>
      </w:r>
    </w:p>
    <w:p w:rsidR="00EE6D81" w:rsidP="00EE6D81" w:rsidRDefault="00EE6D81" w14:paraId="1C654E0A" w14:textId="77777777"/>
    <w:p w:rsidRPr="005C5BE4" w:rsidR="00EE6D81" w:rsidP="00243B74" w:rsidRDefault="00EE6D81" w14:paraId="1C654E0B" w14:textId="77777777">
      <w:pPr>
        <w:ind w:firstLine="0"/>
        <w:rPr>
          <w:b/>
        </w:rPr>
      </w:pPr>
      <w:r w:rsidRPr="005C5BE4">
        <w:rPr>
          <w:b/>
        </w:rPr>
        <w:t>Hälsa</w:t>
      </w:r>
    </w:p>
    <w:p w:rsidR="00EE6D81" w:rsidP="00243B74" w:rsidRDefault="00EE6D81" w14:paraId="1C654E0C" w14:textId="7EA7C5CF">
      <w:pPr>
        <w:ind w:firstLine="0"/>
      </w:pPr>
      <w:r>
        <w:t>Förebyggande arbete för att förhindra spridning av smittsamma sjukdomar är av stor vikt. I d</w:t>
      </w:r>
      <w:r w:rsidR="000C28B5">
        <w:t>agsläget behövs sådana insatser i e</w:t>
      </w:r>
      <w:r>
        <w:t>boladrabbade områden. Spridningen av hiv/aids</w:t>
      </w:r>
      <w:r w:rsidR="000C28B5">
        <w:t xml:space="preserve"> är </w:t>
      </w:r>
      <w:r w:rsidR="000C28B5">
        <w:t>också</w:t>
      </w:r>
      <w:r>
        <w:t xml:space="preserve"> ett  angeläget problem som bör bemötas med flera olika metoder. Barnens hälsa behöver prioriteras och viktiga insatser för detta är vaccinationer för att förebygga allvarliga sjukdomar. Med enkla medel som information om hur man </w:t>
      </w:r>
      <w:r>
        <w:lastRenderedPageBreak/>
        <w:t xml:space="preserve">förhindrar spridning av mygg och att använda myggnät går det också </w:t>
      </w:r>
      <w:r w:rsidR="000C28B5">
        <w:t xml:space="preserve">att </w:t>
      </w:r>
      <w:r>
        <w:t xml:space="preserve">minska risken för malaria. </w:t>
      </w:r>
    </w:p>
    <w:p w:rsidR="00EE6D81" w:rsidP="00EE6D81" w:rsidRDefault="00EE6D81" w14:paraId="1C654E0D" w14:textId="77777777">
      <w:pPr>
        <w:ind w:firstLine="0"/>
      </w:pPr>
    </w:p>
    <w:p w:rsidRPr="00A51B56" w:rsidR="00EE6D81" w:rsidP="00EE6D81" w:rsidRDefault="00EE6D81" w14:paraId="1C654E0E" w14:textId="77777777">
      <w:pPr>
        <w:ind w:firstLine="0"/>
        <w:rPr>
          <w:b/>
        </w:rPr>
      </w:pPr>
      <w:r w:rsidRPr="00A51B56">
        <w:rPr>
          <w:b/>
        </w:rPr>
        <w:t>Demokrati och mänskliga rättigheter</w:t>
      </w:r>
    </w:p>
    <w:p w:rsidR="00EE6D81" w:rsidP="00DF052B" w:rsidRDefault="00EE6D81" w14:paraId="1C654E0F" w14:textId="055C89F8">
      <w:pPr>
        <w:ind w:firstLine="0"/>
      </w:pPr>
      <w:r>
        <w:t xml:space="preserve">Vi anser det viktigt att komma ihåg att även rätten till en skälig levnadsstandard, rätten till utbildning och rätten till hälsa är grundläggande mänskliga rättigheter och insatser för till exempel rent vatten, grundläggande sanitet, utbildning och hälsa också är insatser för att främja mänskliga rättigheter. I regeringens arbete med demokrati och mänskliga rättigheter finns ett tydligt fokus på medborgerliga och politiska rättigheter och stöd till statliga institutioner och myndigheter. Detta har i grunden ett gott syfte men vi ifrågasätter i vilken grad ett alltför långtgående fokus på detta bidrar till att skapa förutsättningar för människor i fattigdom och förtryck att förbättra sina levnadsvillkor utifrån deras prioriteringar i den omedelbara vardagen. Därför vill vi se ett ökat fokus på sociala och ekonomiska rättigheter. Att uppnå fungerande demokratiska samhällen där alla mänskliga fri- och rättigheter respekteras och människor kan uppnå ett välstånd inte bara vad gäller tillgång till livsmedel, är en viktig utgångspunkt och målsättning för utvecklingssamarbetet. En sådan förändring tar dock tid och behöver i första hand komma inifrån och drivas av inhemska krafter och individer som har en förståelse </w:t>
      </w:r>
      <w:r w:rsidR="000C28B5">
        <w:t xml:space="preserve">för </w:t>
      </w:r>
      <w:r>
        <w:t xml:space="preserve">och kunskap om lokala förutsättningar. Studier visar även att för fattiga marginaliserade människor är frågan om att göra sin röst hörd och utöva inflytande i första hand en fråga om deras ställning i den omedelbara närmiljön (Birgegård 2011, Hydén 2010). </w:t>
      </w:r>
    </w:p>
    <w:p w:rsidR="00EE6D81" w:rsidP="004872E9" w:rsidRDefault="004872E9" w14:paraId="1C654E10" w14:textId="20CF32BD">
      <w:pPr>
        <w:ind w:firstLine="0"/>
      </w:pPr>
      <w:r>
        <w:br/>
      </w:r>
      <w:r w:rsidR="00EE6D81">
        <w:t>Därför menar vi att våra prioriteringar i bistånde</w:t>
      </w:r>
      <w:r w:rsidR="000C28B5">
        <w:t>t av</w:t>
      </w:r>
      <w:r w:rsidR="00EE6D81">
        <w:t xml:space="preserve"> fattiga människors grundläggande behov också främjar deras möjligheter att verka för andra rättigheter. I arbetet för demokrati och mänskliga rättigheter bör det svenska bilaterala biståndet i högre grad också prioritera satsningar i det civila samhället för att stödja människor och organisationer att verka för demokrati och mänskliga rättigheter. Däremot menar vi at</w:t>
      </w:r>
      <w:r w:rsidR="000C28B5">
        <w:t>t Världsbanken och FN kan spela</w:t>
      </w:r>
      <w:r w:rsidR="00EE6D81">
        <w:t xml:space="preserve"> en viktig roll i uppbyggnaden av och påverkan på demokratiarbetet på statlig nivå. </w:t>
      </w:r>
    </w:p>
    <w:p w:rsidR="00EE6D81" w:rsidP="00EE6D81" w:rsidRDefault="00EE6D81" w14:paraId="1C654E11" w14:textId="77777777"/>
    <w:p w:rsidRPr="005C5BE4" w:rsidR="00EE6D81" w:rsidP="00C75D9E" w:rsidRDefault="00EE6D81" w14:paraId="1C654E12" w14:textId="77777777">
      <w:pPr>
        <w:ind w:firstLine="0"/>
        <w:rPr>
          <w:b/>
        </w:rPr>
      </w:pPr>
      <w:r w:rsidRPr="005C5BE4">
        <w:rPr>
          <w:b/>
        </w:rPr>
        <w:t>Utbildning</w:t>
      </w:r>
    </w:p>
    <w:p w:rsidRPr="005D24C6" w:rsidR="00EE6D81" w:rsidP="00C75D9E" w:rsidRDefault="00EE6D81" w14:paraId="1C654E13" w14:textId="50243BD9">
      <w:pPr>
        <w:ind w:firstLine="0"/>
      </w:pPr>
      <w:r w:rsidRPr="005D24C6">
        <w:t>Barnkonventionen slår fast att alla barn har rätt til</w:t>
      </w:r>
      <w:r>
        <w:t>l utbildning. Ändå saknar runt 5</w:t>
      </w:r>
      <w:r w:rsidRPr="005D24C6">
        <w:t>7 miljoner barn möjlighet att gå till skolan, och majoriteten av dessa är flickor. Att lära sig läsa och skriva är förutsättningar för ett självständigt liv med god hälsa, inkomst och möjlighet att påverka. Utbildning kan bana vägen för att ta sig ur fattigdom och utsatthet. Att alla barn ska få gå i grundskolan är också ett av mille</w:t>
      </w:r>
      <w:r>
        <w:t>n</w:t>
      </w:r>
      <w:r w:rsidR="000C28B5">
        <w:t>n</w:t>
      </w:r>
      <w:r>
        <w:t xml:space="preserve">iemålen. Vi vill </w:t>
      </w:r>
      <w:r w:rsidRPr="005D24C6">
        <w:t>stödja biståndsinsatser som verkar för alla barns rätt till utbildning och oavsett kön</w:t>
      </w:r>
      <w:r>
        <w:t xml:space="preserve">, där </w:t>
      </w:r>
      <w:r w:rsidR="000C28B5">
        <w:lastRenderedPageBreak/>
        <w:t>extra insatser kan behövas</w:t>
      </w:r>
      <w:r>
        <w:t xml:space="preserve"> för flickors rätt till skolgång</w:t>
      </w:r>
      <w:r w:rsidRPr="005D24C6">
        <w:t>. Högre utbildningar som kan ge arbete och är en förutsättning för viktiga samhällsfunktioner som l</w:t>
      </w:r>
      <w:r w:rsidR="000C28B5">
        <w:t>ärare, läkare och ingenjörer</w:t>
      </w:r>
      <w:r w:rsidRPr="005D24C6">
        <w:t xml:space="preserve"> är också grundläggande för ett lands utveckling. Vi vill att utbildningsinsatser ska prioriteras till de minst utvecklade länderna. </w:t>
      </w:r>
    </w:p>
    <w:p w:rsidR="00EE6D81" w:rsidP="00EE6D81" w:rsidRDefault="00EE6D81" w14:paraId="1C654E14" w14:textId="77777777">
      <w:pPr>
        <w:rPr>
          <w:b/>
        </w:rPr>
      </w:pPr>
    </w:p>
    <w:p w:rsidRPr="00A51B56" w:rsidR="00EE6D81" w:rsidP="00FE437B" w:rsidRDefault="00EE6D81" w14:paraId="1C654E15" w14:textId="77777777">
      <w:pPr>
        <w:ind w:firstLine="0"/>
        <w:rPr>
          <w:b/>
        </w:rPr>
      </w:pPr>
      <w:r w:rsidRPr="00A51B56">
        <w:rPr>
          <w:b/>
        </w:rPr>
        <w:t>Ekonomisk utveckling</w:t>
      </w:r>
    </w:p>
    <w:p w:rsidR="00EE6D81" w:rsidP="00FE437B" w:rsidRDefault="00EE6D81" w14:paraId="1C654E16" w14:textId="77777777">
      <w:pPr>
        <w:ind w:firstLine="0"/>
      </w:pPr>
      <w:r>
        <w:t xml:space="preserve">I det långsiktiga målet att länder ska bli oberoende av bistånd är det givet att insatser som bidrar till ökad sysselsättning och god ekonomisk utveckling är avgörande för en framgångsrik fattigdomsbekämpning. Vi ser positivt på en ökad samverkan med näringslivet och privata aktörer för jobbskapande insatser. Det kan även handla om utbildning i företagande för att stimulera människor att starta företag och att förstärka goda företagarinitiativ. Om utvecklingsländer ska ha en chans till ökad ekonomisk tillväxt är också handelslättnader av olika slag en viktig åtgärd. För att dessa insatser ska fungera behöver de kombineras med insatser som motverkar korruption och kapitalflykt. </w:t>
      </w:r>
    </w:p>
    <w:p w:rsidR="00EE6D81" w:rsidP="00EE6D81" w:rsidRDefault="00EE6D81" w14:paraId="1C654E17" w14:textId="77777777">
      <w:pPr>
        <w:rPr>
          <w:b/>
        </w:rPr>
      </w:pPr>
    </w:p>
    <w:p w:rsidRPr="00224237" w:rsidR="00EE6D81" w:rsidP="001A5EC3" w:rsidRDefault="00EE6D81" w14:paraId="1C654E18" w14:textId="77777777">
      <w:pPr>
        <w:ind w:firstLine="0"/>
        <w:rPr>
          <w:b/>
        </w:rPr>
      </w:pPr>
      <w:r w:rsidRPr="00224237">
        <w:rPr>
          <w:b/>
        </w:rPr>
        <w:t>Forskning</w:t>
      </w:r>
    </w:p>
    <w:p w:rsidR="00EE6D81" w:rsidP="001A5EC3" w:rsidRDefault="00EE6D81" w14:paraId="1C654E19" w14:textId="77777777">
      <w:pPr>
        <w:ind w:firstLine="0"/>
      </w:pPr>
      <w:r>
        <w:t xml:space="preserve">Tillgång till forskningsbaserad kunskap för att hela tiden kunna utveckla och effektivisera biståndet anser vi vara viktigt. Vi anser dock att satsningar på forskning även görs genom det bistånd som kanaliseras via UD, som till exempel Nordiska Afrikainstitutet, Världsbanken och FN:s organisationer. Därför menar vi att satsningar på biståndsverksamhet genom Sida i högre grad kan renodlas till insatser för fattigdomsbekämpning och humanitära insatser. </w:t>
      </w:r>
    </w:p>
    <w:p w:rsidR="00EE6D81" w:rsidP="00EE6D81" w:rsidRDefault="00EE6D81" w14:paraId="1C654E1A" w14:textId="77777777"/>
    <w:p w:rsidRPr="00224237" w:rsidR="00EE6D81" w:rsidP="008C5D41" w:rsidRDefault="00EE6D81" w14:paraId="1C654E1B" w14:textId="77777777">
      <w:pPr>
        <w:ind w:firstLine="0"/>
        <w:rPr>
          <w:b/>
        </w:rPr>
      </w:pPr>
      <w:r w:rsidRPr="00224237">
        <w:rPr>
          <w:b/>
        </w:rPr>
        <w:t>Konflikt, fred och säkerhet</w:t>
      </w:r>
    </w:p>
    <w:p w:rsidR="00EE6D81" w:rsidP="008C5D41" w:rsidRDefault="00EE6D81" w14:paraId="1C654E1C" w14:textId="77777777">
      <w:pPr>
        <w:ind w:firstLine="0"/>
      </w:pPr>
      <w:r>
        <w:t xml:space="preserve">Krig och konflikter orsakar fattigdom, död, lidande och förstörelse för drabbade länder. Ett förebyggande arbete för att minska risken för krig och konflikter, parat med ett arbete för fred och försoning, är därför också viktigt. Krig och konflikter försvårar också för ett gott utvecklingssamarbete och direkta humanitära insatser. En god samordning med säkerhetsfrämjande insatser är därför angeläget. </w:t>
      </w:r>
    </w:p>
    <w:p w:rsidR="00EE6D81" w:rsidP="00EE6D81" w:rsidRDefault="00EE6D81" w14:paraId="1C654E1D" w14:textId="77777777">
      <w:pPr>
        <w:pStyle w:val="Normalutanindragellerluft"/>
        <w:rPr>
          <w:b/>
        </w:rPr>
      </w:pPr>
    </w:p>
    <w:p w:rsidRPr="00736C39" w:rsidR="00EE6D81" w:rsidP="00EE6D81" w:rsidRDefault="00EE6D81" w14:paraId="1C654E1E" w14:textId="77777777">
      <w:pPr>
        <w:pStyle w:val="Normalutanindragellerluft"/>
        <w:rPr>
          <w:b/>
        </w:rPr>
      </w:pPr>
      <w:r w:rsidRPr="00736C39">
        <w:rPr>
          <w:b/>
        </w:rPr>
        <w:t>Sida</w:t>
      </w:r>
    </w:p>
    <w:p w:rsidR="00EE6D81" w:rsidP="00EE6D81" w:rsidRDefault="00EE6D81" w14:paraId="1C654E1F" w14:textId="77777777">
      <w:pPr>
        <w:pStyle w:val="Normalutanindragellerluft"/>
      </w:pPr>
      <w:r>
        <w:t>Sida hanterar en stor del av regeringens biståndsanslag och det vilar ett stort ansvar på Sida att svenska biståndsmedel används på ett effektivt och resultatinriktat sätt. I takt med att biståndsramen justeras räknar vi med att kunna bidra till att sänka Sidas förvaltningskostnader.</w:t>
      </w:r>
    </w:p>
    <w:p w:rsidR="00EE6D81" w:rsidP="00EE6D81" w:rsidRDefault="00EE6D81" w14:paraId="1C654E20" w14:textId="77777777"/>
    <w:p w:rsidRPr="004023AE" w:rsidR="00EE6D81" w:rsidP="008C5D41" w:rsidRDefault="008C5D41" w14:paraId="1C654E21" w14:textId="77777777">
      <w:pPr>
        <w:ind w:firstLine="0"/>
        <w:rPr>
          <w:b/>
        </w:rPr>
      </w:pPr>
      <w:r>
        <w:rPr>
          <w:b/>
        </w:rPr>
        <w:lastRenderedPageBreak/>
        <w:br/>
      </w:r>
      <w:r>
        <w:rPr>
          <w:b/>
        </w:rPr>
        <w:br/>
      </w:r>
      <w:r w:rsidRPr="004023AE" w:rsidR="00EE6D81">
        <w:rPr>
          <w:b/>
        </w:rPr>
        <w:t>Prioritering av länder</w:t>
      </w:r>
    </w:p>
    <w:p w:rsidR="00EE6D81" w:rsidP="00EE6D81" w:rsidRDefault="00EE6D81" w14:paraId="1C654E22" w14:textId="645B7370">
      <w:pPr>
        <w:pStyle w:val="Normalutanindragellerluft"/>
      </w:pPr>
      <w:r>
        <w:t xml:space="preserve">En målsättning med svenskt bistånd bör vara att förstärka länder som går i en positiv riktning och att det inte ska löna sig att missköta landets ekonomi eller dess välfärdssatsningar och bryta mot internationella konventioner gällande mänskliga rättigheter. Denna ambition är dock inte alltid förenlig med viljan att prioritera de minst utvecklade och fattigaste länderna då de också ofta brister i kapaciteten att hantera biståndsmedel. Det är därför viktigt med ett flexibelt bistånd anpassat efter den situation som råder i olika länder, där bistånd till länder med svaga institutioner i första hand bör gå genom det civila samhället. I exempelvis </w:t>
      </w:r>
      <w:r w:rsidR="00213167">
        <w:t>Afghanistan</w:t>
      </w:r>
      <w:r>
        <w:t xml:space="preserve"> som är ett av vä</w:t>
      </w:r>
      <w:r w:rsidR="000C28B5">
        <w:t>rldens mest fattiga länder</w:t>
      </w:r>
      <w:r>
        <w:t xml:space="preserve"> är också korruptionen omfattande och vi förespråkar bistånd dit genom organisationer i civila samhället istället för genom myndigheter. Det bör även finnas en flexibilitet i att kunna avbryta eller fasa ut bistånd, till exempel om det visar sig att det sker så allvarliga brott mot grundläggande mänskliga rättigheter att det är läge att visa ett tydligt avståndstagande eller om biståndet visar sig vara fungibelt, det vill säga kunna möjliggöra att resurser frigörs för skadliga och kontraproduktiva ändamål.          </w:t>
      </w:r>
    </w:p>
    <w:p w:rsidR="00EE6D81" w:rsidP="00EE6D81" w:rsidRDefault="00EE6D81" w14:paraId="1C654E23" w14:textId="3BE1ED63">
      <w:pPr>
        <w:pStyle w:val="Normalutanindragellerluft"/>
      </w:pPr>
      <w:r>
        <w:t xml:space="preserve">   </w:t>
      </w:r>
      <w:r w:rsidR="00865818">
        <w:br/>
      </w:r>
      <w:r w:rsidR="000C28B5">
        <w:t>Ett sådant exempel finns inom p</w:t>
      </w:r>
      <w:r>
        <w:t>alestinska myndigheten där de betalat ut löner till dömda terrorister, samtidigt som Sverige bidragit med stora summor med bistånd. Om svenska biståndsmedel ska gå till Väst</w:t>
      </w:r>
      <w:r w:rsidR="000C28B5">
        <w:t>banken/Gaza anser vi att det bör</w:t>
      </w:r>
      <w:r>
        <w:t xml:space="preserve"> ställas högre krav på ett avståndstagande och ett aktivt arbete mot antisemitism och terrorism.</w:t>
      </w:r>
      <w:r w:rsidRPr="004023AE">
        <w:t xml:space="preserve"> </w:t>
      </w:r>
      <w:r>
        <w:t>Därför vill vi prioritera humanitära insatser och insatser i det civila samhället till dessa områden och i dagsläget avsluta biståndet till den palestinska myndigheten.</w:t>
      </w:r>
    </w:p>
    <w:p w:rsidRPr="004023AE" w:rsidR="00EE6D81" w:rsidP="00EE6D81" w:rsidRDefault="00EE6D81" w14:paraId="1C654E24" w14:textId="59F945CC">
      <w:pPr>
        <w:pStyle w:val="Normalutanindragellerluft"/>
        <w:rPr>
          <w:b/>
        </w:rPr>
      </w:pPr>
      <w:r>
        <w:t xml:space="preserve">   </w:t>
      </w:r>
      <w:r w:rsidR="00865818">
        <w:br/>
      </w:r>
      <w:r>
        <w:t>Vi menar också att biståndsmedel kan användas mer effektivt om det finns en fokusering på färre länder. Vår ambition är därför att prioritera de minst utvecklade länderna.</w:t>
      </w:r>
      <w:r w:rsidRPr="00224237">
        <w:rPr>
          <w:b/>
        </w:rPr>
        <w:t xml:space="preserve"> </w:t>
      </w:r>
      <w:r>
        <w:t>Vi är kritiska till att Sverige bilateralt ska ge bistånd till länder i Europa för att de ska uppfylla kraven för att kunna gå med i EU,</w:t>
      </w:r>
      <w:r w:rsidR="000C28B5">
        <w:t xml:space="preserve"> när vi redan betalar en dyr EU-avgift. </w:t>
      </w:r>
      <w:r>
        <w:t>I vårt mål att prioritera de minst utvecklade länderna anser vi inte heller att europeiska länder ska vara prioriterade då de i huvudsak är medelinkomstländer. Sverigedemokraterna föreslår därför en utfasning av reformsamarbetet med Östeuropa.</w:t>
      </w:r>
    </w:p>
    <w:p w:rsidR="00EE6D81" w:rsidP="00EE6D81" w:rsidRDefault="00EE6D81" w14:paraId="1C654E25" w14:textId="77777777">
      <w:pPr>
        <w:pStyle w:val="Normalutanindragellerluft"/>
      </w:pPr>
    </w:p>
    <w:p w:rsidRPr="00043E8A" w:rsidR="00EE6D81" w:rsidP="00EE6D81" w:rsidRDefault="00EE6D81" w14:paraId="1C654E26" w14:textId="77777777">
      <w:pPr>
        <w:pStyle w:val="Normalutanindragellerluft"/>
        <w:rPr>
          <w:b/>
        </w:rPr>
      </w:pPr>
      <w:r>
        <w:rPr>
          <w:b/>
        </w:rPr>
        <w:t>B</w:t>
      </w:r>
      <w:r w:rsidRPr="00043E8A">
        <w:rPr>
          <w:b/>
        </w:rPr>
        <w:t>udgetstöd</w:t>
      </w:r>
    </w:p>
    <w:p w:rsidR="00EE6D81" w:rsidP="00EE6D81" w:rsidRDefault="00EE6D81" w14:paraId="1C654E27" w14:textId="77777777">
      <w:pPr>
        <w:pStyle w:val="Normalutanindragellerluft"/>
      </w:pPr>
      <w:r>
        <w:t xml:space="preserve">Biståndsformen budgetstöd betalas ut direkt till mottagarlandets statskassa, vilket ställer stora krav på mottagarländernas kapacitet. Det har visat sig finnas stora brister i föregående regerings och Sidas sätt att styra och kontrollera denna form av bistånd. Om </w:t>
      </w:r>
      <w:r>
        <w:lastRenderedPageBreak/>
        <w:t>budgetstödet inte är tillräckligt kontrollerat menar vi att risken är överhängande att biståndspengar kan bidra till att resurser frigörs till ändamål som svenska biståndspengar inte är avsedda för, exempelvis vapen och militär. På grund av de brister som idag finns gällande styrning och kontroll av denna form av bistånd samt de risker som är förenade med detta väljer vi att avveckla denna form av bistånd.</w:t>
      </w:r>
    </w:p>
    <w:p w:rsidR="00EE6D81" w:rsidP="00EE6D81" w:rsidRDefault="00EE6D81" w14:paraId="1C654E28" w14:textId="77777777">
      <w:pPr>
        <w:pStyle w:val="Normalutanindragellerluft"/>
      </w:pPr>
    </w:p>
    <w:p w:rsidRPr="00043E8A" w:rsidR="00EE6D81" w:rsidP="00EE6D81" w:rsidRDefault="00EE6D81" w14:paraId="1C654E29" w14:textId="77777777">
      <w:pPr>
        <w:pStyle w:val="Normalutanindragellerluft"/>
        <w:rPr>
          <w:b/>
        </w:rPr>
      </w:pPr>
      <w:r w:rsidRPr="00043E8A">
        <w:rPr>
          <w:b/>
        </w:rPr>
        <w:t>Multilaterala utvecklingsbanker, fonder och skuldavskrivningar</w:t>
      </w:r>
    </w:p>
    <w:p w:rsidR="00EE6D81" w:rsidP="00EE6D81" w:rsidRDefault="00EE6D81" w14:paraId="1C654E2A" w14:textId="77777777">
      <w:pPr>
        <w:pStyle w:val="Normalutanindragellerluft"/>
      </w:pPr>
      <w:r>
        <w:t>När det gäller multilaterala utvecklingsbanker är världsbanksgrupperna det vi vill prioritera högst. När det gäller övriga regionala utvecklingsbanker och fonder anser vi att Sverige ger så små medel till varje bank att våra möjligheter att påverka vad svenska biståndsmedel används till är begränsade.</w:t>
      </w:r>
    </w:p>
    <w:p w:rsidR="00EE6D81" w:rsidP="00EE6D81" w:rsidRDefault="00EE6D81" w14:paraId="1C654E2B" w14:textId="77777777">
      <w:pPr>
        <w:pStyle w:val="Normalutanindragellerluft"/>
      </w:pPr>
    </w:p>
    <w:p w:rsidRPr="00043E8A" w:rsidR="00EE6D81" w:rsidP="00EE6D81" w:rsidRDefault="00EE6D81" w14:paraId="1C654E2C" w14:textId="77777777">
      <w:pPr>
        <w:pStyle w:val="Normalutanindragellerluft"/>
        <w:rPr>
          <w:b/>
        </w:rPr>
      </w:pPr>
      <w:r w:rsidRPr="00043E8A">
        <w:rPr>
          <w:b/>
        </w:rPr>
        <w:t>Multilaterala och internationella organisationer och fonder</w:t>
      </w:r>
    </w:p>
    <w:p w:rsidR="00EE6D81" w:rsidP="00EE6D81" w:rsidRDefault="00EE6D81" w14:paraId="1C654E2D" w14:textId="77777777">
      <w:pPr>
        <w:pStyle w:val="Normalutanindragellerluft"/>
      </w:pPr>
      <w:r>
        <w:t>Vad gäller basbudgetstöd till multilaterala organisationer vill vi prioritera FN och dess underorganisationer då vi anser dem vara bland de absolut viktigaste multilaterala biståndsorganisationerna. Det är viktigt att Sverige regelbundet följer upp och utvärderar resultat av verksamheten i multilaterala organisationer och att svenska biståndsmedel används på ett ändamålsenligt sätt.</w:t>
      </w:r>
    </w:p>
    <w:p w:rsidR="00EE6D81" w:rsidP="00EE6D81" w:rsidRDefault="00EE6D81" w14:paraId="1C654E2E" w14:textId="77777777"/>
    <w:p w:rsidRPr="003602B2" w:rsidR="00213167" w:rsidP="00213167" w:rsidRDefault="00213167" w14:paraId="1C654E2F" w14:textId="77777777">
      <w:pPr>
        <w:rPr>
          <w:b/>
        </w:rPr>
      </w:pPr>
      <w:r w:rsidRPr="003602B2">
        <w:rPr>
          <w:b/>
        </w:rPr>
        <w:t>Källförteckning</w:t>
      </w:r>
    </w:p>
    <w:p w:rsidR="00213167" w:rsidP="00213167" w:rsidRDefault="00213167" w14:paraId="1C654E30" w14:textId="77777777"/>
    <w:p w:rsidRPr="003602B2" w:rsidR="00213167" w:rsidP="00213167" w:rsidRDefault="00213167" w14:paraId="1C654E31" w14:textId="77777777">
      <w:pPr>
        <w:ind w:left="284" w:firstLine="0"/>
        <w:contextualSpacing/>
        <w:rPr>
          <w:sz w:val="20"/>
        </w:rPr>
      </w:pPr>
      <w:r w:rsidRPr="003602B2">
        <w:rPr>
          <w:b/>
          <w:sz w:val="20"/>
        </w:rPr>
        <w:t>Birgegård Lars-Erik</w:t>
      </w:r>
      <w:r w:rsidRPr="003602B2">
        <w:rPr>
          <w:sz w:val="20"/>
        </w:rPr>
        <w:t xml:space="preserve"> (2011)  Bistånd det omöjliga uppdraget? Reflektioner kring utveckling och bistånd. </w:t>
      </w:r>
    </w:p>
    <w:p w:rsidRPr="003602B2" w:rsidR="00213167" w:rsidP="00213167" w:rsidRDefault="00213167" w14:paraId="1C654E32" w14:textId="1624C98F">
      <w:pPr>
        <w:contextualSpacing/>
        <w:rPr>
          <w:sz w:val="20"/>
        </w:rPr>
      </w:pPr>
      <w:r w:rsidRPr="003602B2">
        <w:rPr>
          <w:b/>
          <w:sz w:val="20"/>
        </w:rPr>
        <w:t>Hydén Göran</w:t>
      </w:r>
      <w:r w:rsidRPr="003602B2">
        <w:rPr>
          <w:sz w:val="20"/>
        </w:rPr>
        <w:t xml:space="preserve"> (2010)</w:t>
      </w:r>
      <w:r w:rsidR="000C28B5">
        <w:rPr>
          <w:sz w:val="20"/>
        </w:rPr>
        <w:t xml:space="preserve"> Bistånd och utveckling, Afrika</w:t>
      </w:r>
      <w:r w:rsidRPr="003602B2">
        <w:rPr>
          <w:sz w:val="20"/>
        </w:rPr>
        <w:t>givarnas stora utmaning. Liber: Malmö.</w:t>
      </w:r>
    </w:p>
    <w:p w:rsidRPr="003602B2" w:rsidR="00213167" w:rsidP="00213167" w:rsidRDefault="00213167" w14:paraId="1C654E33" w14:textId="0DF72400">
      <w:pPr>
        <w:contextualSpacing/>
        <w:rPr>
          <w:sz w:val="20"/>
        </w:rPr>
      </w:pPr>
      <w:r w:rsidRPr="003602B2">
        <w:rPr>
          <w:b/>
          <w:sz w:val="20"/>
        </w:rPr>
        <w:t>Riksdagens utredningstjänst</w:t>
      </w:r>
      <w:r w:rsidRPr="003602B2">
        <w:rPr>
          <w:sz w:val="20"/>
        </w:rPr>
        <w:t xml:space="preserve"> (RUT)</w:t>
      </w:r>
      <w:r>
        <w:rPr>
          <w:sz w:val="20"/>
        </w:rPr>
        <w:t xml:space="preserve"> </w:t>
      </w:r>
      <w:r w:rsidR="000C28B5">
        <w:t>d</w:t>
      </w:r>
      <w:r>
        <w:t>nr 2014:1480</w:t>
      </w:r>
    </w:p>
    <w:p w:rsidRPr="000E3666" w:rsidR="00213167" w:rsidP="00213167" w:rsidRDefault="00213167" w14:paraId="1C654E34" w14:textId="77777777">
      <w:pPr>
        <w:contextualSpacing/>
        <w:rPr>
          <w:sz w:val="20"/>
        </w:rPr>
      </w:pPr>
      <w:r w:rsidRPr="000E3666">
        <w:rPr>
          <w:b/>
          <w:sz w:val="20"/>
        </w:rPr>
        <w:t>WaterAid</w:t>
      </w:r>
      <w:r w:rsidRPr="000E3666">
        <w:rPr>
          <w:sz w:val="20"/>
        </w:rPr>
        <w:t>, Empowering women and girls 2012.</w:t>
      </w:r>
    </w:p>
    <w:p w:rsidRPr="003602B2" w:rsidR="00213167" w:rsidP="00213167" w:rsidRDefault="00213167" w14:paraId="1C654E35" w14:textId="1A4680FC">
      <w:pPr>
        <w:ind w:left="284" w:firstLine="0"/>
        <w:contextualSpacing/>
        <w:rPr>
          <w:sz w:val="20"/>
          <w:lang w:val="en-US"/>
        </w:rPr>
      </w:pPr>
      <w:r w:rsidRPr="003336D4">
        <w:rPr>
          <w:b/>
          <w:sz w:val="20"/>
          <w:lang w:val="en-US"/>
        </w:rPr>
        <w:t>Världsbanken</w:t>
      </w:r>
      <w:r w:rsidR="000C28B5">
        <w:rPr>
          <w:sz w:val="20"/>
          <w:lang w:val="en-US"/>
        </w:rPr>
        <w:t xml:space="preserve"> Voices of the P</w:t>
      </w:r>
      <w:r w:rsidRPr="003336D4">
        <w:rPr>
          <w:sz w:val="20"/>
          <w:lang w:val="en-US"/>
        </w:rPr>
        <w:t xml:space="preserve">oor; Studie bestående av tre böcker: Can Anyone Hear Us? </w:t>
      </w:r>
      <w:r w:rsidRPr="003602B2">
        <w:rPr>
          <w:sz w:val="20"/>
          <w:lang w:val="en-US"/>
        </w:rPr>
        <w:t xml:space="preserve">(2000), Crying Out for Change (2000) och From Many Lands (2002). </w:t>
      </w:r>
    </w:p>
    <w:p w:rsidRPr="003602B2" w:rsidR="00213167" w:rsidP="00213167" w:rsidRDefault="00213167" w14:paraId="1C654E36" w14:textId="2BB02745">
      <w:pPr>
        <w:contextualSpacing/>
        <w:rPr>
          <w:sz w:val="20"/>
          <w:lang w:val="en-US"/>
        </w:rPr>
      </w:pPr>
      <w:r w:rsidRPr="003602B2">
        <w:rPr>
          <w:b/>
          <w:sz w:val="20"/>
          <w:lang w:val="en-US"/>
        </w:rPr>
        <w:t>Världsbanken</w:t>
      </w:r>
      <w:r w:rsidRPr="003602B2">
        <w:rPr>
          <w:sz w:val="20"/>
          <w:lang w:val="en-US"/>
        </w:rPr>
        <w:t xml:space="preserve"> (2008) World Devel</w:t>
      </w:r>
      <w:r w:rsidR="000C28B5">
        <w:rPr>
          <w:sz w:val="20"/>
          <w:lang w:val="en-US"/>
        </w:rPr>
        <w:t>opment Report, Agriculture for D</w:t>
      </w:r>
      <w:bookmarkStart w:name="_GoBack" w:id="1"/>
      <w:bookmarkEnd w:id="1"/>
      <w:r w:rsidRPr="003602B2">
        <w:rPr>
          <w:sz w:val="20"/>
          <w:lang w:val="en-US"/>
        </w:rPr>
        <w:t>evelopment.</w:t>
      </w:r>
    </w:p>
    <w:p w:rsidRPr="003602B2" w:rsidR="00213167" w:rsidP="00213167" w:rsidRDefault="00213167" w14:paraId="1C654E37" w14:textId="77777777">
      <w:pPr>
        <w:rPr>
          <w:lang w:val="en-US"/>
        </w:rPr>
      </w:pPr>
    </w:p>
    <w:p w:rsidRPr="00213167" w:rsidR="00EE6D81" w:rsidP="00EE6D81" w:rsidRDefault="00865818" w14:paraId="1C654E38" w14:textId="77777777">
      <w:pPr>
        <w:pStyle w:val="Normalutanindragellerluft"/>
        <w:rPr>
          <w:lang w:val="en-US"/>
        </w:rPr>
      </w:pPr>
      <w:r w:rsidRPr="00213167">
        <w:rPr>
          <w:lang w:val="en-US"/>
        </w:rPr>
        <w:br/>
      </w:r>
      <w:r w:rsidRPr="00213167">
        <w:rPr>
          <w:lang w:val="en-US"/>
        </w:rPr>
        <w:br/>
      </w:r>
      <w:r w:rsidRPr="00213167">
        <w:rPr>
          <w:lang w:val="en-US"/>
        </w:rPr>
        <w:br/>
      </w:r>
      <w:r w:rsidRPr="00213167">
        <w:rPr>
          <w:lang w:val="en-US"/>
        </w:rPr>
        <w:br/>
      </w:r>
      <w:r w:rsidRPr="00213167">
        <w:rPr>
          <w:lang w:val="en-US"/>
        </w:rPr>
        <w:br/>
      </w:r>
      <w:r w:rsidRPr="00213167">
        <w:rPr>
          <w:lang w:val="en-US"/>
        </w:rPr>
        <w:br/>
      </w:r>
      <w:r w:rsidRPr="00213167">
        <w:rPr>
          <w:lang w:val="en-US"/>
        </w:rPr>
        <w:br/>
      </w:r>
      <w:r w:rsidRPr="00213167">
        <w:rPr>
          <w:lang w:val="en-US"/>
        </w:rPr>
        <w:br/>
      </w:r>
      <w:r w:rsidRPr="00213167">
        <w:rPr>
          <w:lang w:val="en-US"/>
        </w:rPr>
        <w:lastRenderedPageBreak/>
        <w:br/>
      </w:r>
      <w:r w:rsidRPr="00213167">
        <w:rPr>
          <w:lang w:val="en-US"/>
        </w:rPr>
        <w:br/>
      </w:r>
      <w:r w:rsidRPr="00213167">
        <w:rPr>
          <w:lang w:val="en-US"/>
        </w:rPr>
        <w:br/>
      </w:r>
      <w:r w:rsidRPr="00213167">
        <w:rPr>
          <w:lang w:val="en-US"/>
        </w:rPr>
        <w:br/>
      </w:r>
      <w:r w:rsidRPr="00213167">
        <w:rPr>
          <w:lang w:val="en-US"/>
        </w:rPr>
        <w:br/>
      </w:r>
      <w:r w:rsidRPr="00213167">
        <w:rPr>
          <w:lang w:val="en-US"/>
        </w:rPr>
        <w:br/>
      </w:r>
      <w:r w:rsidRPr="00213167" w:rsidR="00EE6D81">
        <w:rPr>
          <w:lang w:val="en-US"/>
        </w:rPr>
        <w:br/>
      </w:r>
    </w:p>
    <w:sdt>
      <w:sdtPr>
        <w:alias w:val="CC_Underskrifter"/>
        <w:tag w:val="CC_Underskrifter"/>
        <w:id w:val="583496634"/>
        <w:lock w:val="sdtContentLocked"/>
        <w:placeholder>
          <w:docPart w:val="073ECA48FFE947379E7804C9D00DA344"/>
        </w:placeholder>
        <w15:appearance w15:val="hidden"/>
      </w:sdtPr>
      <w:sdtEndPr/>
      <w:sdtContent>
        <w:p w:rsidRPr="009E153C" w:rsidR="00865E70" w:rsidP="009040DA" w:rsidRDefault="00951513" w14:paraId="1C654E3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Jeff Ahl (SD)</w:t>
            </w:r>
          </w:p>
        </w:tc>
      </w:tr>
      <w:tr>
        <w:trPr>
          <w:cantSplit/>
        </w:trPr>
        <w:tc>
          <w:tcPr>
            <w:tcW w:w="50" w:type="pct"/>
            <w:vAlign w:val="bottom"/>
          </w:tcPr>
          <w:p>
            <w:pPr>
              <w:pStyle w:val="Underskrifter"/>
            </w:pPr>
            <w:r>
              <w:t>Johnny Skalin (SD)</w:t>
            </w:r>
          </w:p>
        </w:tc>
        <w:tc>
          <w:tcPr>
            <w:tcW w:w="50" w:type="pct"/>
            <w:vAlign w:val="bottom"/>
          </w:tcPr>
          <w:p>
            <w:pPr>
              <w:pStyle w:val="Underskrifter"/>
            </w:pPr>
            <w:r>
              <w:t>Johan Nissinen (SD)</w:t>
            </w:r>
          </w:p>
        </w:tc>
      </w:tr>
      <w:tr>
        <w:trPr>
          <w:cantSplit/>
        </w:trPr>
        <w:tc>
          <w:tcPr>
            <w:tcW w:w="50" w:type="pct"/>
            <w:vAlign w:val="bottom"/>
          </w:tcPr>
          <w:p>
            <w:pPr>
              <w:pStyle w:val="Underskrifter"/>
            </w:pPr>
            <w:r>
              <w:t>Pavel Gamov (SD)</w:t>
            </w:r>
          </w:p>
        </w:tc>
        <w:tc>
          <w:tcPr>
            <w:tcW w:w="50" w:type="pct"/>
            <w:vAlign w:val="bottom"/>
          </w:tcPr>
          <w:p>
            <w:pPr>
              <w:pStyle w:val="Underskrifter"/>
            </w:pPr>
            <w:r>
              <w:t> </w:t>
            </w:r>
          </w:p>
        </w:tc>
      </w:tr>
    </w:tbl>
    <w:p w:rsidR="00E54F45" w:rsidRDefault="00E54F45" w14:paraId="1C654E46" w14:textId="77777777"/>
    <w:sectPr w:rsidR="00E54F4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54E48" w14:textId="77777777" w:rsidR="00EE6D81" w:rsidRDefault="00EE6D81" w:rsidP="000C1CAD">
      <w:pPr>
        <w:spacing w:line="240" w:lineRule="auto"/>
      </w:pPr>
      <w:r>
        <w:separator/>
      </w:r>
    </w:p>
  </w:endnote>
  <w:endnote w:type="continuationSeparator" w:id="0">
    <w:p w14:paraId="1C654E49" w14:textId="77777777" w:rsidR="00EE6D81" w:rsidRDefault="00EE6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54E4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28B5">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54E54" w14:textId="77777777" w:rsidR="006F62C4" w:rsidRDefault="006F62C4">
    <w:pPr>
      <w:pStyle w:val="Sidfot"/>
    </w:pPr>
    <w:r>
      <w:fldChar w:fldCharType="begin"/>
    </w:r>
    <w:r>
      <w:instrText xml:space="preserve"> PRINTDATE  \@ "yyyy-MM-dd HH:mm"  \* MERGEFORMAT </w:instrText>
    </w:r>
    <w:r>
      <w:fldChar w:fldCharType="separate"/>
    </w:r>
    <w:r>
      <w:rPr>
        <w:noProof/>
      </w:rPr>
      <w:t>2014-11-06 15:02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54E46" w14:textId="77777777" w:rsidR="00EE6D81" w:rsidRDefault="00EE6D81" w:rsidP="000C1CAD">
      <w:pPr>
        <w:spacing w:line="240" w:lineRule="auto"/>
      </w:pPr>
      <w:r>
        <w:separator/>
      </w:r>
    </w:p>
  </w:footnote>
  <w:footnote w:type="continuationSeparator" w:id="0">
    <w:p w14:paraId="1C654E47" w14:textId="77777777" w:rsidR="00EE6D81" w:rsidRDefault="00EE6D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654E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C28B5" w14:paraId="1C654E5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2975</w:t>
        </w:r>
      </w:sdtContent>
    </w:sdt>
  </w:p>
  <w:p w:rsidR="00467151" w:rsidP="00283E0F" w:rsidRDefault="000C28B5" w14:paraId="1C654E51"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ContentLocked"/>
      <w15:appearance w15:val="hidden"/>
      <w:text/>
    </w:sdtPr>
    <w:sdtEndPr/>
    <w:sdtContent>
      <w:p w:rsidR="00467151" w:rsidP="00283E0F" w:rsidRDefault="00EE6D81" w14:paraId="1C654E52" w14:textId="77777777">
        <w:pPr>
          <w:pStyle w:val="FSHRub2"/>
        </w:pPr>
        <w:r>
          <w:t>Utgiftsområde 7 Internationellt bistånd</w:t>
        </w:r>
      </w:p>
    </w:sdtContent>
  </w:sdt>
  <w:sdt>
    <w:sdtPr>
      <w:alias w:val="CC_Boilerplate_3"/>
      <w:tag w:val="CC_Boilerplate_3"/>
      <w:id w:val="-1567486118"/>
      <w:lock w:val="sdtContentLocked"/>
      <w15:appearance w15:val="hidden"/>
      <w:text w:multiLine="1"/>
    </w:sdtPr>
    <w:sdtEndPr/>
    <w:sdtContent>
      <w:p w:rsidR="00467151" w:rsidP="00283E0F" w:rsidRDefault="00467151" w14:paraId="1C654E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6F2335C7-7413-4C6C-BA2F-F0683FC5EF66},{1884108C-5513-4F32-8E42-A325B57FBFBE},{30C9C837-8279-4CB5-A0AE-B116770535BC},{612DDF72-072D-4C76-AAA3-11A00B648C64},{F0E13937-745F-489F-9F84-1D84C628FE23}"/>
  </w:docVars>
  <w:rsids>
    <w:rsidRoot w:val="00EE6D8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8B5"/>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B81"/>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2C05"/>
    <w:rsid w:val="00193B6B"/>
    <w:rsid w:val="00195150"/>
    <w:rsid w:val="00195E9F"/>
    <w:rsid w:val="001A0693"/>
    <w:rsid w:val="001A5115"/>
    <w:rsid w:val="001A5B65"/>
    <w:rsid w:val="001A5EC3"/>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3167"/>
    <w:rsid w:val="00215274"/>
    <w:rsid w:val="002166EB"/>
    <w:rsid w:val="00223328"/>
    <w:rsid w:val="002257F5"/>
    <w:rsid w:val="0023042C"/>
    <w:rsid w:val="00233501"/>
    <w:rsid w:val="00237A4F"/>
    <w:rsid w:val="00237EA6"/>
    <w:rsid w:val="00243B74"/>
    <w:rsid w:val="00251F8B"/>
    <w:rsid w:val="0025501B"/>
    <w:rsid w:val="00256E82"/>
    <w:rsid w:val="00260671"/>
    <w:rsid w:val="00260A22"/>
    <w:rsid w:val="002633CE"/>
    <w:rsid w:val="00263B31"/>
    <w:rsid w:val="00270A2E"/>
    <w:rsid w:val="002766FE"/>
    <w:rsid w:val="0028015F"/>
    <w:rsid w:val="00280BC7"/>
    <w:rsid w:val="00281D89"/>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2E9"/>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90C"/>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C0D"/>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2C4"/>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0AE"/>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0FF"/>
    <w:rsid w:val="008566A8"/>
    <w:rsid w:val="0085764A"/>
    <w:rsid w:val="00857833"/>
    <w:rsid w:val="00860F5A"/>
    <w:rsid w:val="00865818"/>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41"/>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C9C"/>
    <w:rsid w:val="00903FEE"/>
    <w:rsid w:val="009040DA"/>
    <w:rsid w:val="0090574E"/>
    <w:rsid w:val="00910F3C"/>
    <w:rsid w:val="009115D1"/>
    <w:rsid w:val="00922951"/>
    <w:rsid w:val="00923F13"/>
    <w:rsid w:val="00924B14"/>
    <w:rsid w:val="00925EF5"/>
    <w:rsid w:val="00925F0B"/>
    <w:rsid w:val="009315BF"/>
    <w:rsid w:val="00937358"/>
    <w:rsid w:val="00937E97"/>
    <w:rsid w:val="00943898"/>
    <w:rsid w:val="00950317"/>
    <w:rsid w:val="00951513"/>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449"/>
    <w:rsid w:val="00AF2AD4"/>
    <w:rsid w:val="00AF30DD"/>
    <w:rsid w:val="00AF456B"/>
    <w:rsid w:val="00B026D0"/>
    <w:rsid w:val="00B03325"/>
    <w:rsid w:val="00B050FD"/>
    <w:rsid w:val="00B06B29"/>
    <w:rsid w:val="00B102BA"/>
    <w:rsid w:val="00B142B9"/>
    <w:rsid w:val="00B15547"/>
    <w:rsid w:val="00B158EC"/>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1ACA"/>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D9E"/>
    <w:rsid w:val="00C838EE"/>
    <w:rsid w:val="00C850B3"/>
    <w:rsid w:val="00C86EE7"/>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E36"/>
    <w:rsid w:val="00CC1952"/>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D56"/>
    <w:rsid w:val="00CE7274"/>
    <w:rsid w:val="00CF3164"/>
    <w:rsid w:val="00CF4519"/>
    <w:rsid w:val="00CF4FAC"/>
    <w:rsid w:val="00D03CE4"/>
    <w:rsid w:val="00D047CF"/>
    <w:rsid w:val="00D117FD"/>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614"/>
    <w:rsid w:val="00D92CD6"/>
    <w:rsid w:val="00DA451B"/>
    <w:rsid w:val="00DA5731"/>
    <w:rsid w:val="00DA5854"/>
    <w:rsid w:val="00DA6396"/>
    <w:rsid w:val="00DA7F72"/>
    <w:rsid w:val="00DB65E8"/>
    <w:rsid w:val="00DB7E7F"/>
    <w:rsid w:val="00DC668D"/>
    <w:rsid w:val="00DD783E"/>
    <w:rsid w:val="00DE23EA"/>
    <w:rsid w:val="00DE3D8E"/>
    <w:rsid w:val="00DE524A"/>
    <w:rsid w:val="00DE5C0B"/>
    <w:rsid w:val="00DF052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4F45"/>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B12"/>
    <w:rsid w:val="00EC64E5"/>
    <w:rsid w:val="00ED0EA9"/>
    <w:rsid w:val="00EE07D6"/>
    <w:rsid w:val="00EE131A"/>
    <w:rsid w:val="00EE5F54"/>
    <w:rsid w:val="00EE6D81"/>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437B"/>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654D72"/>
  <w15:chartTrackingRefBased/>
  <w15:docId w15:val="{E58D9FE7-321F-4345-BAD4-6779BC13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2131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72105">
      <w:bodyDiv w:val="1"/>
      <w:marLeft w:val="0"/>
      <w:marRight w:val="0"/>
      <w:marTop w:val="0"/>
      <w:marBottom w:val="0"/>
      <w:divBdr>
        <w:top w:val="none" w:sz="0" w:space="0" w:color="auto"/>
        <w:left w:val="none" w:sz="0" w:space="0" w:color="auto"/>
        <w:bottom w:val="none" w:sz="0" w:space="0" w:color="auto"/>
        <w:right w:val="none" w:sz="0" w:space="0" w:color="auto"/>
      </w:divBdr>
    </w:div>
    <w:div w:id="1131285901">
      <w:bodyDiv w:val="1"/>
      <w:marLeft w:val="0"/>
      <w:marRight w:val="0"/>
      <w:marTop w:val="0"/>
      <w:marBottom w:val="0"/>
      <w:divBdr>
        <w:top w:val="none" w:sz="0" w:space="0" w:color="auto"/>
        <w:left w:val="none" w:sz="0" w:space="0" w:color="auto"/>
        <w:bottom w:val="none" w:sz="0" w:space="0" w:color="auto"/>
        <w:right w:val="none" w:sz="0" w:space="0" w:color="auto"/>
      </w:divBdr>
    </w:div>
    <w:div w:id="1348097854">
      <w:bodyDiv w:val="1"/>
      <w:marLeft w:val="0"/>
      <w:marRight w:val="0"/>
      <w:marTop w:val="0"/>
      <w:marBottom w:val="0"/>
      <w:divBdr>
        <w:top w:val="none" w:sz="0" w:space="0" w:color="auto"/>
        <w:left w:val="none" w:sz="0" w:space="0" w:color="auto"/>
        <w:bottom w:val="none" w:sz="0" w:space="0" w:color="auto"/>
        <w:right w:val="none" w:sz="0" w:space="0" w:color="auto"/>
      </w:divBdr>
    </w:div>
    <w:div w:id="171804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1F5ED571AB4514927DAD0D12D0F1F8"/>
        <w:category>
          <w:name w:val="Allmänt"/>
          <w:gallery w:val="placeholder"/>
        </w:category>
        <w:types>
          <w:type w:val="bbPlcHdr"/>
        </w:types>
        <w:behaviors>
          <w:behavior w:val="content"/>
        </w:behaviors>
        <w:guid w:val="{2E426DC4-BF64-4748-BB0F-FDB3FEE6D204}"/>
      </w:docPartPr>
      <w:docPartBody>
        <w:p w:rsidR="00B25802" w:rsidRDefault="00B25802">
          <w:pPr>
            <w:pStyle w:val="CF1F5ED571AB4514927DAD0D12D0F1F8"/>
          </w:pPr>
          <w:r w:rsidRPr="009A726D">
            <w:rPr>
              <w:rStyle w:val="Platshllartext"/>
            </w:rPr>
            <w:t>Klicka här för att ange text.</w:t>
          </w:r>
        </w:p>
      </w:docPartBody>
    </w:docPart>
    <w:docPart>
      <w:docPartPr>
        <w:name w:val="073ECA48FFE947379E7804C9D00DA344"/>
        <w:category>
          <w:name w:val="Allmänt"/>
          <w:gallery w:val="placeholder"/>
        </w:category>
        <w:types>
          <w:type w:val="bbPlcHdr"/>
        </w:types>
        <w:behaviors>
          <w:behavior w:val="content"/>
        </w:behaviors>
        <w:guid w:val="{356ECC7B-A727-4D5B-9303-DC12CD000F22}"/>
      </w:docPartPr>
      <w:docPartBody>
        <w:p w:rsidR="00B25802" w:rsidRDefault="00B25802">
          <w:pPr>
            <w:pStyle w:val="073ECA48FFE947379E7804C9D00DA34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802"/>
    <w:rsid w:val="00B258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F1F5ED571AB4514927DAD0D12D0F1F8">
    <w:name w:val="CF1F5ED571AB4514927DAD0D12D0F1F8"/>
  </w:style>
  <w:style w:type="paragraph" w:customStyle="1" w:styleId="7F1BCF262E03458EBBC874F2C27B5EF2">
    <w:name w:val="7F1BCF262E03458EBBC874F2C27B5EF2"/>
  </w:style>
  <w:style w:type="paragraph" w:customStyle="1" w:styleId="073ECA48FFE947379E7804C9D00DA344">
    <w:name w:val="073ECA48FFE947379E7804C9D00DA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2941</RubrikLookup>
    <MotionGuid xmlns="00d11361-0b92-4bae-a181-288d6a55b763">196bd070-0552-4963-9c82-da694f9150ab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41254-5F36-4277-BC21-AE84575DD77F}"/>
</file>

<file path=customXml/itemProps2.xml><?xml version="1.0" encoding="utf-8"?>
<ds:datastoreItem xmlns:ds="http://schemas.openxmlformats.org/officeDocument/2006/customXml" ds:itemID="{8A6FE877-D9AA-4F93-8EB2-3C90A7EFA0A1}"/>
</file>

<file path=customXml/itemProps3.xml><?xml version="1.0" encoding="utf-8"?>
<ds:datastoreItem xmlns:ds="http://schemas.openxmlformats.org/officeDocument/2006/customXml" ds:itemID="{7D7B4D3C-41AE-4322-87C2-BCF8342BDB03}"/>
</file>

<file path=customXml/itemProps4.xml><?xml version="1.0" encoding="utf-8"?>
<ds:datastoreItem xmlns:ds="http://schemas.openxmlformats.org/officeDocument/2006/customXml" ds:itemID="{707782B3-DFB9-42D2-9D7B-E37F730C27C9}"/>
</file>

<file path=docProps/app.xml><?xml version="1.0" encoding="utf-8"?>
<Properties xmlns="http://schemas.openxmlformats.org/officeDocument/2006/extended-properties" xmlns:vt="http://schemas.openxmlformats.org/officeDocument/2006/docPropsVTypes">
  <Template>GranskaMot</Template>
  <TotalTime>11</TotalTime>
  <Pages>11</Pages>
  <Words>3368</Words>
  <Characters>19607</Characters>
  <Application>Microsoft Office Word</Application>
  <DocSecurity>0</DocSecurity>
  <Lines>445</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201415SD107 Utgiftsområde 7 Internationellt bistånd</vt:lpstr>
      <vt:lpstr/>
    </vt:vector>
  </TitlesOfParts>
  <Company>Riksdagen</Company>
  <LinksUpToDate>false</LinksUpToDate>
  <CharactersWithSpaces>22821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201415SD107 Utgiftsområde 7 Internationellt bistånd</dc:title>
  <dc:subject/>
  <dc:creator>It-avdelningen</dc:creator>
  <cp:keywords/>
  <dc:description/>
  <cp:lastModifiedBy>Kerstin Carlqvist</cp:lastModifiedBy>
  <cp:revision>8</cp:revision>
  <cp:lastPrinted>2014-11-06T14:02:00Z</cp:lastPrinted>
  <dcterms:created xsi:type="dcterms:W3CDTF">2014-11-06T14:01:00Z</dcterms:created>
  <dcterms:modified xsi:type="dcterms:W3CDTF">2015-07-09T14:02:00Z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*JF93B33309837*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http://filur.riksdagen.se/drop/DropOffLibrary/JF93B33309837.docx</vt:lpwstr>
  </property>
</Properties>
</file>