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C2CE6">
              <w:rPr>
                <w:b/>
                <w:color w:val="000000" w:themeColor="text1"/>
              </w:rPr>
              <w:t>2</w:t>
            </w:r>
            <w:r w:rsidR="008A5F01">
              <w:rPr>
                <w:b/>
                <w:color w:val="000000" w:themeColor="text1"/>
              </w:rPr>
              <w:t>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164597">
              <w:t>0</w:t>
            </w:r>
            <w:r w:rsidR="009B337B">
              <w:t>3</w:t>
            </w:r>
            <w:r w:rsidR="004E4521">
              <w:t>-</w:t>
            </w:r>
            <w:r w:rsidR="008A5F01">
              <w:t>11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DE04E5" w:rsidP="00477247">
            <w:r>
              <w:t>08</w:t>
            </w:r>
            <w:r w:rsidR="00185D74">
              <w:t>.00</w:t>
            </w:r>
            <w:r w:rsidR="00FA543D">
              <w:t>–</w:t>
            </w:r>
            <w:r w:rsidR="0079141A">
              <w:t>10.05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164FD" w:rsidTr="008B7243">
        <w:tc>
          <w:tcPr>
            <w:tcW w:w="567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8164FD" w:rsidRDefault="008164FD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8164FD" w:rsidRDefault="008164FD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8164FD" w:rsidRDefault="008164FD" w:rsidP="00795F8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medgav deltagande på distans för följande ledamöter och suppleanter</w:t>
            </w:r>
            <w:r w:rsidRPr="00BC69F4">
              <w:rPr>
                <w:snapToGrid w:val="0"/>
                <w:color w:val="000000" w:themeColor="text1"/>
              </w:rPr>
              <w:t xml:space="preserve">: </w:t>
            </w:r>
            <w:r>
              <w:rPr>
                <w:snapToGrid w:val="0"/>
                <w:color w:val="000000" w:themeColor="text1"/>
              </w:rPr>
              <w:t xml:space="preserve">Niklas Karlsson (S), Paula Holmqvist (S), Jan R Andersson (M), Roger Richthoff (SD), Mattias Ottosson (S), Daniel Bäckström (C), Hanna Gunnarsson (V), Sven-Olof Sällström (SD), Kalle Olsson (S), Mikael Oscarsson (KD), Alexandra Völker (S), Allan Widman (L), Caroline Nordengrip (SD), Elisabeth Falkhaven (MP), Alexandra </w:t>
            </w:r>
            <w:proofErr w:type="spellStart"/>
            <w:r>
              <w:rPr>
                <w:snapToGrid w:val="0"/>
                <w:color w:val="000000" w:themeColor="text1"/>
              </w:rPr>
              <w:t>Anstrell</w:t>
            </w:r>
            <w:proofErr w:type="spellEnd"/>
            <w:r>
              <w:rPr>
                <w:snapToGrid w:val="0"/>
                <w:color w:val="000000" w:themeColor="text1"/>
              </w:rPr>
              <w:t xml:space="preserve"> (M), ClasGöran Carlsson (S), Jessika Roswall (M), Heléne Björklund (S),</w:t>
            </w:r>
            <w:r w:rsidR="009A58F1">
              <w:rPr>
                <w:snapToGrid w:val="0"/>
                <w:color w:val="000000" w:themeColor="text1"/>
              </w:rPr>
              <w:t xml:space="preserve"> </w:t>
            </w:r>
            <w:r>
              <w:rPr>
                <w:snapToGrid w:val="0"/>
                <w:color w:val="000000" w:themeColor="text1"/>
              </w:rPr>
              <w:t>Lars Andersson (SD)</w:t>
            </w:r>
            <w:r w:rsidR="002354A4">
              <w:rPr>
                <w:snapToGrid w:val="0"/>
                <w:color w:val="000000" w:themeColor="text1"/>
              </w:rPr>
              <w:t>, Mattias Jonsson (S)</w:t>
            </w:r>
            <w:r w:rsidR="000F04BB">
              <w:rPr>
                <w:snapToGrid w:val="0"/>
                <w:color w:val="000000" w:themeColor="text1"/>
              </w:rPr>
              <w:t xml:space="preserve">, </w:t>
            </w:r>
            <w:r>
              <w:rPr>
                <w:snapToGrid w:val="0"/>
                <w:color w:val="000000" w:themeColor="text1"/>
              </w:rPr>
              <w:t>Lars Thomsson (C)</w:t>
            </w:r>
            <w:r w:rsidR="000F04BB">
              <w:rPr>
                <w:snapToGrid w:val="0"/>
                <w:color w:val="000000" w:themeColor="text1"/>
              </w:rPr>
              <w:t xml:space="preserve"> och </w:t>
            </w:r>
            <w:r w:rsidR="000F04BB" w:rsidRPr="00694F79">
              <w:rPr>
                <w:snapToGrid w:val="0"/>
                <w:color w:val="000000" w:themeColor="text1"/>
              </w:rPr>
              <w:t>Joar Forssell (L)</w:t>
            </w:r>
            <w:r w:rsidR="009A58F1">
              <w:rPr>
                <w:snapToGrid w:val="0"/>
                <w:color w:val="000000" w:themeColor="text1"/>
              </w:rPr>
              <w:t>.</w:t>
            </w:r>
            <w:r>
              <w:rPr>
                <w:snapToGrid w:val="0"/>
                <w:color w:val="000000" w:themeColor="text1"/>
              </w:rPr>
              <w:t xml:space="preserve"> </w:t>
            </w:r>
          </w:p>
          <w:p w:rsidR="008164FD" w:rsidRDefault="008164FD" w:rsidP="00FE09E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262BBF" w:rsidRDefault="00262BBF" w:rsidP="00FE09E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En tjänsteman från försvarsutskottets kansli var uppkopplad på sammanträdet.</w:t>
            </w:r>
          </w:p>
          <w:p w:rsidR="00262BBF" w:rsidRDefault="00262BBF" w:rsidP="00FE09E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F13489" w:rsidRDefault="00F13489" w:rsidP="00DE309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För </w:t>
            </w:r>
            <w:r w:rsidR="00E2134D">
              <w:rPr>
                <w:snapToGrid w:val="0"/>
                <w:color w:val="000000" w:themeColor="text1"/>
              </w:rPr>
              <w:t xml:space="preserve">§ </w:t>
            </w:r>
            <w:r w:rsidR="00E22A23">
              <w:rPr>
                <w:snapToGrid w:val="0"/>
                <w:color w:val="000000" w:themeColor="text1"/>
              </w:rPr>
              <w:t>3</w:t>
            </w:r>
            <w:r>
              <w:rPr>
                <w:snapToGrid w:val="0"/>
                <w:color w:val="000000" w:themeColor="text1"/>
              </w:rPr>
              <w:t xml:space="preserve"> och </w:t>
            </w:r>
            <w:r w:rsidR="00E22A23">
              <w:rPr>
                <w:snapToGrid w:val="0"/>
                <w:color w:val="000000" w:themeColor="text1"/>
              </w:rPr>
              <w:t>4</w:t>
            </w:r>
            <w:r>
              <w:rPr>
                <w:snapToGrid w:val="0"/>
                <w:color w:val="000000" w:themeColor="text1"/>
              </w:rPr>
              <w:t xml:space="preserve"> medgav utskottet deltagande på distans för följande ledamöter och suppleanter</w:t>
            </w:r>
            <w:r w:rsidR="00E80C7C">
              <w:rPr>
                <w:snapToGrid w:val="0"/>
                <w:color w:val="000000" w:themeColor="text1"/>
              </w:rPr>
              <w:t xml:space="preserve"> från näringsutskottet</w:t>
            </w:r>
            <w:r>
              <w:rPr>
                <w:snapToGrid w:val="0"/>
                <w:color w:val="000000" w:themeColor="text1"/>
              </w:rPr>
              <w:t>:</w:t>
            </w:r>
            <w:r w:rsidR="009A58F1">
              <w:t xml:space="preserve"> </w:t>
            </w:r>
            <w:r w:rsidR="009A58F1" w:rsidRPr="009A58F1">
              <w:rPr>
                <w:snapToGrid w:val="0"/>
                <w:color w:val="000000" w:themeColor="text1"/>
              </w:rPr>
              <w:t>Lars Hjälmered (M)</w:t>
            </w:r>
            <w:r w:rsidR="009A58F1">
              <w:rPr>
                <w:snapToGrid w:val="0"/>
                <w:color w:val="000000" w:themeColor="text1"/>
              </w:rPr>
              <w:t xml:space="preserve">, </w:t>
            </w:r>
            <w:r w:rsidR="009A58F1" w:rsidRPr="009A58F1">
              <w:rPr>
                <w:snapToGrid w:val="0"/>
                <w:color w:val="000000" w:themeColor="text1"/>
              </w:rPr>
              <w:t>Anna-Caren Sätherberg (S)</w:t>
            </w:r>
            <w:r w:rsidR="00EE19D7">
              <w:rPr>
                <w:snapToGrid w:val="0"/>
                <w:color w:val="000000" w:themeColor="text1"/>
              </w:rPr>
              <w:t xml:space="preserve">, </w:t>
            </w:r>
            <w:r w:rsidR="00EE19D7" w:rsidRPr="00EE19D7">
              <w:rPr>
                <w:snapToGrid w:val="0"/>
                <w:color w:val="000000" w:themeColor="text1"/>
              </w:rPr>
              <w:t>Ann-Charlotte Hammar Johnsson (M)</w:t>
            </w:r>
            <w:r w:rsidR="00EE19D7">
              <w:rPr>
                <w:snapToGrid w:val="0"/>
                <w:color w:val="000000" w:themeColor="text1"/>
              </w:rPr>
              <w:t xml:space="preserve">, </w:t>
            </w:r>
            <w:r w:rsidR="00EE19D7" w:rsidRPr="00EE19D7">
              <w:rPr>
                <w:snapToGrid w:val="0"/>
                <w:color w:val="000000" w:themeColor="text1"/>
              </w:rPr>
              <w:t>Mattias Bäckström Johansson (SD)</w:t>
            </w:r>
            <w:r w:rsidR="00EE19D7">
              <w:rPr>
                <w:snapToGrid w:val="0"/>
                <w:color w:val="000000" w:themeColor="text1"/>
              </w:rPr>
              <w:t xml:space="preserve">, </w:t>
            </w:r>
            <w:r w:rsidR="00EE19D7" w:rsidRPr="00EE19D7">
              <w:rPr>
                <w:snapToGrid w:val="0"/>
                <w:color w:val="000000" w:themeColor="text1"/>
              </w:rPr>
              <w:t>Monica Haider (S)</w:t>
            </w:r>
            <w:r w:rsidR="009A58F1" w:rsidRPr="009A58F1">
              <w:rPr>
                <w:snapToGrid w:val="0"/>
                <w:color w:val="000000" w:themeColor="text1"/>
              </w:rPr>
              <w:t xml:space="preserve">, </w:t>
            </w:r>
            <w:r w:rsidR="00694F79" w:rsidRPr="00694F79">
              <w:rPr>
                <w:snapToGrid w:val="0"/>
                <w:color w:val="000000" w:themeColor="text1"/>
              </w:rPr>
              <w:t>Birger Lahti (V)</w:t>
            </w:r>
            <w:r w:rsidR="00694F79">
              <w:rPr>
                <w:snapToGrid w:val="0"/>
                <w:color w:val="000000" w:themeColor="text1"/>
              </w:rPr>
              <w:t xml:space="preserve">, </w:t>
            </w:r>
            <w:r w:rsidR="00694F79" w:rsidRPr="00694F79">
              <w:rPr>
                <w:snapToGrid w:val="0"/>
                <w:color w:val="000000" w:themeColor="text1"/>
              </w:rPr>
              <w:t>Lotta Olsson (M)</w:t>
            </w:r>
            <w:r w:rsidR="00E22A23">
              <w:rPr>
                <w:snapToGrid w:val="0"/>
                <w:color w:val="000000" w:themeColor="text1"/>
              </w:rPr>
              <w:t xml:space="preserve">, </w:t>
            </w:r>
            <w:r w:rsidR="00694F79" w:rsidRPr="00694F79">
              <w:rPr>
                <w:snapToGrid w:val="0"/>
                <w:color w:val="000000" w:themeColor="text1"/>
              </w:rPr>
              <w:t>Camilla Brodin (KD)</w:t>
            </w:r>
            <w:r w:rsidR="00E22A23">
              <w:rPr>
                <w:snapToGrid w:val="0"/>
                <w:color w:val="000000" w:themeColor="text1"/>
              </w:rPr>
              <w:t xml:space="preserve">, </w:t>
            </w:r>
            <w:r w:rsidR="00694F79" w:rsidRPr="00694F79">
              <w:rPr>
                <w:snapToGrid w:val="0"/>
                <w:color w:val="000000" w:themeColor="text1"/>
              </w:rPr>
              <w:t>Åsa Eriksson (S)</w:t>
            </w:r>
            <w:r w:rsidR="00E22A23">
              <w:rPr>
                <w:snapToGrid w:val="0"/>
                <w:color w:val="000000" w:themeColor="text1"/>
              </w:rPr>
              <w:t xml:space="preserve">, </w:t>
            </w:r>
            <w:r w:rsidR="00B119C1" w:rsidRPr="00B119C1">
              <w:rPr>
                <w:snapToGrid w:val="0"/>
                <w:color w:val="000000" w:themeColor="text1"/>
              </w:rPr>
              <w:t>Lorentz Tovatt (MP)</w:t>
            </w:r>
            <w:r w:rsidR="00E22A23">
              <w:rPr>
                <w:snapToGrid w:val="0"/>
                <w:color w:val="000000" w:themeColor="text1"/>
              </w:rPr>
              <w:t xml:space="preserve">, </w:t>
            </w:r>
            <w:r w:rsidR="00DE309F" w:rsidRPr="00DE309F">
              <w:rPr>
                <w:snapToGrid w:val="0"/>
                <w:color w:val="000000" w:themeColor="text1"/>
              </w:rPr>
              <w:t>Patrik Engström (S)</w:t>
            </w:r>
            <w:r w:rsidR="00E22A23">
              <w:rPr>
                <w:snapToGrid w:val="0"/>
                <w:color w:val="000000" w:themeColor="text1"/>
              </w:rPr>
              <w:t xml:space="preserve">, </w:t>
            </w:r>
            <w:r w:rsidR="00DE309F" w:rsidRPr="00DE309F">
              <w:rPr>
                <w:snapToGrid w:val="0"/>
                <w:color w:val="000000" w:themeColor="text1"/>
              </w:rPr>
              <w:t>Helena Antoni (M)</w:t>
            </w:r>
            <w:r w:rsidR="00E22A23">
              <w:rPr>
                <w:snapToGrid w:val="0"/>
                <w:color w:val="000000" w:themeColor="text1"/>
              </w:rPr>
              <w:t xml:space="preserve">, </w:t>
            </w:r>
            <w:r w:rsidR="00550247" w:rsidRPr="00550247">
              <w:rPr>
                <w:snapToGrid w:val="0"/>
                <w:color w:val="000000" w:themeColor="text1"/>
              </w:rPr>
              <w:t>Rickard Nordin (C)</w:t>
            </w:r>
            <w:r w:rsidR="00550247">
              <w:rPr>
                <w:snapToGrid w:val="0"/>
                <w:color w:val="000000" w:themeColor="text1"/>
              </w:rPr>
              <w:t xml:space="preserve"> och </w:t>
            </w:r>
            <w:r w:rsidR="00E22A23" w:rsidRPr="00E22A23">
              <w:rPr>
                <w:snapToGrid w:val="0"/>
                <w:color w:val="000000" w:themeColor="text1"/>
              </w:rPr>
              <w:t>Solange Olame Bayibsa (S)</w:t>
            </w:r>
            <w:r>
              <w:rPr>
                <w:snapToGrid w:val="0"/>
                <w:color w:val="000000" w:themeColor="text1"/>
              </w:rPr>
              <w:t>.</w:t>
            </w:r>
          </w:p>
          <w:p w:rsidR="00740E42" w:rsidRDefault="00740E42" w:rsidP="00FE09E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740E42" w:rsidRDefault="009A58F1" w:rsidP="00740E4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Fyra</w:t>
            </w:r>
            <w:r w:rsidR="00740E42">
              <w:rPr>
                <w:snapToGrid w:val="0"/>
                <w:color w:val="000000" w:themeColor="text1"/>
              </w:rPr>
              <w:t xml:space="preserve"> tjänstemän från näringsutskottets kansli var uppkopplade på distans under </w:t>
            </w:r>
            <w:r w:rsidR="00E2134D">
              <w:rPr>
                <w:snapToGrid w:val="0"/>
                <w:color w:val="000000" w:themeColor="text1"/>
              </w:rPr>
              <w:t xml:space="preserve">§ </w:t>
            </w:r>
            <w:r w:rsidR="00E22A23">
              <w:rPr>
                <w:snapToGrid w:val="0"/>
                <w:color w:val="000000" w:themeColor="text1"/>
              </w:rPr>
              <w:t>3</w:t>
            </w:r>
            <w:r w:rsidR="00740E42">
              <w:rPr>
                <w:snapToGrid w:val="0"/>
                <w:color w:val="000000" w:themeColor="text1"/>
              </w:rPr>
              <w:t xml:space="preserve"> och </w:t>
            </w:r>
            <w:r w:rsidR="00E22A23">
              <w:rPr>
                <w:snapToGrid w:val="0"/>
                <w:color w:val="000000" w:themeColor="text1"/>
              </w:rPr>
              <w:t>4</w:t>
            </w:r>
            <w:r w:rsidR="00740E42">
              <w:rPr>
                <w:snapToGrid w:val="0"/>
                <w:color w:val="000000" w:themeColor="text1"/>
              </w:rPr>
              <w:t>.</w:t>
            </w:r>
          </w:p>
          <w:p w:rsidR="008164FD" w:rsidRDefault="008164FD" w:rsidP="008227F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40E42" w:rsidTr="008B7243">
        <w:tc>
          <w:tcPr>
            <w:tcW w:w="567" w:type="dxa"/>
          </w:tcPr>
          <w:p w:rsidR="00740E42" w:rsidRDefault="00740E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740E42" w:rsidRPr="00740E42" w:rsidRDefault="00740E42" w:rsidP="00740E4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40E42">
              <w:rPr>
                <w:b/>
                <w:snapToGrid w:val="0"/>
              </w:rPr>
              <w:t>Medgivande att närvara</w:t>
            </w:r>
          </w:p>
          <w:p w:rsidR="00740E42" w:rsidRDefault="00740E42" w:rsidP="00740E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40E42" w:rsidRPr="00740E42" w:rsidRDefault="00740E42" w:rsidP="00740E42">
            <w:pPr>
              <w:tabs>
                <w:tab w:val="left" w:pos="1701"/>
              </w:tabs>
              <w:rPr>
                <w:snapToGrid w:val="0"/>
              </w:rPr>
            </w:pPr>
            <w:r w:rsidRPr="00740E42">
              <w:rPr>
                <w:snapToGrid w:val="0"/>
              </w:rPr>
              <w:t>Utskottet medgav att ovan nämnda ledamöter, suppleanter samt kanslipersonal från näringsutskottet fick närvara på distans under sammanträdet vid</w:t>
            </w:r>
            <w:r w:rsidR="00163CF6">
              <w:rPr>
                <w:snapToGrid w:val="0"/>
              </w:rPr>
              <w:t xml:space="preserve"> § 3</w:t>
            </w:r>
            <w:r w:rsidRPr="00740E42">
              <w:rPr>
                <w:snapToGrid w:val="0"/>
              </w:rPr>
              <w:t xml:space="preserve"> och </w:t>
            </w:r>
            <w:r w:rsidR="003C7894">
              <w:rPr>
                <w:snapToGrid w:val="0"/>
              </w:rPr>
              <w:t>4</w:t>
            </w:r>
            <w:r w:rsidRPr="00740E42">
              <w:rPr>
                <w:snapToGrid w:val="0"/>
              </w:rPr>
              <w:t>.</w:t>
            </w:r>
          </w:p>
          <w:p w:rsidR="00740E42" w:rsidRPr="00740E42" w:rsidRDefault="00740E42" w:rsidP="00740E42">
            <w:pPr>
              <w:tabs>
                <w:tab w:val="left" w:pos="1701"/>
              </w:tabs>
              <w:rPr>
                <w:snapToGrid w:val="0"/>
              </w:rPr>
            </w:pPr>
          </w:p>
          <w:p w:rsidR="00740E42" w:rsidRDefault="00740E42" w:rsidP="00740E42">
            <w:pPr>
              <w:tabs>
                <w:tab w:val="left" w:pos="1701"/>
              </w:tabs>
              <w:rPr>
                <w:snapToGrid w:val="0"/>
              </w:rPr>
            </w:pPr>
            <w:r w:rsidRPr="00740E42">
              <w:rPr>
                <w:snapToGrid w:val="0"/>
              </w:rPr>
              <w:t>Denna paragraf förklarades omedelbart justerad.</w:t>
            </w:r>
          </w:p>
          <w:p w:rsidR="00BB19BA" w:rsidRDefault="00BB19BA" w:rsidP="00740E42">
            <w:pPr>
              <w:tabs>
                <w:tab w:val="left" w:pos="1701"/>
              </w:tabs>
              <w:rPr>
                <w:snapToGrid w:val="0"/>
              </w:rPr>
            </w:pPr>
          </w:p>
          <w:p w:rsidR="00BB19BA" w:rsidRDefault="00BB19BA" w:rsidP="00740E42">
            <w:pPr>
              <w:tabs>
                <w:tab w:val="left" w:pos="1701"/>
              </w:tabs>
              <w:rPr>
                <w:snapToGrid w:val="0"/>
              </w:rPr>
            </w:pPr>
          </w:p>
          <w:p w:rsidR="00BB19BA" w:rsidRDefault="00BB19BA" w:rsidP="00740E42">
            <w:pPr>
              <w:tabs>
                <w:tab w:val="left" w:pos="1701"/>
              </w:tabs>
              <w:rPr>
                <w:snapToGrid w:val="0"/>
              </w:rPr>
            </w:pPr>
          </w:p>
          <w:p w:rsidR="00BB19BA" w:rsidRDefault="00BB19BA" w:rsidP="00740E42">
            <w:pPr>
              <w:tabs>
                <w:tab w:val="left" w:pos="1701"/>
              </w:tabs>
              <w:rPr>
                <w:snapToGrid w:val="0"/>
              </w:rPr>
            </w:pPr>
          </w:p>
          <w:p w:rsidR="00BB19BA" w:rsidRDefault="00BB19BA" w:rsidP="00740E42">
            <w:pPr>
              <w:tabs>
                <w:tab w:val="left" w:pos="1701"/>
              </w:tabs>
              <w:rPr>
                <w:snapToGrid w:val="0"/>
              </w:rPr>
            </w:pPr>
          </w:p>
          <w:p w:rsidR="000F04BB" w:rsidRPr="00740E42" w:rsidRDefault="000F04BB" w:rsidP="00740E42">
            <w:pPr>
              <w:tabs>
                <w:tab w:val="left" w:pos="1701"/>
              </w:tabs>
              <w:rPr>
                <w:snapToGrid w:val="0"/>
              </w:rPr>
            </w:pPr>
          </w:p>
          <w:p w:rsidR="00740E42" w:rsidRDefault="00740E42" w:rsidP="007D57C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13489" w:rsidTr="008B7243">
        <w:tc>
          <w:tcPr>
            <w:tcW w:w="567" w:type="dxa"/>
          </w:tcPr>
          <w:p w:rsidR="00F13489" w:rsidRDefault="00F134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22A2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511561" w:rsidRDefault="00EF6EF9" w:rsidP="0051156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617B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Information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av myndigheter m.fl. </w:t>
            </w:r>
            <w:r w:rsidRPr="003617B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om slutförvar och mellanlagring av använt kärnbränsle </w:t>
            </w:r>
            <w:r w:rsidRPr="003617BA">
              <w:rPr>
                <w:rFonts w:eastAsiaTheme="minorHAnsi"/>
                <w:b/>
                <w:bCs/>
                <w:szCs w:val="24"/>
                <w:lang w:eastAsia="en-US"/>
              </w:rPr>
              <w:t xml:space="preserve">(tillsammans med näringsutskottet) </w:t>
            </w:r>
            <w:r w:rsidRPr="003617BA">
              <w:rPr>
                <w:rFonts w:eastAsiaTheme="minorHAnsi"/>
                <w:b/>
                <w:bCs/>
                <w:szCs w:val="24"/>
                <w:lang w:eastAsia="en-US"/>
              </w:rPr>
              <w:br/>
            </w:r>
          </w:p>
          <w:p w:rsidR="00511561" w:rsidRPr="00511561" w:rsidRDefault="00511561" w:rsidP="00511561">
            <w:pPr>
              <w:tabs>
                <w:tab w:val="left" w:pos="1701"/>
              </w:tabs>
              <w:rPr>
                <w:snapToGrid w:val="0"/>
              </w:rPr>
            </w:pPr>
            <w:r w:rsidRPr="00511561">
              <w:rPr>
                <w:snapToGrid w:val="0"/>
              </w:rPr>
              <w:t>Verkställande direktör Johan Dasht</w:t>
            </w:r>
            <w:r>
              <w:rPr>
                <w:snapToGrid w:val="0"/>
              </w:rPr>
              <w:t xml:space="preserve"> </w:t>
            </w:r>
            <w:r w:rsidR="00EF6EF9">
              <w:rPr>
                <w:snapToGrid w:val="0"/>
              </w:rPr>
              <w:t xml:space="preserve">med medarbetare </w:t>
            </w:r>
            <w:r>
              <w:rPr>
                <w:snapToGrid w:val="0"/>
              </w:rPr>
              <w:t xml:space="preserve">från Svensk kärnbränslehantering AB, </w:t>
            </w:r>
            <w:r w:rsidR="00623FEB">
              <w:rPr>
                <w:snapToGrid w:val="0"/>
              </w:rPr>
              <w:t xml:space="preserve">generaldirektör </w:t>
            </w:r>
            <w:r>
              <w:rPr>
                <w:snapToGrid w:val="0"/>
              </w:rPr>
              <w:t xml:space="preserve">Nina </w:t>
            </w:r>
            <w:proofErr w:type="spellStart"/>
            <w:r>
              <w:rPr>
                <w:snapToGrid w:val="0"/>
              </w:rPr>
              <w:t>Cromnier</w:t>
            </w:r>
            <w:proofErr w:type="spellEnd"/>
            <w:r>
              <w:rPr>
                <w:snapToGrid w:val="0"/>
              </w:rPr>
              <w:t xml:space="preserve"> med medarbetare från </w:t>
            </w:r>
            <w:r w:rsidRPr="00511561">
              <w:rPr>
                <w:snapToGrid w:val="0"/>
              </w:rPr>
              <w:t>Strålsäkerhetsmyndigheten</w:t>
            </w:r>
            <w:r>
              <w:rPr>
                <w:snapToGrid w:val="0"/>
              </w:rPr>
              <w:t xml:space="preserve">, </w:t>
            </w:r>
            <w:r w:rsidR="00EF6EF9">
              <w:rPr>
                <w:snapToGrid w:val="0"/>
              </w:rPr>
              <w:t>a</w:t>
            </w:r>
            <w:r w:rsidR="00EF6EF9">
              <w:rPr>
                <w:color w:val="000000"/>
                <w:szCs w:val="24"/>
              </w:rPr>
              <w:t xml:space="preserve">vdelningschef Ingela </w:t>
            </w:r>
            <w:proofErr w:type="spellStart"/>
            <w:r w:rsidR="00EF6EF9">
              <w:rPr>
                <w:color w:val="000000"/>
                <w:szCs w:val="24"/>
              </w:rPr>
              <w:t>Hiltula</w:t>
            </w:r>
            <w:proofErr w:type="spellEnd"/>
            <w:r w:rsidR="004358FC">
              <w:rPr>
                <w:snapToGrid w:val="0"/>
              </w:rPr>
              <w:t xml:space="preserve"> med medarbetare från Naturvårdsverket</w:t>
            </w:r>
            <w:r w:rsidR="00E21E6B">
              <w:rPr>
                <w:snapToGrid w:val="0"/>
              </w:rPr>
              <w:t xml:space="preserve"> och</w:t>
            </w:r>
            <w:r w:rsidR="004358FC">
              <w:rPr>
                <w:snapToGrid w:val="0"/>
              </w:rPr>
              <w:t xml:space="preserve"> </w:t>
            </w:r>
            <w:r w:rsidR="00EF6EF9">
              <w:rPr>
                <w:snapToGrid w:val="0"/>
              </w:rPr>
              <w:t xml:space="preserve">ordförande </w:t>
            </w:r>
            <w:r w:rsidR="00EF6EF9" w:rsidRPr="00F47D54">
              <w:rPr>
                <w:rFonts w:eastAsiaTheme="minorHAnsi"/>
                <w:bCs/>
                <w:color w:val="000000"/>
                <w:szCs w:val="24"/>
                <w:lang w:eastAsia="en-US"/>
              </w:rPr>
              <w:t>Carl-Reinhold Bråkenhielm</w:t>
            </w:r>
            <w:r w:rsidR="00EF6EF9">
              <w:rPr>
                <w:snapToGrid w:val="0"/>
              </w:rPr>
              <w:t xml:space="preserve"> med medarbetare från Kärnavfallsrådet </w:t>
            </w:r>
            <w:r w:rsidR="00E21E6B">
              <w:rPr>
                <w:snapToGrid w:val="0"/>
              </w:rPr>
              <w:t>in</w:t>
            </w:r>
            <w:r>
              <w:rPr>
                <w:snapToGrid w:val="0"/>
              </w:rPr>
              <w:t xml:space="preserve">formerade utskottet </w:t>
            </w:r>
            <w:r w:rsidRPr="00511561">
              <w:rPr>
                <w:snapToGrid w:val="0"/>
              </w:rPr>
              <w:t>om slutförvar och mellanlagring av använt kärnbränsle</w:t>
            </w:r>
            <w:r w:rsidR="00EF6EF9">
              <w:rPr>
                <w:snapToGrid w:val="0"/>
              </w:rPr>
              <w:t xml:space="preserve">. Generaldirektör Nina </w:t>
            </w:r>
            <w:proofErr w:type="spellStart"/>
            <w:r w:rsidR="00EF6EF9">
              <w:rPr>
                <w:snapToGrid w:val="0"/>
              </w:rPr>
              <w:t>Cromnier</w:t>
            </w:r>
            <w:proofErr w:type="spellEnd"/>
            <w:r w:rsidR="00EF6EF9">
              <w:rPr>
                <w:snapToGrid w:val="0"/>
              </w:rPr>
              <w:t xml:space="preserve"> från Strålsäkerhetsmyndigheten deltog fysiskt, samtliga övriga deltog på distans.</w:t>
            </w:r>
          </w:p>
          <w:p w:rsidR="00E22A23" w:rsidRDefault="00E22A23" w:rsidP="007D57C0">
            <w:pPr>
              <w:tabs>
                <w:tab w:val="left" w:pos="1701"/>
              </w:tabs>
              <w:rPr>
                <w:snapToGrid w:val="0"/>
              </w:rPr>
            </w:pPr>
          </w:p>
          <w:p w:rsidR="00F13489" w:rsidRPr="00F13489" w:rsidRDefault="00F13489" w:rsidP="007D57C0">
            <w:pPr>
              <w:tabs>
                <w:tab w:val="left" w:pos="1701"/>
              </w:tabs>
              <w:rPr>
                <w:snapToGrid w:val="0"/>
              </w:rPr>
            </w:pPr>
            <w:r w:rsidRPr="00F13489">
              <w:rPr>
                <w:snapToGrid w:val="0"/>
              </w:rPr>
              <w:t>Ledamöternas frågor besvarades.</w:t>
            </w:r>
          </w:p>
          <w:p w:rsidR="00F13489" w:rsidRPr="008227FF" w:rsidRDefault="00F13489" w:rsidP="007D57C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13489" w:rsidTr="008B7243">
        <w:tc>
          <w:tcPr>
            <w:tcW w:w="567" w:type="dxa"/>
          </w:tcPr>
          <w:p w:rsidR="00F13489" w:rsidRDefault="00F134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2A2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511561" w:rsidRDefault="00E21E6B" w:rsidP="00511561">
            <w:pPr>
              <w:tabs>
                <w:tab w:val="left" w:pos="1701"/>
              </w:tabs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3617B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Information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av kommuner </w:t>
            </w:r>
            <w:r w:rsidRPr="003617B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om slutförvar och mellanlagring av använt kärnbränsle </w:t>
            </w:r>
            <w:r w:rsidRPr="003617BA">
              <w:rPr>
                <w:rFonts w:eastAsiaTheme="minorHAnsi"/>
                <w:b/>
                <w:bCs/>
                <w:szCs w:val="24"/>
                <w:lang w:eastAsia="en-US"/>
              </w:rPr>
              <w:t>(tillsammans med näringsutskottet)</w:t>
            </w:r>
          </w:p>
          <w:p w:rsidR="00E21E6B" w:rsidRDefault="00E21E6B" w:rsidP="005115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11561" w:rsidRPr="00511561" w:rsidRDefault="00511561" w:rsidP="00511561">
            <w:pPr>
              <w:tabs>
                <w:tab w:val="left" w:pos="1701"/>
              </w:tabs>
              <w:rPr>
                <w:snapToGrid w:val="0"/>
              </w:rPr>
            </w:pPr>
            <w:r w:rsidRPr="00511561">
              <w:rPr>
                <w:snapToGrid w:val="0"/>
              </w:rPr>
              <w:t>Kommunstyrelseordförande Andreas Erlandsson (S)</w:t>
            </w:r>
            <w:r>
              <w:rPr>
                <w:snapToGrid w:val="0"/>
              </w:rPr>
              <w:t xml:space="preserve"> och k</w:t>
            </w:r>
            <w:r w:rsidRPr="00511561">
              <w:rPr>
                <w:snapToGrid w:val="0"/>
              </w:rPr>
              <w:t>ommundirektör Rolf Persson</w:t>
            </w:r>
            <w:r>
              <w:rPr>
                <w:snapToGrid w:val="0"/>
              </w:rPr>
              <w:t xml:space="preserve"> från </w:t>
            </w:r>
            <w:r w:rsidR="00EF6EF9">
              <w:rPr>
                <w:snapToGrid w:val="0"/>
              </w:rPr>
              <w:t xml:space="preserve">Oskarshamns </w:t>
            </w:r>
            <w:r>
              <w:rPr>
                <w:snapToGrid w:val="0"/>
              </w:rPr>
              <w:t>kommun, båda på distans, samt k</w:t>
            </w:r>
            <w:r w:rsidRPr="00511561">
              <w:rPr>
                <w:snapToGrid w:val="0"/>
              </w:rPr>
              <w:t xml:space="preserve">ommunstyrelseordförande Jacob Spangenberg (C) </w:t>
            </w:r>
            <w:r>
              <w:rPr>
                <w:snapToGrid w:val="0"/>
              </w:rPr>
              <w:t>och o</w:t>
            </w:r>
            <w:r w:rsidRPr="00511561">
              <w:rPr>
                <w:snapToGrid w:val="0"/>
              </w:rPr>
              <w:t>ppositionsråd P</w:t>
            </w:r>
            <w:r w:rsidR="00EF6EF9">
              <w:rPr>
                <w:snapToGrid w:val="0"/>
              </w:rPr>
              <w:t>ä</w:t>
            </w:r>
            <w:r w:rsidRPr="00511561">
              <w:rPr>
                <w:snapToGrid w:val="0"/>
              </w:rPr>
              <w:t>r-Olov Olsson (M)</w:t>
            </w:r>
            <w:r>
              <w:rPr>
                <w:snapToGrid w:val="0"/>
              </w:rPr>
              <w:t xml:space="preserve"> från Östhammars kommun, oppositionsrådet på distans, informerade utskottet </w:t>
            </w:r>
            <w:r w:rsidRPr="00511561">
              <w:rPr>
                <w:snapToGrid w:val="0"/>
              </w:rPr>
              <w:t>om slutförvar och mellanlagring av använt kärnbränsle</w:t>
            </w:r>
            <w:r>
              <w:rPr>
                <w:snapToGrid w:val="0"/>
              </w:rPr>
              <w:t>.</w:t>
            </w:r>
          </w:p>
          <w:p w:rsidR="00F13489" w:rsidRDefault="00F13489" w:rsidP="007D57C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13489" w:rsidRPr="00F13489" w:rsidRDefault="00F13489" w:rsidP="00F13489">
            <w:pPr>
              <w:tabs>
                <w:tab w:val="left" w:pos="1701"/>
              </w:tabs>
              <w:rPr>
                <w:snapToGrid w:val="0"/>
              </w:rPr>
            </w:pPr>
            <w:r w:rsidRPr="00F13489">
              <w:rPr>
                <w:snapToGrid w:val="0"/>
              </w:rPr>
              <w:t>Ledamöternas frågor besvarades.</w:t>
            </w:r>
          </w:p>
          <w:p w:rsidR="00F13489" w:rsidRPr="008227FF" w:rsidRDefault="00F13489" w:rsidP="007D57C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164FD" w:rsidTr="008B7243">
        <w:tc>
          <w:tcPr>
            <w:tcW w:w="567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2A2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7D57C0" w:rsidRPr="008227FF" w:rsidRDefault="007D57C0" w:rsidP="007D57C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227FF">
              <w:rPr>
                <w:b/>
                <w:snapToGrid w:val="0"/>
              </w:rPr>
              <w:t>Integritetsskydd vid signalspaning i försvarsunderrättelse</w:t>
            </w:r>
            <w:r>
              <w:rPr>
                <w:b/>
                <w:snapToGrid w:val="0"/>
              </w:rPr>
              <w:t>-</w:t>
            </w:r>
            <w:r w:rsidRPr="008227FF">
              <w:rPr>
                <w:b/>
                <w:snapToGrid w:val="0"/>
              </w:rPr>
              <w:t>verksamhet (FöU5)</w:t>
            </w:r>
          </w:p>
          <w:p w:rsidR="007D57C0" w:rsidRPr="008227FF" w:rsidRDefault="007D57C0" w:rsidP="007D57C0">
            <w:pPr>
              <w:tabs>
                <w:tab w:val="left" w:pos="1701"/>
              </w:tabs>
              <w:rPr>
                <w:snapToGrid w:val="0"/>
              </w:rPr>
            </w:pPr>
          </w:p>
          <w:p w:rsidR="007D57C0" w:rsidRPr="008227FF" w:rsidRDefault="007D57C0" w:rsidP="007D57C0">
            <w:pPr>
              <w:tabs>
                <w:tab w:val="left" w:pos="1701"/>
              </w:tabs>
              <w:rPr>
                <w:snapToGrid w:val="0"/>
              </w:rPr>
            </w:pPr>
            <w:r w:rsidRPr="008227FF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regeringens skrivelse </w:t>
            </w:r>
            <w:r w:rsidRPr="00047852">
              <w:rPr>
                <w:snapToGrid w:val="0"/>
              </w:rPr>
              <w:t>2020/21:70 och motioner</w:t>
            </w:r>
            <w:r w:rsidRPr="008227FF">
              <w:rPr>
                <w:snapToGrid w:val="0"/>
              </w:rPr>
              <w:t>.</w:t>
            </w:r>
          </w:p>
          <w:p w:rsidR="007D57C0" w:rsidRPr="008227FF" w:rsidRDefault="007D57C0" w:rsidP="007D57C0">
            <w:pPr>
              <w:tabs>
                <w:tab w:val="left" w:pos="1701"/>
              </w:tabs>
              <w:rPr>
                <w:snapToGrid w:val="0"/>
              </w:rPr>
            </w:pPr>
          </w:p>
          <w:p w:rsidR="00E77504" w:rsidRPr="00CD53C6" w:rsidRDefault="00E77504" w:rsidP="00E77504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20/</w:t>
            </w:r>
            <w:proofErr w:type="gramStart"/>
            <w:r>
              <w:rPr>
                <w:snapToGrid w:val="0"/>
              </w:rPr>
              <w:t>21:FöU</w:t>
            </w:r>
            <w:proofErr w:type="gramEnd"/>
            <w:r>
              <w:rPr>
                <w:snapToGrid w:val="0"/>
              </w:rPr>
              <w:t>5</w:t>
            </w:r>
            <w:r w:rsidRPr="00CD53C6">
              <w:rPr>
                <w:snapToGrid w:val="0"/>
              </w:rPr>
              <w:t>.</w:t>
            </w:r>
          </w:p>
          <w:p w:rsidR="00E77504" w:rsidRPr="000F4041" w:rsidRDefault="00E77504" w:rsidP="00E77504">
            <w:pPr>
              <w:tabs>
                <w:tab w:val="left" w:pos="1701"/>
              </w:tabs>
              <w:rPr>
                <w:snapToGrid w:val="0"/>
              </w:rPr>
            </w:pPr>
          </w:p>
          <w:p w:rsidR="00E77504" w:rsidRPr="000F4041" w:rsidRDefault="00E77504" w:rsidP="00E77504">
            <w:pPr>
              <w:tabs>
                <w:tab w:val="left" w:pos="1701"/>
              </w:tabs>
              <w:rPr>
                <w:snapToGrid w:val="0"/>
              </w:rPr>
            </w:pPr>
            <w:r w:rsidRPr="000F4041">
              <w:rPr>
                <w:snapToGrid w:val="0"/>
              </w:rPr>
              <w:t>M-</w:t>
            </w:r>
            <w:r w:rsidR="000F4041" w:rsidRPr="000F4041">
              <w:rPr>
                <w:snapToGrid w:val="0"/>
              </w:rPr>
              <w:t xml:space="preserve"> och </w:t>
            </w:r>
            <w:r w:rsidRPr="000F4041">
              <w:rPr>
                <w:snapToGrid w:val="0"/>
              </w:rPr>
              <w:t xml:space="preserve">KD-ledamöterna anmälde </w:t>
            </w:r>
            <w:r w:rsidR="000F4041" w:rsidRPr="000F4041">
              <w:rPr>
                <w:snapToGrid w:val="0"/>
              </w:rPr>
              <w:t xml:space="preserve">en </w:t>
            </w:r>
            <w:r w:rsidRPr="000F4041">
              <w:rPr>
                <w:snapToGrid w:val="0"/>
              </w:rPr>
              <w:t>reservation.</w:t>
            </w:r>
          </w:p>
          <w:p w:rsidR="00E84720" w:rsidRPr="002B7C8D" w:rsidRDefault="00E84720" w:rsidP="007D57C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84720" w:rsidTr="008B7243">
        <w:tc>
          <w:tcPr>
            <w:tcW w:w="567" w:type="dxa"/>
          </w:tcPr>
          <w:p w:rsidR="00E84720" w:rsidRDefault="00E8472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2A2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</w:p>
          <w:p w:rsid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</w:t>
            </w:r>
            <w:r w:rsidR="00BA75CD">
              <w:rPr>
                <w:snapToGrid w:val="0"/>
              </w:rPr>
              <w:t>25</w:t>
            </w:r>
            <w:r>
              <w:rPr>
                <w:snapToGrid w:val="0"/>
              </w:rPr>
              <w:t>.</w:t>
            </w:r>
          </w:p>
          <w:p w:rsidR="00E84720" w:rsidRP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164FD" w:rsidTr="008B7243">
        <w:tc>
          <w:tcPr>
            <w:tcW w:w="567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2A23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8164FD" w:rsidRDefault="00BA75CD" w:rsidP="00FC2CE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Samhällets krisberedskap (FöU7)</w:t>
            </w:r>
          </w:p>
          <w:p w:rsidR="00BA75CD" w:rsidRDefault="00BA75CD" w:rsidP="00FC2CE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5CD" w:rsidRPr="00BA75CD" w:rsidRDefault="00BA75CD" w:rsidP="00FC2CE6">
            <w:pPr>
              <w:tabs>
                <w:tab w:val="left" w:pos="1701"/>
              </w:tabs>
              <w:rPr>
                <w:snapToGrid w:val="0"/>
              </w:rPr>
            </w:pPr>
            <w:r w:rsidRPr="00BA75CD">
              <w:rPr>
                <w:snapToGrid w:val="0"/>
              </w:rPr>
              <w:t>Utskottet behandlade motioner.</w:t>
            </w:r>
          </w:p>
          <w:p w:rsidR="00BA75CD" w:rsidRPr="00BA75CD" w:rsidRDefault="00BA75CD" w:rsidP="00FC2CE6">
            <w:pPr>
              <w:tabs>
                <w:tab w:val="left" w:pos="1701"/>
              </w:tabs>
              <w:rPr>
                <w:snapToGrid w:val="0"/>
              </w:rPr>
            </w:pPr>
          </w:p>
          <w:p w:rsidR="00BA75CD" w:rsidRPr="00BA75CD" w:rsidRDefault="00BA75CD" w:rsidP="00FC2CE6">
            <w:pPr>
              <w:tabs>
                <w:tab w:val="left" w:pos="1701"/>
              </w:tabs>
              <w:rPr>
                <w:snapToGrid w:val="0"/>
              </w:rPr>
            </w:pPr>
            <w:r w:rsidRPr="00BA75CD">
              <w:rPr>
                <w:snapToGrid w:val="0"/>
              </w:rPr>
              <w:t>Ärendet bordlades.</w:t>
            </w:r>
          </w:p>
          <w:p w:rsidR="00BA75CD" w:rsidRPr="00164597" w:rsidRDefault="00BA75CD" w:rsidP="00FC2CE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164FD" w:rsidTr="008B7243">
        <w:tc>
          <w:tcPr>
            <w:tcW w:w="567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2A2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8164FD" w:rsidRDefault="008164FD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8164FD" w:rsidRDefault="008164FD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64FD" w:rsidRDefault="008164FD" w:rsidP="00D522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sammanställning över inkomna EU-dokument finns tillgänglig.</w:t>
            </w:r>
          </w:p>
          <w:p w:rsidR="00BB19BA" w:rsidRDefault="00BB19BA" w:rsidP="00D5227B">
            <w:pPr>
              <w:tabs>
                <w:tab w:val="left" w:pos="1701"/>
              </w:tabs>
              <w:rPr>
                <w:snapToGrid w:val="0"/>
              </w:rPr>
            </w:pPr>
          </w:p>
          <w:p w:rsidR="008164FD" w:rsidRDefault="008164FD" w:rsidP="00FC2CE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164FD" w:rsidTr="0001177E">
        <w:tc>
          <w:tcPr>
            <w:tcW w:w="567" w:type="dxa"/>
          </w:tcPr>
          <w:p w:rsidR="008164FD" w:rsidRPr="00E2134D" w:rsidRDefault="008164F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E2134D">
              <w:rPr>
                <w:b/>
                <w:snapToGrid w:val="0"/>
                <w:color w:val="000000" w:themeColor="text1"/>
              </w:rPr>
              <w:t xml:space="preserve">§ </w:t>
            </w:r>
            <w:r w:rsidR="0005014B" w:rsidRPr="00E2134D">
              <w:rPr>
                <w:b/>
                <w:snapToGrid w:val="0"/>
                <w:color w:val="000000" w:themeColor="text1"/>
              </w:rPr>
              <w:t>9</w:t>
            </w:r>
          </w:p>
        </w:tc>
        <w:tc>
          <w:tcPr>
            <w:tcW w:w="6946" w:type="dxa"/>
            <w:gridSpan w:val="2"/>
          </w:tcPr>
          <w:p w:rsidR="008164FD" w:rsidRPr="00E2134D" w:rsidRDefault="008164FD" w:rsidP="008F230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E2134D">
              <w:rPr>
                <w:b/>
                <w:snapToGrid w:val="0"/>
                <w:color w:val="000000" w:themeColor="text1"/>
              </w:rPr>
              <w:t>Kanslimeddelanden</w:t>
            </w:r>
          </w:p>
          <w:p w:rsidR="008164FD" w:rsidRPr="00E2134D" w:rsidRDefault="008164FD" w:rsidP="008F230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8164FD" w:rsidRPr="00E2134D" w:rsidRDefault="008164FD" w:rsidP="008F230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E2134D">
              <w:rPr>
                <w:snapToGrid w:val="0"/>
                <w:color w:val="000000" w:themeColor="text1"/>
              </w:rPr>
              <w:t>Kanslichefen informerade om:</w:t>
            </w:r>
          </w:p>
          <w:p w:rsidR="00E2134D" w:rsidRPr="00E2134D" w:rsidRDefault="00E2134D" w:rsidP="005C5A8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E2134D">
              <w:rPr>
                <w:b/>
                <w:snapToGrid w:val="0"/>
                <w:color w:val="000000" w:themeColor="text1"/>
              </w:rPr>
              <w:t>–</w:t>
            </w:r>
            <w:r w:rsidRPr="00E2134D">
              <w:rPr>
                <w:snapToGrid w:val="0"/>
                <w:color w:val="000000" w:themeColor="text1"/>
              </w:rPr>
              <w:t xml:space="preserve"> Att ett kunskapsseminarium om Försvarsmaktens materielbehov och materielförsörjning, lett av den tidigare kanslichefen vid utskottets kansli Ingemar Wahlberg, planeras </w:t>
            </w:r>
            <w:r w:rsidR="00BB19BA">
              <w:rPr>
                <w:snapToGrid w:val="0"/>
                <w:color w:val="000000" w:themeColor="text1"/>
              </w:rPr>
              <w:t>äga rum</w:t>
            </w:r>
            <w:r w:rsidRPr="00E2134D">
              <w:rPr>
                <w:snapToGrid w:val="0"/>
                <w:color w:val="000000" w:themeColor="text1"/>
              </w:rPr>
              <w:t xml:space="preserve"> torsdagen 18 mars </w:t>
            </w:r>
            <w:r w:rsidR="00BB19BA">
              <w:rPr>
                <w:snapToGrid w:val="0"/>
                <w:color w:val="000000" w:themeColor="text1"/>
              </w:rPr>
              <w:br/>
            </w:r>
            <w:r w:rsidRPr="00E2134D">
              <w:rPr>
                <w:snapToGrid w:val="0"/>
                <w:color w:val="000000" w:themeColor="text1"/>
              </w:rPr>
              <w:t>kl. 10.00.</w:t>
            </w:r>
          </w:p>
          <w:p w:rsidR="00E2134D" w:rsidRPr="00E2134D" w:rsidRDefault="008164FD" w:rsidP="005C5A8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E2134D">
              <w:rPr>
                <w:b/>
                <w:snapToGrid w:val="0"/>
                <w:color w:val="000000" w:themeColor="text1"/>
              </w:rPr>
              <w:t>–</w:t>
            </w:r>
            <w:r w:rsidRPr="00E2134D">
              <w:rPr>
                <w:snapToGrid w:val="0"/>
                <w:color w:val="000000" w:themeColor="text1"/>
              </w:rPr>
              <w:t> Att</w:t>
            </w:r>
            <w:r w:rsidR="00E2134D" w:rsidRPr="00E2134D">
              <w:rPr>
                <w:snapToGrid w:val="0"/>
                <w:color w:val="000000" w:themeColor="text1"/>
              </w:rPr>
              <w:t xml:space="preserve"> </w:t>
            </w:r>
            <w:r w:rsidRPr="00E2134D">
              <w:rPr>
                <w:snapToGrid w:val="0"/>
                <w:color w:val="000000" w:themeColor="text1"/>
              </w:rPr>
              <w:t xml:space="preserve">en uppdaterad preliminär sammanträdes- och aktivitetsplan för våren 2021 </w:t>
            </w:r>
            <w:r w:rsidR="00E2134D" w:rsidRPr="00E2134D">
              <w:rPr>
                <w:snapToGrid w:val="0"/>
                <w:color w:val="000000" w:themeColor="text1"/>
              </w:rPr>
              <w:t xml:space="preserve">kommer att </w:t>
            </w:r>
            <w:r w:rsidR="005C5A8F" w:rsidRPr="00E2134D">
              <w:rPr>
                <w:snapToGrid w:val="0"/>
                <w:color w:val="000000" w:themeColor="text1"/>
              </w:rPr>
              <w:t xml:space="preserve">skickas ut </w:t>
            </w:r>
            <w:r w:rsidR="00E2134D" w:rsidRPr="00E2134D">
              <w:rPr>
                <w:snapToGrid w:val="0"/>
                <w:color w:val="000000" w:themeColor="text1"/>
              </w:rPr>
              <w:t>under eftermiddagen.</w:t>
            </w:r>
          </w:p>
          <w:p w:rsidR="008164FD" w:rsidRPr="00E2134D" w:rsidRDefault="008164FD" w:rsidP="00E2134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164FD" w:rsidTr="0001177E">
        <w:tc>
          <w:tcPr>
            <w:tcW w:w="567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2A23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8164FD" w:rsidRDefault="008164FD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:rsidR="008164FD" w:rsidRDefault="008164FD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22A23" w:rsidRDefault="00E22A23" w:rsidP="00491942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</w:t>
            </w:r>
            <w:r w:rsidR="004455C3">
              <w:rPr>
                <w:bCs/>
                <w:szCs w:val="24"/>
              </w:rPr>
              <w:t xml:space="preserve">hos Försvarsmakten </w:t>
            </w:r>
            <w:r>
              <w:rPr>
                <w:bCs/>
                <w:szCs w:val="24"/>
              </w:rPr>
              <w:t xml:space="preserve">begära </w:t>
            </w:r>
            <w:r w:rsidR="004455C3">
              <w:rPr>
                <w:bCs/>
                <w:szCs w:val="24"/>
              </w:rPr>
              <w:t>att Försvarsmaktens budgetunderlag för 2022 med särskilda redovisningar samt bilagorna 1–6 med tillhörande underbilagor lämnas ut till utskottet</w:t>
            </w:r>
            <w:r>
              <w:rPr>
                <w:bCs/>
                <w:szCs w:val="24"/>
              </w:rPr>
              <w:t>.</w:t>
            </w:r>
          </w:p>
          <w:p w:rsidR="008164FD" w:rsidRDefault="008164FD" w:rsidP="00D536C1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E22A23" w:rsidRPr="00740E42" w:rsidRDefault="00E22A23" w:rsidP="00E22A23">
            <w:pPr>
              <w:tabs>
                <w:tab w:val="left" w:pos="1701"/>
              </w:tabs>
              <w:rPr>
                <w:snapToGrid w:val="0"/>
              </w:rPr>
            </w:pPr>
            <w:r w:rsidRPr="00740E42">
              <w:rPr>
                <w:snapToGrid w:val="0"/>
              </w:rPr>
              <w:t>Denna paragraf förklarades omedelbart justerad.</w:t>
            </w:r>
          </w:p>
          <w:p w:rsidR="008164FD" w:rsidRPr="00543B72" w:rsidRDefault="008164FD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164FD" w:rsidTr="0001177E">
        <w:tc>
          <w:tcPr>
            <w:tcW w:w="567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E22A23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8164FD" w:rsidRDefault="008164FD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8164FD" w:rsidRDefault="008164FD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8164FD" w:rsidRDefault="008164FD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szCs w:val="24"/>
              </w:rPr>
              <w:t>Nästa sammanträde äger</w:t>
            </w:r>
            <w:r w:rsidR="00BA75CD">
              <w:rPr>
                <w:szCs w:val="24"/>
              </w:rPr>
              <w:t xml:space="preserve"> rum t</w:t>
            </w:r>
            <w:r w:rsidR="00F13489">
              <w:rPr>
                <w:szCs w:val="24"/>
              </w:rPr>
              <w:t>isdagen den 16 mars 2021 kl. 11.00</w:t>
            </w:r>
            <w:r>
              <w:rPr>
                <w:szCs w:val="24"/>
              </w:rPr>
              <w:t>.</w:t>
            </w:r>
          </w:p>
        </w:tc>
      </w:tr>
      <w:tr w:rsidR="008164FD" w:rsidTr="0001177E">
        <w:tc>
          <w:tcPr>
            <w:tcW w:w="567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164FD" w:rsidRPr="000A2204" w:rsidRDefault="008164FD" w:rsidP="00C7598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164FD" w:rsidTr="0001177E">
        <w:tc>
          <w:tcPr>
            <w:tcW w:w="567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164FD" w:rsidRDefault="008164FD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164FD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8164FD" w:rsidRDefault="008164FD" w:rsidP="008164FD">
            <w:pPr>
              <w:tabs>
                <w:tab w:val="left" w:pos="1701"/>
              </w:tabs>
            </w:pPr>
            <w:r>
              <w:t>Vid protokollet</w:t>
            </w: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8164FD" w:rsidRDefault="008164FD" w:rsidP="008164FD">
            <w:pPr>
              <w:tabs>
                <w:tab w:val="left" w:pos="1701"/>
              </w:tabs>
            </w:pPr>
            <w:r>
              <w:t>Annika Tuvelid</w:t>
            </w: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8164FD" w:rsidRDefault="008164FD" w:rsidP="008164FD">
            <w:pPr>
              <w:tabs>
                <w:tab w:val="left" w:pos="1701"/>
              </w:tabs>
            </w:pPr>
            <w:r>
              <w:t xml:space="preserve">Justeras </w:t>
            </w:r>
            <w:r w:rsidR="00BA75CD">
              <w:t>t</w:t>
            </w:r>
            <w:r w:rsidR="00F13489">
              <w:t xml:space="preserve">isdagen den 16 mars </w:t>
            </w:r>
            <w:r>
              <w:t>2021</w:t>
            </w: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8164FD" w:rsidRDefault="008164FD" w:rsidP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6F6EF3">
              <w:t>2</w:t>
            </w:r>
            <w:r w:rsidR="00BA75CD">
              <w:t>6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0F04BB">
              <w:rPr>
                <w:sz w:val="22"/>
              </w:rPr>
              <w:t>3</w:t>
            </w:r>
            <w:proofErr w:type="gramEnd"/>
            <w:r w:rsidR="000F04B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F6EF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04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04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04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04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413C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7010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04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04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C5A8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7047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273C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362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F07A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542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04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640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542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F04B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30D6" w:rsidP="00A146D2">
            <w:pPr>
              <w:rPr>
                <w:sz w:val="22"/>
                <w:szCs w:val="22"/>
              </w:rPr>
            </w:pPr>
            <w:bookmarkStart w:id="0" w:name="_GoBack" w:colFirst="8" w:colLast="8"/>
            <w:r>
              <w:rPr>
                <w:sz w:val="22"/>
                <w:szCs w:val="22"/>
              </w:rPr>
              <w:t>Camilla Hansén (MP</w:t>
            </w:r>
            <w:r w:rsidR="007A063A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bookmarkEnd w:id="0"/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F65F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F65F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F65F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8D6158" w:rsidRDefault="008D6158" w:rsidP="008D6158">
      <w:pPr>
        <w:widowControl/>
      </w:pPr>
    </w:p>
    <w:sectPr w:rsidR="008D6158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2C6DE8"/>
    <w:multiLevelType w:val="hybridMultilevel"/>
    <w:tmpl w:val="E9EC97A4"/>
    <w:lvl w:ilvl="0" w:tplc="43B258E6">
      <w:start w:val="3"/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51F94"/>
    <w:multiLevelType w:val="hybridMultilevel"/>
    <w:tmpl w:val="2A30F5CE"/>
    <w:lvl w:ilvl="0" w:tplc="CA92F37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36A4"/>
    <w:rsid w:val="0001407C"/>
    <w:rsid w:val="000163EC"/>
    <w:rsid w:val="00022A7C"/>
    <w:rsid w:val="00023F85"/>
    <w:rsid w:val="00026856"/>
    <w:rsid w:val="00026E2C"/>
    <w:rsid w:val="000273C8"/>
    <w:rsid w:val="0003292B"/>
    <w:rsid w:val="00047852"/>
    <w:rsid w:val="0005014B"/>
    <w:rsid w:val="000608A9"/>
    <w:rsid w:val="00067079"/>
    <w:rsid w:val="00071C7D"/>
    <w:rsid w:val="00072240"/>
    <w:rsid w:val="00073768"/>
    <w:rsid w:val="00076989"/>
    <w:rsid w:val="00091E24"/>
    <w:rsid w:val="0009467D"/>
    <w:rsid w:val="000954C6"/>
    <w:rsid w:val="00097DF0"/>
    <w:rsid w:val="000A2204"/>
    <w:rsid w:val="000A7F76"/>
    <w:rsid w:val="000B5D40"/>
    <w:rsid w:val="000C0C72"/>
    <w:rsid w:val="000C1A4B"/>
    <w:rsid w:val="000C5953"/>
    <w:rsid w:val="000D534A"/>
    <w:rsid w:val="000E5FA0"/>
    <w:rsid w:val="000F04BB"/>
    <w:rsid w:val="000F3EEE"/>
    <w:rsid w:val="000F4041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3CF6"/>
    <w:rsid w:val="00164597"/>
    <w:rsid w:val="001671DE"/>
    <w:rsid w:val="00167C9B"/>
    <w:rsid w:val="00172490"/>
    <w:rsid w:val="0018329C"/>
    <w:rsid w:val="00185D74"/>
    <w:rsid w:val="00186651"/>
    <w:rsid w:val="0019035F"/>
    <w:rsid w:val="00193A27"/>
    <w:rsid w:val="001A287E"/>
    <w:rsid w:val="001B3100"/>
    <w:rsid w:val="001C217B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4A4"/>
    <w:rsid w:val="002358B7"/>
    <w:rsid w:val="002462FF"/>
    <w:rsid w:val="00252785"/>
    <w:rsid w:val="002541D6"/>
    <w:rsid w:val="00256A0A"/>
    <w:rsid w:val="002608E3"/>
    <w:rsid w:val="00262BBF"/>
    <w:rsid w:val="00267FC1"/>
    <w:rsid w:val="00270471"/>
    <w:rsid w:val="00280FE1"/>
    <w:rsid w:val="00283DA6"/>
    <w:rsid w:val="002871AD"/>
    <w:rsid w:val="00292BD1"/>
    <w:rsid w:val="00292CCC"/>
    <w:rsid w:val="00292EE7"/>
    <w:rsid w:val="00293CEC"/>
    <w:rsid w:val="002A225E"/>
    <w:rsid w:val="002B0E8A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4B17"/>
    <w:rsid w:val="0032650A"/>
    <w:rsid w:val="00330C61"/>
    <w:rsid w:val="00335FB0"/>
    <w:rsid w:val="00336927"/>
    <w:rsid w:val="003372A6"/>
    <w:rsid w:val="00346A87"/>
    <w:rsid w:val="003517E1"/>
    <w:rsid w:val="00351B1B"/>
    <w:rsid w:val="00356603"/>
    <w:rsid w:val="00360AE7"/>
    <w:rsid w:val="00361E18"/>
    <w:rsid w:val="00367515"/>
    <w:rsid w:val="0037046A"/>
    <w:rsid w:val="0038157D"/>
    <w:rsid w:val="00387EC2"/>
    <w:rsid w:val="00395D74"/>
    <w:rsid w:val="0039711B"/>
    <w:rsid w:val="003A0CB8"/>
    <w:rsid w:val="003A5FC9"/>
    <w:rsid w:val="003B08CC"/>
    <w:rsid w:val="003B43AC"/>
    <w:rsid w:val="003B5B21"/>
    <w:rsid w:val="003C2386"/>
    <w:rsid w:val="003C5791"/>
    <w:rsid w:val="003C7894"/>
    <w:rsid w:val="003D2D47"/>
    <w:rsid w:val="003D41A2"/>
    <w:rsid w:val="003D5E50"/>
    <w:rsid w:val="003E46A7"/>
    <w:rsid w:val="003F65F7"/>
    <w:rsid w:val="004019CF"/>
    <w:rsid w:val="00402D5D"/>
    <w:rsid w:val="00406B99"/>
    <w:rsid w:val="004135A4"/>
    <w:rsid w:val="004170BB"/>
    <w:rsid w:val="004214D1"/>
    <w:rsid w:val="00424C64"/>
    <w:rsid w:val="0043481D"/>
    <w:rsid w:val="004358FC"/>
    <w:rsid w:val="004455C3"/>
    <w:rsid w:val="00447E69"/>
    <w:rsid w:val="004514FD"/>
    <w:rsid w:val="00453542"/>
    <w:rsid w:val="00457FA6"/>
    <w:rsid w:val="004619DA"/>
    <w:rsid w:val="004674B5"/>
    <w:rsid w:val="004752C1"/>
    <w:rsid w:val="00477247"/>
    <w:rsid w:val="004817C8"/>
    <w:rsid w:val="004875DF"/>
    <w:rsid w:val="00490FAA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11561"/>
    <w:rsid w:val="00512CFD"/>
    <w:rsid w:val="00520D71"/>
    <w:rsid w:val="00522A26"/>
    <w:rsid w:val="005331E3"/>
    <w:rsid w:val="005349AA"/>
    <w:rsid w:val="005413C0"/>
    <w:rsid w:val="00542A7F"/>
    <w:rsid w:val="00543B72"/>
    <w:rsid w:val="00544AF8"/>
    <w:rsid w:val="00550247"/>
    <w:rsid w:val="00555AE2"/>
    <w:rsid w:val="00562F40"/>
    <w:rsid w:val="00564054"/>
    <w:rsid w:val="005714EF"/>
    <w:rsid w:val="00576AFA"/>
    <w:rsid w:val="005922A2"/>
    <w:rsid w:val="00592D95"/>
    <w:rsid w:val="005A0AE5"/>
    <w:rsid w:val="005A2B16"/>
    <w:rsid w:val="005A4EAC"/>
    <w:rsid w:val="005A63E8"/>
    <w:rsid w:val="005B1B54"/>
    <w:rsid w:val="005B5989"/>
    <w:rsid w:val="005C1312"/>
    <w:rsid w:val="005C5A8F"/>
    <w:rsid w:val="005C5BD1"/>
    <w:rsid w:val="005D0198"/>
    <w:rsid w:val="005D2BFB"/>
    <w:rsid w:val="005E36F0"/>
    <w:rsid w:val="005E4AF1"/>
    <w:rsid w:val="005E5848"/>
    <w:rsid w:val="00601C28"/>
    <w:rsid w:val="00602725"/>
    <w:rsid w:val="0060305B"/>
    <w:rsid w:val="0060517D"/>
    <w:rsid w:val="00620A2B"/>
    <w:rsid w:val="00622525"/>
    <w:rsid w:val="00623FEB"/>
    <w:rsid w:val="00637376"/>
    <w:rsid w:val="00643722"/>
    <w:rsid w:val="00646272"/>
    <w:rsid w:val="0064776F"/>
    <w:rsid w:val="00650ADB"/>
    <w:rsid w:val="006550C9"/>
    <w:rsid w:val="00656ECC"/>
    <w:rsid w:val="0066405B"/>
    <w:rsid w:val="0066730F"/>
    <w:rsid w:val="00667E8B"/>
    <w:rsid w:val="00670208"/>
    <w:rsid w:val="00673994"/>
    <w:rsid w:val="00680665"/>
    <w:rsid w:val="00680863"/>
    <w:rsid w:val="00690989"/>
    <w:rsid w:val="00694F79"/>
    <w:rsid w:val="00695B61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2B2A"/>
    <w:rsid w:val="006E0945"/>
    <w:rsid w:val="006E6B54"/>
    <w:rsid w:val="006F6EF3"/>
    <w:rsid w:val="00701A95"/>
    <w:rsid w:val="00707F79"/>
    <w:rsid w:val="00711344"/>
    <w:rsid w:val="00712089"/>
    <w:rsid w:val="00712C23"/>
    <w:rsid w:val="007137FE"/>
    <w:rsid w:val="007164AD"/>
    <w:rsid w:val="007310C8"/>
    <w:rsid w:val="007321A1"/>
    <w:rsid w:val="00740E42"/>
    <w:rsid w:val="00740F7D"/>
    <w:rsid w:val="007432E4"/>
    <w:rsid w:val="00766B40"/>
    <w:rsid w:val="0076736F"/>
    <w:rsid w:val="0077010E"/>
    <w:rsid w:val="00775DBD"/>
    <w:rsid w:val="00776CA2"/>
    <w:rsid w:val="00777649"/>
    <w:rsid w:val="00777E55"/>
    <w:rsid w:val="007801D9"/>
    <w:rsid w:val="00784ADD"/>
    <w:rsid w:val="00786FC6"/>
    <w:rsid w:val="00790151"/>
    <w:rsid w:val="0079141A"/>
    <w:rsid w:val="00795F80"/>
    <w:rsid w:val="00797EA0"/>
    <w:rsid w:val="007A063A"/>
    <w:rsid w:val="007A2471"/>
    <w:rsid w:val="007B32E2"/>
    <w:rsid w:val="007B370C"/>
    <w:rsid w:val="007B6F35"/>
    <w:rsid w:val="007D0777"/>
    <w:rsid w:val="007D185E"/>
    <w:rsid w:val="007D23C1"/>
    <w:rsid w:val="007D3639"/>
    <w:rsid w:val="007D47AC"/>
    <w:rsid w:val="007D57C0"/>
    <w:rsid w:val="007E1F19"/>
    <w:rsid w:val="007E2B3B"/>
    <w:rsid w:val="007E5066"/>
    <w:rsid w:val="007E738E"/>
    <w:rsid w:val="007F73E1"/>
    <w:rsid w:val="007F79EB"/>
    <w:rsid w:val="00800695"/>
    <w:rsid w:val="008156B0"/>
    <w:rsid w:val="008164FD"/>
    <w:rsid w:val="00817004"/>
    <w:rsid w:val="0081707C"/>
    <w:rsid w:val="0082145D"/>
    <w:rsid w:val="008227FF"/>
    <w:rsid w:val="00823C8C"/>
    <w:rsid w:val="00827383"/>
    <w:rsid w:val="00830DD3"/>
    <w:rsid w:val="00832BA8"/>
    <w:rsid w:val="00834BDA"/>
    <w:rsid w:val="008370D3"/>
    <w:rsid w:val="00837359"/>
    <w:rsid w:val="00841099"/>
    <w:rsid w:val="00841B9D"/>
    <w:rsid w:val="00850186"/>
    <w:rsid w:val="00867A39"/>
    <w:rsid w:val="00870B72"/>
    <w:rsid w:val="00872753"/>
    <w:rsid w:val="00875313"/>
    <w:rsid w:val="00886458"/>
    <w:rsid w:val="00886BA6"/>
    <w:rsid w:val="008A3BDF"/>
    <w:rsid w:val="008A5779"/>
    <w:rsid w:val="008A5F01"/>
    <w:rsid w:val="008B4A0D"/>
    <w:rsid w:val="008B4C9C"/>
    <w:rsid w:val="008B7243"/>
    <w:rsid w:val="008C35C4"/>
    <w:rsid w:val="008C5923"/>
    <w:rsid w:val="008D30D6"/>
    <w:rsid w:val="008D6158"/>
    <w:rsid w:val="008E3B0B"/>
    <w:rsid w:val="008F07A4"/>
    <w:rsid w:val="008F1325"/>
    <w:rsid w:val="008F230D"/>
    <w:rsid w:val="008F6C98"/>
    <w:rsid w:val="008F7983"/>
    <w:rsid w:val="009145F8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A58F1"/>
    <w:rsid w:val="009B290E"/>
    <w:rsid w:val="009B337B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05A3"/>
    <w:rsid w:val="00A65178"/>
    <w:rsid w:val="00A6679C"/>
    <w:rsid w:val="00A66B33"/>
    <w:rsid w:val="00A84772"/>
    <w:rsid w:val="00A956F9"/>
    <w:rsid w:val="00AA48EF"/>
    <w:rsid w:val="00AB2E46"/>
    <w:rsid w:val="00AB3B80"/>
    <w:rsid w:val="00AB5776"/>
    <w:rsid w:val="00AD44A0"/>
    <w:rsid w:val="00AF4D2B"/>
    <w:rsid w:val="00AF54D1"/>
    <w:rsid w:val="00AF62C3"/>
    <w:rsid w:val="00B1180C"/>
    <w:rsid w:val="00B119C1"/>
    <w:rsid w:val="00B1265F"/>
    <w:rsid w:val="00B14451"/>
    <w:rsid w:val="00B2693D"/>
    <w:rsid w:val="00B363BE"/>
    <w:rsid w:val="00B37F84"/>
    <w:rsid w:val="00B40576"/>
    <w:rsid w:val="00B46080"/>
    <w:rsid w:val="00B529AF"/>
    <w:rsid w:val="00B53C4B"/>
    <w:rsid w:val="00B6136A"/>
    <w:rsid w:val="00B65A7B"/>
    <w:rsid w:val="00B734EF"/>
    <w:rsid w:val="00B81DF7"/>
    <w:rsid w:val="00B8648A"/>
    <w:rsid w:val="00B91280"/>
    <w:rsid w:val="00B925A7"/>
    <w:rsid w:val="00BA0953"/>
    <w:rsid w:val="00BA1DB7"/>
    <w:rsid w:val="00BA404C"/>
    <w:rsid w:val="00BA75CD"/>
    <w:rsid w:val="00BB0C28"/>
    <w:rsid w:val="00BB19BA"/>
    <w:rsid w:val="00BB3664"/>
    <w:rsid w:val="00BB4FC6"/>
    <w:rsid w:val="00BD76E5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362CE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A5315"/>
    <w:rsid w:val="00DB2564"/>
    <w:rsid w:val="00DB451F"/>
    <w:rsid w:val="00DC1F3F"/>
    <w:rsid w:val="00DE04E5"/>
    <w:rsid w:val="00DE08F2"/>
    <w:rsid w:val="00DE309F"/>
    <w:rsid w:val="00DE3E7F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134D"/>
    <w:rsid w:val="00E21E6B"/>
    <w:rsid w:val="00E22A23"/>
    <w:rsid w:val="00E23AB7"/>
    <w:rsid w:val="00E273D1"/>
    <w:rsid w:val="00E3199B"/>
    <w:rsid w:val="00E45BEC"/>
    <w:rsid w:val="00E542BB"/>
    <w:rsid w:val="00E64C33"/>
    <w:rsid w:val="00E71156"/>
    <w:rsid w:val="00E72970"/>
    <w:rsid w:val="00E77504"/>
    <w:rsid w:val="00E80C7C"/>
    <w:rsid w:val="00E810DC"/>
    <w:rsid w:val="00E82C72"/>
    <w:rsid w:val="00E84720"/>
    <w:rsid w:val="00E91A95"/>
    <w:rsid w:val="00EB0AB1"/>
    <w:rsid w:val="00EC418A"/>
    <w:rsid w:val="00ED43D3"/>
    <w:rsid w:val="00ED5C10"/>
    <w:rsid w:val="00EE19D7"/>
    <w:rsid w:val="00EF6E47"/>
    <w:rsid w:val="00EF6EF9"/>
    <w:rsid w:val="00F04C79"/>
    <w:rsid w:val="00F12574"/>
    <w:rsid w:val="00F13489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86C3A"/>
    <w:rsid w:val="00FA12EF"/>
    <w:rsid w:val="00FA543D"/>
    <w:rsid w:val="00FB01C0"/>
    <w:rsid w:val="00FC04E6"/>
    <w:rsid w:val="00FC084D"/>
    <w:rsid w:val="00FC2CE6"/>
    <w:rsid w:val="00FC5DAD"/>
    <w:rsid w:val="00FE09E2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0B892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2A23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778</Words>
  <Characters>5383</Characters>
  <Application>Microsoft Office Word</Application>
  <DocSecurity>0</DocSecurity>
  <Lines>1345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44</cp:revision>
  <cp:lastPrinted>2021-06-21T14:37:00Z</cp:lastPrinted>
  <dcterms:created xsi:type="dcterms:W3CDTF">2021-02-12T09:52:00Z</dcterms:created>
  <dcterms:modified xsi:type="dcterms:W3CDTF">2021-06-21T14:37:00Z</dcterms:modified>
</cp:coreProperties>
</file>