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913F95F"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FC60D4">
              <w:rPr>
                <w:b/>
                <w:lang w:eastAsia="en-US"/>
              </w:rPr>
              <w:t>3</w:t>
            </w:r>
            <w:r w:rsidR="004A07B9">
              <w:rPr>
                <w:b/>
                <w:lang w:eastAsia="en-US"/>
              </w:rPr>
              <w:t>7</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402DC0B"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4-0</w:t>
            </w:r>
            <w:r w:rsidR="00DD7C43">
              <w:rPr>
                <w:lang w:eastAsia="en-US"/>
              </w:rPr>
              <w:t>5</w:t>
            </w:r>
            <w:r w:rsidR="00394780">
              <w:rPr>
                <w:lang w:eastAsia="en-US"/>
              </w:rPr>
              <w:t>-</w:t>
            </w:r>
            <w:r w:rsidR="00DD7C43">
              <w:rPr>
                <w:lang w:eastAsia="en-US"/>
              </w:rPr>
              <w:t>0</w:t>
            </w:r>
            <w:r w:rsidR="004A07B9">
              <w:rPr>
                <w:lang w:eastAsia="en-US"/>
              </w:rPr>
              <w:t>8</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64B6E2A"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DD7C43">
              <w:rPr>
                <w:lang w:eastAsia="en-US"/>
              </w:rPr>
              <w:t>11.10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1EE07576" w:rsidR="00DD00D6" w:rsidRDefault="00DD00D6"/>
    <w:p w14:paraId="2406E332" w14:textId="77777777" w:rsidR="00453C96" w:rsidRDefault="00453C96"/>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78A83A3B" w:rsidR="000304C1"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03F2E66A" w14:textId="3004DB58" w:rsidR="000304C1" w:rsidRDefault="00383E24" w:rsidP="00070C4A">
            <w:pPr>
              <w:rPr>
                <w:rFonts w:eastAsiaTheme="minorHAnsi"/>
                <w:b/>
                <w:bCs/>
                <w:color w:val="000000"/>
                <w:lang w:eastAsia="en-US"/>
              </w:rPr>
            </w:pPr>
            <w:r>
              <w:rPr>
                <w:rFonts w:eastAsiaTheme="minorHAnsi"/>
                <w:b/>
                <w:bCs/>
                <w:color w:val="000000"/>
                <w:lang w:eastAsia="en-US"/>
              </w:rPr>
              <w:t xml:space="preserve">Ekonomiska och finansiella frågor </w:t>
            </w:r>
          </w:p>
          <w:p w14:paraId="23E1DDE2" w14:textId="5AE9EB97" w:rsidR="00FC60D4" w:rsidRDefault="00383E24" w:rsidP="00FC60D4">
            <w:pPr>
              <w:rPr>
                <w:rFonts w:eastAsiaTheme="minorHAnsi"/>
                <w:color w:val="000000"/>
                <w:lang w:eastAsia="en-US"/>
              </w:rPr>
            </w:pPr>
            <w:r>
              <w:rPr>
                <w:rFonts w:eastAsiaTheme="minorHAnsi"/>
                <w:color w:val="000000"/>
                <w:lang w:eastAsia="en-US"/>
              </w:rPr>
              <w:t>Finansminister Elisabeth Svantesson</w:t>
            </w:r>
            <w:r w:rsidR="000304C1">
              <w:rPr>
                <w:rFonts w:eastAsiaTheme="minorHAnsi"/>
                <w:color w:val="000000"/>
                <w:lang w:eastAsia="en-US"/>
              </w:rPr>
              <w:t xml:space="preserve"> samt medarbetare från</w:t>
            </w:r>
            <w:r w:rsidR="006A2652">
              <w:rPr>
                <w:rFonts w:eastAsiaTheme="minorHAnsi"/>
                <w:color w:val="000000"/>
                <w:lang w:eastAsia="en-US"/>
              </w:rPr>
              <w:t xml:space="preserve"> </w:t>
            </w:r>
            <w:r>
              <w:rPr>
                <w:rFonts w:eastAsiaTheme="minorHAnsi"/>
                <w:color w:val="000000"/>
                <w:lang w:eastAsia="en-US"/>
              </w:rPr>
              <w:t>Finans</w:t>
            </w:r>
            <w:r w:rsidR="00DD7C43">
              <w:rPr>
                <w:rFonts w:eastAsiaTheme="minorHAnsi"/>
                <w:color w:val="000000"/>
                <w:lang w:eastAsia="en-US"/>
              </w:rPr>
              <w:t xml:space="preserve">departementet </w:t>
            </w:r>
            <w:r w:rsidR="00BA7414">
              <w:rPr>
                <w:rFonts w:eastAsiaTheme="minorHAnsi"/>
                <w:color w:val="000000"/>
                <w:lang w:eastAsia="en-US"/>
              </w:rPr>
              <w:t xml:space="preserve">och </w:t>
            </w:r>
            <w:r w:rsidR="00EF544D">
              <w:rPr>
                <w:rFonts w:eastAsiaTheme="minorHAnsi"/>
                <w:color w:val="000000"/>
                <w:lang w:eastAsia="en-US"/>
              </w:rPr>
              <w:t>Statsrådsberedningen informerade och samrådde inför möte i rådet den</w:t>
            </w:r>
            <w:r>
              <w:rPr>
                <w:rFonts w:eastAsiaTheme="minorHAnsi"/>
                <w:color w:val="000000"/>
                <w:lang w:eastAsia="en-US"/>
              </w:rPr>
              <w:t xml:space="preserve"> 14 maj 2024</w:t>
            </w:r>
            <w:r w:rsidR="00EF544D">
              <w:rPr>
                <w:rFonts w:eastAsiaTheme="minorHAnsi"/>
                <w:color w:val="000000"/>
                <w:lang w:eastAsia="en-US"/>
              </w:rPr>
              <w:t xml:space="preserve">. </w:t>
            </w:r>
          </w:p>
          <w:p w14:paraId="370F57D2" w14:textId="62A8D7EC" w:rsidR="00EF544D" w:rsidRDefault="00EF544D" w:rsidP="00FC60D4">
            <w:pPr>
              <w:rPr>
                <w:rFonts w:eastAsiaTheme="minorHAnsi"/>
                <w:color w:val="000000"/>
                <w:lang w:eastAsia="en-US"/>
              </w:rPr>
            </w:pPr>
          </w:p>
          <w:p w14:paraId="6D701D16" w14:textId="77777777" w:rsidR="004A07B9" w:rsidRDefault="004A07B9" w:rsidP="004A07B9">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0118BAE6" w14:textId="77777777" w:rsidR="004A07B9" w:rsidRDefault="004A07B9" w:rsidP="004A07B9">
            <w:pPr>
              <w:rPr>
                <w:rFonts w:eastAsiaTheme="minorHAnsi"/>
                <w:color w:val="000000"/>
                <w:lang w:eastAsia="en-US"/>
              </w:rPr>
            </w:pPr>
          </w:p>
          <w:p w14:paraId="05930046" w14:textId="77A39FC1" w:rsidR="00D87B04" w:rsidRDefault="004A07B9" w:rsidP="00D87B04">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Återrapport från möte i rådet</w:t>
            </w:r>
            <w:r w:rsidR="00D87B04">
              <w:rPr>
                <w:rFonts w:eastAsiaTheme="minorHAnsi"/>
                <w:b/>
                <w:bCs/>
                <w:color w:val="000000"/>
                <w:lang w:eastAsia="en-US"/>
              </w:rPr>
              <w:t xml:space="preserve"> den 12 april 2024</w:t>
            </w:r>
          </w:p>
          <w:p w14:paraId="5B34A75F" w14:textId="0E05D5E2" w:rsidR="00D87B04" w:rsidRDefault="00D87B04" w:rsidP="00D87B04">
            <w:pPr>
              <w:rPr>
                <w:rFonts w:eastAsiaTheme="minorHAnsi"/>
                <w:b/>
                <w:bCs/>
                <w:color w:val="000000"/>
                <w:lang w:eastAsia="en-US"/>
              </w:rPr>
            </w:pPr>
          </w:p>
          <w:p w14:paraId="10EB07EF" w14:textId="0A55BB37" w:rsidR="00D87B04" w:rsidRPr="00D87B04" w:rsidRDefault="00D87B04" w:rsidP="00D87B04">
            <w:pPr>
              <w:rPr>
                <w:b/>
                <w:bCs/>
              </w:rPr>
            </w:pPr>
            <w:r w:rsidRPr="00D87B04">
              <w:rPr>
                <w:rFonts w:eastAsiaTheme="minorHAnsi"/>
                <w:b/>
                <w:bCs/>
                <w:color w:val="000000"/>
                <w:lang w:eastAsia="en-US"/>
              </w:rPr>
              <w:t>-</w:t>
            </w:r>
            <w:r w:rsidRPr="00D87B04">
              <w:rPr>
                <w:b/>
                <w:bCs/>
              </w:rPr>
              <w:t xml:space="preserve"> Direktivet om snabbare och säkrare skattelättnad för överskjutande källskatt</w:t>
            </w:r>
          </w:p>
          <w:p w14:paraId="45572AC6" w14:textId="4D9FE9D4" w:rsidR="00621D3D" w:rsidRPr="00C76DBA" w:rsidRDefault="00621D3D" w:rsidP="00621D3D">
            <w:pPr>
              <w:rPr>
                <w:rFonts w:eastAsiaTheme="minorHAnsi"/>
                <w:color w:val="000000"/>
                <w:lang w:eastAsia="en-US"/>
              </w:rPr>
            </w:pPr>
            <w:r>
              <w:rPr>
                <w:rFonts w:eastAsiaTheme="minorHAnsi"/>
                <w:color w:val="000000"/>
                <w:lang w:eastAsia="en-US"/>
              </w:rPr>
              <w:t>Ordföranden konstaterade att det fanns stöd för regerin</w:t>
            </w:r>
            <w:r w:rsidR="00EB14CE">
              <w:rPr>
                <w:rFonts w:eastAsiaTheme="minorHAnsi"/>
                <w:color w:val="000000"/>
                <w:lang w:eastAsia="en-US"/>
              </w:rPr>
              <w:t>g</w:t>
            </w:r>
            <w:r>
              <w:rPr>
                <w:rFonts w:eastAsiaTheme="minorHAnsi"/>
                <w:color w:val="000000"/>
                <w:lang w:eastAsia="en-US"/>
              </w:rPr>
              <w:t>ens ståndpunkt.</w:t>
            </w:r>
            <w:r>
              <w:rPr>
                <w:rFonts w:eastAsiaTheme="minorHAnsi"/>
                <w:color w:val="000000"/>
                <w:lang w:eastAsia="en-US"/>
              </w:rPr>
              <w:br/>
              <w:t>S-ledamöterna anmälde avvikande ståndpunkt.</w:t>
            </w:r>
          </w:p>
          <w:p w14:paraId="74D1DDC3" w14:textId="77777777" w:rsidR="00621D3D" w:rsidRDefault="00621D3D" w:rsidP="00D87B04"/>
          <w:p w14:paraId="134F506D" w14:textId="6ADC0C60" w:rsidR="00D87B04" w:rsidRPr="00D87B04" w:rsidRDefault="00D87B04" w:rsidP="00D87B04">
            <w:pPr>
              <w:rPr>
                <w:rFonts w:eastAsiaTheme="minorHAnsi"/>
                <w:b/>
                <w:bCs/>
                <w:color w:val="000000"/>
                <w:lang w:eastAsia="en-US"/>
              </w:rPr>
            </w:pPr>
            <w:r>
              <w:rPr>
                <w:rFonts w:eastAsiaTheme="minorHAnsi"/>
                <w:b/>
                <w:bCs/>
                <w:color w:val="000000"/>
                <w:lang w:eastAsia="en-US"/>
              </w:rPr>
              <w:t xml:space="preserve">- </w:t>
            </w:r>
            <w:r w:rsidRPr="00D87B04">
              <w:rPr>
                <w:rFonts w:eastAsiaTheme="minorHAnsi"/>
                <w:b/>
                <w:bCs/>
                <w:color w:val="000000"/>
                <w:lang w:eastAsia="en-US"/>
              </w:rPr>
              <w:t xml:space="preserve">EU:s paket för mervärdesskatteregler för den digitala tidsåldern </w:t>
            </w:r>
          </w:p>
          <w:p w14:paraId="64CD26DC" w14:textId="59EF3F57" w:rsidR="00D87B04" w:rsidRDefault="00D87B04" w:rsidP="00D87B04">
            <w:pPr>
              <w:rPr>
                <w:rFonts w:eastAsiaTheme="minorHAnsi"/>
                <w:b/>
                <w:bCs/>
                <w:color w:val="000000"/>
                <w:lang w:eastAsia="en-US"/>
              </w:rPr>
            </w:pPr>
            <w:r w:rsidRPr="00D87B04">
              <w:rPr>
                <w:rFonts w:eastAsiaTheme="minorHAnsi"/>
                <w:b/>
                <w:bCs/>
                <w:color w:val="000000"/>
                <w:lang w:eastAsia="en-US"/>
              </w:rPr>
              <w:t xml:space="preserve">a) Direktivet vad gäller mervärdesskatteregler för den digitala tidsåldern </w:t>
            </w:r>
          </w:p>
          <w:p w14:paraId="3FFD7E07" w14:textId="085C9436" w:rsidR="00621D3D" w:rsidRDefault="00EB14CE" w:rsidP="00D87B04">
            <w:pPr>
              <w:rPr>
                <w:rFonts w:eastAsiaTheme="minorHAnsi"/>
                <w:color w:val="000000"/>
                <w:lang w:eastAsia="en-US"/>
              </w:rPr>
            </w:pPr>
            <w:r>
              <w:rPr>
                <w:rFonts w:eastAsiaTheme="minorHAnsi"/>
                <w:color w:val="000000"/>
                <w:lang w:eastAsia="en-US"/>
              </w:rPr>
              <w:t>Ordförande konstaterade att det fanns stöd för regeringens ståndpunkt.</w:t>
            </w:r>
          </w:p>
          <w:p w14:paraId="62AE7F22" w14:textId="77777777" w:rsidR="00EB14CE" w:rsidRPr="00621D3D" w:rsidRDefault="00EB14CE" w:rsidP="00D87B04">
            <w:pPr>
              <w:rPr>
                <w:rFonts w:eastAsiaTheme="minorHAnsi"/>
                <w:color w:val="000000"/>
                <w:lang w:eastAsia="en-US"/>
              </w:rPr>
            </w:pPr>
          </w:p>
          <w:p w14:paraId="2D58A7C8" w14:textId="663FF2ED" w:rsidR="00D87B04" w:rsidRDefault="00D87B04" w:rsidP="00D87B04">
            <w:pPr>
              <w:rPr>
                <w:rFonts w:eastAsiaTheme="minorHAnsi"/>
                <w:b/>
                <w:bCs/>
                <w:color w:val="000000"/>
                <w:lang w:eastAsia="en-US"/>
              </w:rPr>
            </w:pPr>
            <w:r w:rsidRPr="00D87B04">
              <w:rPr>
                <w:rFonts w:eastAsiaTheme="minorHAnsi"/>
                <w:b/>
                <w:bCs/>
                <w:color w:val="000000"/>
                <w:lang w:eastAsia="en-US"/>
              </w:rPr>
              <w:t>b) Förordningen vad gäller de arrangemang för administrativt samarbete på mervärdesskatteområdet som krävs för den digitala tidsåldern</w:t>
            </w:r>
          </w:p>
          <w:p w14:paraId="69B50CA6" w14:textId="68E7C77D" w:rsidR="00621D3D" w:rsidRDefault="00EB14CE" w:rsidP="00D87B04">
            <w:pPr>
              <w:rPr>
                <w:rFonts w:eastAsiaTheme="minorHAnsi"/>
                <w:color w:val="000000"/>
                <w:lang w:eastAsia="en-US"/>
              </w:rPr>
            </w:pPr>
            <w:r w:rsidRPr="00EB14CE">
              <w:rPr>
                <w:rFonts w:eastAsiaTheme="minorHAnsi"/>
                <w:color w:val="000000"/>
                <w:lang w:eastAsia="en-US"/>
              </w:rPr>
              <w:t>Ordförande konstaterade att det fanns stöd för regeringens ståndpunkt.</w:t>
            </w:r>
          </w:p>
          <w:p w14:paraId="1EDCF41C" w14:textId="77777777" w:rsidR="00EB14CE" w:rsidRPr="00D87B04" w:rsidRDefault="00EB14CE" w:rsidP="00D87B04">
            <w:pPr>
              <w:rPr>
                <w:rFonts w:eastAsiaTheme="minorHAnsi"/>
                <w:b/>
                <w:bCs/>
                <w:color w:val="000000"/>
                <w:lang w:eastAsia="en-US"/>
              </w:rPr>
            </w:pPr>
          </w:p>
          <w:p w14:paraId="7B39EA5C" w14:textId="33F8BE80" w:rsidR="00D87B04" w:rsidRDefault="00D87B04" w:rsidP="00D87B04">
            <w:pPr>
              <w:rPr>
                <w:rFonts w:eastAsiaTheme="minorHAnsi"/>
                <w:b/>
                <w:bCs/>
                <w:color w:val="000000"/>
                <w:lang w:eastAsia="en-US"/>
              </w:rPr>
            </w:pPr>
            <w:r w:rsidRPr="00D87B04">
              <w:rPr>
                <w:rFonts w:eastAsiaTheme="minorHAnsi"/>
                <w:b/>
                <w:bCs/>
                <w:color w:val="000000"/>
                <w:lang w:eastAsia="en-US"/>
              </w:rPr>
              <w:t>c) Genomförandeförordningen vad gäller informationskrav för vissa mervärdesskatteordningar</w:t>
            </w:r>
          </w:p>
          <w:p w14:paraId="61052E31" w14:textId="356013BC" w:rsidR="00621D3D" w:rsidRDefault="00EB14CE" w:rsidP="00D87B04">
            <w:pPr>
              <w:rPr>
                <w:rFonts w:eastAsiaTheme="minorHAnsi"/>
                <w:color w:val="000000"/>
                <w:lang w:eastAsia="en-US"/>
              </w:rPr>
            </w:pPr>
            <w:r>
              <w:rPr>
                <w:rFonts w:eastAsiaTheme="minorHAnsi"/>
                <w:color w:val="000000"/>
                <w:lang w:eastAsia="en-US"/>
              </w:rPr>
              <w:t>Ordförande konstaterade att det fanns stöd för regeringens ståndpunkt.</w:t>
            </w:r>
          </w:p>
          <w:p w14:paraId="41E1D276" w14:textId="77777777" w:rsidR="00EB14CE" w:rsidRDefault="00EB14CE" w:rsidP="00D87B04">
            <w:pPr>
              <w:rPr>
                <w:rFonts w:eastAsiaTheme="minorHAnsi"/>
                <w:b/>
                <w:bCs/>
                <w:color w:val="000000"/>
                <w:lang w:eastAsia="en-US"/>
              </w:rPr>
            </w:pPr>
          </w:p>
          <w:p w14:paraId="007E39A2" w14:textId="79BB6C93" w:rsidR="00D87B04" w:rsidRPr="00D87B04" w:rsidRDefault="00D87B04" w:rsidP="00D87B04">
            <w:pPr>
              <w:rPr>
                <w:rFonts w:eastAsiaTheme="minorHAnsi"/>
                <w:b/>
                <w:bCs/>
                <w:color w:val="000000"/>
                <w:lang w:eastAsia="en-US"/>
              </w:rPr>
            </w:pPr>
            <w:r>
              <w:rPr>
                <w:rFonts w:eastAsiaTheme="minorHAnsi"/>
                <w:b/>
                <w:bCs/>
                <w:color w:val="000000"/>
                <w:lang w:eastAsia="en-US"/>
              </w:rPr>
              <w:t>-</w:t>
            </w:r>
            <w:r w:rsidRPr="00D87B04">
              <w:rPr>
                <w:rFonts w:eastAsiaTheme="minorHAnsi"/>
                <w:b/>
                <w:bCs/>
                <w:color w:val="000000"/>
                <w:lang w:eastAsia="en-US"/>
              </w:rPr>
              <w:t xml:space="preserve">Övriga frågor </w:t>
            </w:r>
          </w:p>
          <w:p w14:paraId="287D2876" w14:textId="7297439E" w:rsidR="00D87B04" w:rsidRDefault="00D87B04" w:rsidP="00D87B04">
            <w:pPr>
              <w:rPr>
                <w:rFonts w:eastAsiaTheme="minorHAnsi"/>
                <w:b/>
                <w:bCs/>
                <w:color w:val="000000"/>
                <w:lang w:eastAsia="en-US"/>
              </w:rPr>
            </w:pPr>
            <w:r w:rsidRPr="00D87B04">
              <w:rPr>
                <w:rFonts w:eastAsiaTheme="minorHAnsi"/>
                <w:b/>
                <w:bCs/>
                <w:color w:val="000000"/>
                <w:lang w:eastAsia="en-US"/>
              </w:rPr>
              <w:t>Aktuella lagstiftningsförslag om finansiella tjänster</w:t>
            </w:r>
          </w:p>
          <w:p w14:paraId="3009E9B4" w14:textId="328BE61C" w:rsidR="00D87B04" w:rsidRPr="00621D3D" w:rsidRDefault="00D87B04" w:rsidP="00D87B04">
            <w:pPr>
              <w:rPr>
                <w:rFonts w:eastAsiaTheme="minorHAnsi"/>
                <w:color w:val="000000"/>
                <w:lang w:eastAsia="en-US"/>
              </w:rPr>
            </w:pPr>
          </w:p>
          <w:p w14:paraId="7CE129D0" w14:textId="768DEA92" w:rsidR="00D87B04" w:rsidRPr="00D27535" w:rsidRDefault="00D27535" w:rsidP="00D87B04">
            <w:pPr>
              <w:pStyle w:val="Listaniv1"/>
              <w:numPr>
                <w:ilvl w:val="0"/>
                <w:numId w:val="0"/>
              </w:numPr>
              <w:rPr>
                <w:b/>
                <w:bCs/>
              </w:rPr>
            </w:pPr>
            <w:r w:rsidRPr="00D27535">
              <w:rPr>
                <w:b/>
                <w:bCs/>
              </w:rPr>
              <w:lastRenderedPageBreak/>
              <w:t>-</w:t>
            </w:r>
            <w:r w:rsidR="00D87B04" w:rsidRPr="00D27535">
              <w:rPr>
                <w:b/>
                <w:bCs/>
              </w:rPr>
              <w:t xml:space="preserve">Den ekonomiska återhämtningen i Europa </w:t>
            </w:r>
          </w:p>
          <w:p w14:paraId="790BDBD7" w14:textId="77777777" w:rsidR="00621D3D" w:rsidRDefault="00D87B04" w:rsidP="00621D3D">
            <w:pPr>
              <w:pStyle w:val="Liststycke"/>
              <w:numPr>
                <w:ilvl w:val="0"/>
                <w:numId w:val="40"/>
              </w:numPr>
              <w:rPr>
                <w:b/>
                <w:bCs/>
              </w:rPr>
            </w:pPr>
            <w:r w:rsidRPr="00D27535">
              <w:rPr>
                <w:b/>
                <w:bCs/>
              </w:rPr>
              <w:t xml:space="preserve">Genomförande av faciliteten för återhämtning och </w:t>
            </w:r>
            <w:proofErr w:type="spellStart"/>
            <w:r w:rsidRPr="00D27535">
              <w:rPr>
                <w:b/>
                <w:bCs/>
              </w:rPr>
              <w:t>resiliens</w:t>
            </w:r>
            <w:proofErr w:type="spellEnd"/>
            <w:r w:rsidRPr="00D27535">
              <w:rPr>
                <w:b/>
                <w:bCs/>
              </w:rPr>
              <w:t xml:space="preserve"> </w:t>
            </w:r>
          </w:p>
          <w:p w14:paraId="7425BCF5" w14:textId="1E153B7C" w:rsidR="00621D3D" w:rsidRDefault="00621D3D" w:rsidP="00621D3D">
            <w:pPr>
              <w:rPr>
                <w:rFonts w:eastAsiaTheme="minorHAnsi"/>
                <w:color w:val="000000"/>
                <w:lang w:eastAsia="en-US"/>
              </w:rPr>
            </w:pPr>
            <w:r>
              <w:rPr>
                <w:rFonts w:eastAsiaTheme="minorHAnsi"/>
                <w:color w:val="000000"/>
                <w:lang w:eastAsia="en-US"/>
              </w:rPr>
              <w:t>Ordföranden konstaterade att det fanns stöd för regerin</w:t>
            </w:r>
            <w:r w:rsidR="00EB14CE">
              <w:rPr>
                <w:rFonts w:eastAsiaTheme="minorHAnsi"/>
                <w:color w:val="000000"/>
                <w:lang w:eastAsia="en-US"/>
              </w:rPr>
              <w:t>g</w:t>
            </w:r>
            <w:r>
              <w:rPr>
                <w:rFonts w:eastAsiaTheme="minorHAnsi"/>
                <w:color w:val="000000"/>
                <w:lang w:eastAsia="en-US"/>
              </w:rPr>
              <w:t>ens inriktning.</w:t>
            </w:r>
          </w:p>
          <w:p w14:paraId="32208F79" w14:textId="5F7A5BEF" w:rsidR="00D27535" w:rsidRPr="00621D3D" w:rsidRDefault="00D87B04" w:rsidP="00621D3D">
            <w:pPr>
              <w:rPr>
                <w:b/>
                <w:bCs/>
              </w:rPr>
            </w:pPr>
            <w:r>
              <w:t xml:space="preserve"> </w:t>
            </w:r>
          </w:p>
          <w:p w14:paraId="3F3F5D0A" w14:textId="3AA39F3C" w:rsidR="00D87B04" w:rsidRPr="00D27535" w:rsidRDefault="00D87B04" w:rsidP="00D27535">
            <w:pPr>
              <w:pStyle w:val="Liststycke"/>
              <w:numPr>
                <w:ilvl w:val="0"/>
                <w:numId w:val="40"/>
              </w:numPr>
              <w:rPr>
                <w:b/>
                <w:bCs/>
              </w:rPr>
            </w:pPr>
            <w:r w:rsidRPr="00D27535">
              <w:rPr>
                <w:b/>
                <w:bCs/>
              </w:rPr>
              <w:t xml:space="preserve">Rådets genomförandebeslut inom ramen för faciliteten för återhämtning och </w:t>
            </w:r>
            <w:proofErr w:type="spellStart"/>
            <w:r w:rsidRPr="00D27535">
              <w:rPr>
                <w:b/>
                <w:bCs/>
              </w:rPr>
              <w:t>resiliens</w:t>
            </w:r>
            <w:proofErr w:type="spellEnd"/>
          </w:p>
          <w:p w14:paraId="24383496" w14:textId="5AE30967" w:rsidR="00621D3D" w:rsidRDefault="00EB14CE" w:rsidP="004A07B9">
            <w:pPr>
              <w:rPr>
                <w:rFonts w:eastAsiaTheme="minorHAnsi"/>
                <w:color w:val="000000"/>
                <w:lang w:eastAsia="en-US"/>
              </w:rPr>
            </w:pPr>
            <w:r>
              <w:rPr>
                <w:rFonts w:eastAsiaTheme="minorHAnsi"/>
                <w:color w:val="000000"/>
                <w:lang w:eastAsia="en-US"/>
              </w:rPr>
              <w:t>Ordförande konstaterade att det fanns stöd för regeringens ståndpunkt.</w:t>
            </w:r>
          </w:p>
          <w:p w14:paraId="52EC93CD" w14:textId="77777777" w:rsidR="00EB14CE" w:rsidRDefault="00EB14CE" w:rsidP="004A07B9">
            <w:pPr>
              <w:rPr>
                <w:rFonts w:eastAsiaTheme="minorHAnsi"/>
                <w:color w:val="000000"/>
                <w:lang w:eastAsia="en-US"/>
              </w:rPr>
            </w:pPr>
          </w:p>
          <w:p w14:paraId="202FB0C1" w14:textId="58EF0214" w:rsidR="00A91FB6" w:rsidRPr="00D27535" w:rsidRDefault="00D27535" w:rsidP="004A07B9">
            <w:pPr>
              <w:rPr>
                <w:rFonts w:eastAsiaTheme="minorHAnsi"/>
                <w:color w:val="000000"/>
                <w:lang w:eastAsia="en-US"/>
              </w:rPr>
            </w:pPr>
            <w:r w:rsidRPr="00D27535">
              <w:rPr>
                <w:b/>
                <w:bCs/>
              </w:rPr>
              <w:t>-</w:t>
            </w:r>
            <w:r w:rsidR="00A91FB6" w:rsidRPr="00D27535">
              <w:rPr>
                <w:b/>
                <w:bCs/>
              </w:rPr>
              <w:t>Ekonomiska och finansiella konsekvenser av Rysslands angrepp mot Ukraina</w:t>
            </w:r>
            <w:r w:rsidR="00A91FB6" w:rsidRPr="00D27535">
              <w:rPr>
                <w:b/>
                <w:bCs/>
              </w:rPr>
              <w:br/>
            </w:r>
            <w:r w:rsidR="00621D3D">
              <w:rPr>
                <w:rFonts w:eastAsiaTheme="minorHAnsi"/>
                <w:color w:val="000000"/>
                <w:lang w:eastAsia="en-US"/>
              </w:rPr>
              <w:t xml:space="preserve"> Ordföranden konstaterade att det fanns stöd för regerin</w:t>
            </w:r>
            <w:r w:rsidR="00EB14CE">
              <w:rPr>
                <w:rFonts w:eastAsiaTheme="minorHAnsi"/>
                <w:color w:val="000000"/>
                <w:lang w:eastAsia="en-US"/>
              </w:rPr>
              <w:t>g</w:t>
            </w:r>
            <w:r w:rsidR="00621D3D">
              <w:rPr>
                <w:rFonts w:eastAsiaTheme="minorHAnsi"/>
                <w:color w:val="000000"/>
                <w:lang w:eastAsia="en-US"/>
              </w:rPr>
              <w:t>ens inriktning.</w:t>
            </w:r>
          </w:p>
          <w:p w14:paraId="3B276D50" w14:textId="77777777" w:rsidR="00D27535" w:rsidRDefault="00D27535" w:rsidP="004A07B9"/>
          <w:p w14:paraId="1FC11946" w14:textId="3CD31A4D" w:rsidR="00A91FB6" w:rsidRPr="00D27535" w:rsidRDefault="00D27535" w:rsidP="00D27535">
            <w:pPr>
              <w:rPr>
                <w:b/>
                <w:bCs/>
              </w:rPr>
            </w:pPr>
            <w:r w:rsidRPr="00D27535">
              <w:rPr>
                <w:b/>
                <w:bCs/>
              </w:rPr>
              <w:t>-</w:t>
            </w:r>
            <w:r w:rsidR="00A91FB6" w:rsidRPr="00D27535">
              <w:rPr>
                <w:b/>
                <w:bCs/>
              </w:rPr>
              <w:t>Slutsatser om utmaningarna för finanspolitisk hållbarhet till följd av åldrande befolkningar</w:t>
            </w:r>
          </w:p>
          <w:p w14:paraId="05A9209B" w14:textId="3B3F772F" w:rsidR="00621D3D" w:rsidRDefault="00EB14CE" w:rsidP="004A07B9">
            <w:pPr>
              <w:rPr>
                <w:rFonts w:eastAsiaTheme="minorHAnsi"/>
                <w:color w:val="000000"/>
                <w:lang w:eastAsia="en-US"/>
              </w:rPr>
            </w:pPr>
            <w:r>
              <w:rPr>
                <w:rFonts w:eastAsiaTheme="minorHAnsi"/>
                <w:color w:val="000000"/>
                <w:lang w:eastAsia="en-US"/>
              </w:rPr>
              <w:t>Ordförande konstaterade att det fanns stöd för regeringens ståndpunkt.</w:t>
            </w:r>
          </w:p>
          <w:p w14:paraId="0CCC1820" w14:textId="77777777" w:rsidR="00EB14CE" w:rsidRDefault="00EB14CE" w:rsidP="004A07B9"/>
          <w:p w14:paraId="2B58A405" w14:textId="723949E0" w:rsidR="00D27535" w:rsidRDefault="00D27535" w:rsidP="004A07B9">
            <w:pPr>
              <w:rPr>
                <w:b/>
                <w:bCs/>
              </w:rPr>
            </w:pPr>
            <w:r>
              <w:rPr>
                <w:b/>
                <w:bCs/>
              </w:rPr>
              <w:t>-</w:t>
            </w:r>
            <w:r w:rsidR="00A91FB6" w:rsidRPr="00D27535">
              <w:rPr>
                <w:b/>
                <w:bCs/>
              </w:rPr>
              <w:t>Uppföljning av de årliga möten som G20-ländernas finansministrar och centralbankschefer samt IMF höll den 17–19 april 2024</w:t>
            </w:r>
          </w:p>
          <w:p w14:paraId="1BB90C39" w14:textId="77777777" w:rsidR="002D32C7" w:rsidRPr="002D32C7" w:rsidRDefault="002D32C7" w:rsidP="004A07B9">
            <w:pPr>
              <w:rPr>
                <w:b/>
                <w:bCs/>
              </w:rPr>
            </w:pPr>
          </w:p>
          <w:p w14:paraId="64BA045C" w14:textId="77777777" w:rsidR="00EB14CE" w:rsidRDefault="00D27535" w:rsidP="00D27535">
            <w:pPr>
              <w:rPr>
                <w:b/>
                <w:bCs/>
              </w:rPr>
            </w:pPr>
            <w:r w:rsidRPr="00D27535">
              <w:rPr>
                <w:b/>
                <w:bCs/>
              </w:rPr>
              <w:t>-</w:t>
            </w:r>
            <w:r w:rsidR="00A91FB6" w:rsidRPr="00D27535">
              <w:rPr>
                <w:b/>
                <w:bCs/>
              </w:rPr>
              <w:t xml:space="preserve">Slutsatser om finansiell utbildning </w:t>
            </w:r>
          </w:p>
          <w:p w14:paraId="78CF40BB" w14:textId="41413BD1" w:rsidR="00A91FB6" w:rsidRDefault="00EB14CE" w:rsidP="004A07B9">
            <w:pPr>
              <w:rPr>
                <w:rFonts w:eastAsiaTheme="minorHAnsi"/>
                <w:color w:val="000000"/>
                <w:lang w:eastAsia="en-US"/>
              </w:rPr>
            </w:pPr>
            <w:r>
              <w:rPr>
                <w:rFonts w:eastAsiaTheme="minorHAnsi"/>
                <w:color w:val="000000"/>
                <w:lang w:eastAsia="en-US"/>
              </w:rPr>
              <w:t>Ordförande konstaterade att det fanns stöd för regeringens ståndpunkt.</w:t>
            </w:r>
          </w:p>
          <w:p w14:paraId="7EA09FDB" w14:textId="77777777" w:rsidR="00EB14CE" w:rsidRDefault="00EB14CE" w:rsidP="004A07B9">
            <w:pPr>
              <w:rPr>
                <w:rFonts w:eastAsiaTheme="minorHAnsi"/>
                <w:color w:val="000000"/>
                <w:lang w:eastAsia="en-US"/>
              </w:rPr>
            </w:pPr>
          </w:p>
          <w:p w14:paraId="20C3B814" w14:textId="1A1B3616" w:rsidR="00A91FB6" w:rsidRPr="00D27535" w:rsidRDefault="00D27535" w:rsidP="004A07B9">
            <w:pPr>
              <w:rPr>
                <w:rFonts w:eastAsiaTheme="minorHAnsi"/>
                <w:b/>
                <w:bCs/>
                <w:color w:val="000000"/>
                <w:lang w:eastAsia="en-US"/>
              </w:rPr>
            </w:pPr>
            <w:r w:rsidRPr="00D27535">
              <w:rPr>
                <w:b/>
                <w:bCs/>
              </w:rPr>
              <w:t>-</w:t>
            </w:r>
            <w:r w:rsidR="00A91FB6" w:rsidRPr="00D27535">
              <w:rPr>
                <w:b/>
                <w:bCs/>
              </w:rPr>
              <w:t xml:space="preserve">Övriga frågor </w:t>
            </w:r>
            <w:r w:rsidR="00A91FB6" w:rsidRPr="00D27535">
              <w:rPr>
                <w:b/>
                <w:bCs/>
              </w:rPr>
              <w:br/>
            </w:r>
            <w:r w:rsidR="00621D3D">
              <w:rPr>
                <w:b/>
                <w:bCs/>
              </w:rPr>
              <w:t>Information om f</w:t>
            </w:r>
            <w:r w:rsidR="00A91FB6" w:rsidRPr="00D27535">
              <w:rPr>
                <w:b/>
                <w:bCs/>
              </w:rPr>
              <w:t xml:space="preserve">inansministerkoalitionen för klimatåtgärder </w:t>
            </w:r>
            <w:r w:rsidR="00A91FB6" w:rsidRPr="00D27535">
              <w:rPr>
                <w:b/>
                <w:bCs/>
              </w:rPr>
              <w:br/>
            </w:r>
          </w:p>
        </w:tc>
      </w:tr>
      <w:tr w:rsidR="00104C7D" w:rsidRPr="00DF4413" w14:paraId="268FCDBA" w14:textId="77777777" w:rsidTr="00910104">
        <w:trPr>
          <w:trHeight w:val="568"/>
        </w:trPr>
        <w:tc>
          <w:tcPr>
            <w:tcW w:w="567" w:type="dxa"/>
          </w:tcPr>
          <w:p w14:paraId="7A18E0C6" w14:textId="68B39B01" w:rsidR="00104C7D" w:rsidRDefault="00104C7D" w:rsidP="00104C7D">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40041C83" w14:textId="77777777" w:rsidR="00104C7D" w:rsidRDefault="00104C7D" w:rsidP="00104C7D">
            <w:pPr>
              <w:rPr>
                <w:rFonts w:eastAsiaTheme="minorHAnsi"/>
                <w:b/>
                <w:bCs/>
                <w:color w:val="000000"/>
                <w:lang w:eastAsia="en-US"/>
              </w:rPr>
            </w:pPr>
            <w:r w:rsidRPr="00BF0E01">
              <w:rPr>
                <w:rFonts w:eastAsiaTheme="minorHAnsi"/>
                <w:b/>
                <w:bCs/>
                <w:color w:val="000000"/>
                <w:u w:val="single"/>
                <w:lang w:eastAsia="en-US"/>
              </w:rPr>
              <w:t>Utbildning</w:t>
            </w:r>
            <w:r>
              <w:rPr>
                <w:rFonts w:eastAsiaTheme="minorHAnsi"/>
                <w:b/>
                <w:bCs/>
                <w:color w:val="000000"/>
                <w:lang w:eastAsia="en-US"/>
              </w:rPr>
              <w:t xml:space="preserve">, ungdom, kultur och idrott </w:t>
            </w:r>
          </w:p>
          <w:p w14:paraId="78C691FF" w14:textId="77777777" w:rsidR="00104C7D" w:rsidRDefault="00104C7D" w:rsidP="00104C7D">
            <w:pPr>
              <w:rPr>
                <w:rFonts w:eastAsiaTheme="minorHAnsi"/>
                <w:color w:val="000000"/>
                <w:lang w:eastAsia="en-US"/>
              </w:rPr>
            </w:pPr>
            <w:r>
              <w:rPr>
                <w:rFonts w:eastAsiaTheme="minorHAnsi"/>
                <w:color w:val="000000"/>
                <w:lang w:eastAsia="en-US"/>
              </w:rPr>
              <w:t xml:space="preserve">Statsrådet Lotta Edholm samt medarbetare från Utbildningsdepartementet och Statsrådsberedningen informerade och samrådde inför möte i rådet den </w:t>
            </w:r>
            <w:proofErr w:type="gramStart"/>
            <w:r>
              <w:rPr>
                <w:rFonts w:eastAsiaTheme="minorHAnsi"/>
                <w:color w:val="000000"/>
                <w:lang w:eastAsia="en-US"/>
              </w:rPr>
              <w:t>13-14</w:t>
            </w:r>
            <w:proofErr w:type="gramEnd"/>
            <w:r>
              <w:rPr>
                <w:rFonts w:eastAsiaTheme="minorHAnsi"/>
                <w:color w:val="000000"/>
                <w:lang w:eastAsia="en-US"/>
              </w:rPr>
              <w:t xml:space="preserve"> maj 2024. </w:t>
            </w:r>
          </w:p>
          <w:p w14:paraId="74DBDD9E" w14:textId="77777777" w:rsidR="00104C7D" w:rsidRDefault="00104C7D" w:rsidP="00104C7D">
            <w:pPr>
              <w:rPr>
                <w:rFonts w:eastAsiaTheme="minorHAnsi"/>
                <w:color w:val="000000"/>
                <w:lang w:eastAsia="en-US"/>
              </w:rPr>
            </w:pPr>
          </w:p>
          <w:p w14:paraId="31D1EB83" w14:textId="77777777" w:rsidR="00104C7D" w:rsidRDefault="00104C7D" w:rsidP="00104C7D">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5D44D6D5" w14:textId="77777777" w:rsidR="00104C7D" w:rsidRDefault="00104C7D" w:rsidP="00104C7D">
            <w:pPr>
              <w:rPr>
                <w:rFonts w:eastAsiaTheme="minorHAnsi"/>
                <w:color w:val="000000"/>
                <w:lang w:eastAsia="en-US"/>
              </w:rPr>
            </w:pPr>
          </w:p>
          <w:p w14:paraId="34F285D7" w14:textId="1427CC89" w:rsidR="00104C7D" w:rsidRDefault="00104C7D" w:rsidP="00104C7D">
            <w:pPr>
              <w:rPr>
                <w:rFonts w:eastAsiaTheme="minorHAnsi"/>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den </w:t>
            </w:r>
            <w:proofErr w:type="gramStart"/>
            <w:r>
              <w:rPr>
                <w:rFonts w:eastAsiaTheme="minorHAnsi"/>
                <w:b/>
                <w:bCs/>
                <w:color w:val="000000"/>
                <w:lang w:eastAsia="en-US"/>
              </w:rPr>
              <w:t>23-24</w:t>
            </w:r>
            <w:proofErr w:type="gramEnd"/>
            <w:r>
              <w:rPr>
                <w:rFonts w:eastAsiaTheme="minorHAnsi"/>
                <w:b/>
                <w:bCs/>
                <w:color w:val="000000"/>
                <w:lang w:eastAsia="en-US"/>
              </w:rPr>
              <w:t xml:space="preserve"> november 2023</w:t>
            </w:r>
            <w:r>
              <w:rPr>
                <w:rFonts w:eastAsiaTheme="minorHAnsi"/>
                <w:b/>
                <w:bCs/>
                <w:color w:val="000000"/>
                <w:lang w:eastAsia="en-US"/>
              </w:rPr>
              <w:br/>
            </w:r>
            <w:r>
              <w:rPr>
                <w:rFonts w:eastAsiaTheme="minorHAnsi"/>
                <w:b/>
                <w:bCs/>
                <w:color w:val="000000"/>
                <w:lang w:eastAsia="en-US"/>
              </w:rPr>
              <w:br/>
              <w:t>-Återrapport från informellt möte i rådet den 29 februari-1 mars 2024</w:t>
            </w:r>
            <w:r>
              <w:rPr>
                <w:rFonts w:eastAsiaTheme="minorHAnsi"/>
                <w:b/>
                <w:bCs/>
                <w:color w:val="000000"/>
                <w:lang w:eastAsia="en-US"/>
              </w:rPr>
              <w:br/>
            </w:r>
            <w:r>
              <w:rPr>
                <w:rFonts w:eastAsiaTheme="minorHAnsi"/>
                <w:b/>
                <w:bCs/>
                <w:color w:val="000000"/>
                <w:lang w:eastAsia="en-US"/>
              </w:rPr>
              <w:br/>
              <w:t xml:space="preserve">-Rådets rekommendation ”Europa på väg” - en möjligheter till mobilitet i utbildningssyfte för alla (Kommissionens förslag till rättslig grund: artiklarna 165 och 166 i EUF-fördraget) </w:t>
            </w:r>
            <w:r>
              <w:rPr>
                <w:rFonts w:eastAsiaTheme="minorHAnsi"/>
                <w:b/>
                <w:bCs/>
                <w:color w:val="000000"/>
                <w:lang w:eastAsia="en-US"/>
              </w:rPr>
              <w:br/>
            </w:r>
            <w:r>
              <w:rPr>
                <w:rFonts w:eastAsiaTheme="minorHAnsi"/>
                <w:color w:val="000000"/>
                <w:lang w:eastAsia="en-US"/>
              </w:rPr>
              <w:t xml:space="preserve">Ordförande konstaterade att det fanns stöd för regeringens </w:t>
            </w:r>
            <w:r w:rsidR="00802AC2">
              <w:rPr>
                <w:rFonts w:eastAsiaTheme="minorHAnsi"/>
                <w:color w:val="000000"/>
                <w:lang w:eastAsia="en-US"/>
              </w:rPr>
              <w:t>ståndpunkt</w:t>
            </w:r>
            <w:r>
              <w:rPr>
                <w:rFonts w:eastAsiaTheme="minorHAnsi"/>
                <w:color w:val="000000"/>
                <w:lang w:eastAsia="en-US"/>
              </w:rPr>
              <w:t xml:space="preserve">. </w:t>
            </w:r>
          </w:p>
          <w:p w14:paraId="5705687D" w14:textId="77777777" w:rsidR="00104C7D" w:rsidRDefault="00104C7D" w:rsidP="00104C7D">
            <w:pPr>
              <w:rPr>
                <w:rFonts w:eastAsiaTheme="minorHAnsi"/>
                <w:color w:val="000000"/>
                <w:lang w:eastAsia="en-US"/>
              </w:rPr>
            </w:pPr>
            <w:r>
              <w:rPr>
                <w:rFonts w:eastAsiaTheme="minorHAnsi"/>
                <w:color w:val="000000"/>
                <w:lang w:eastAsia="en-US"/>
              </w:rPr>
              <w:t xml:space="preserve">SD-ledamöterna anmälde avvikande ståndpunkt. </w:t>
            </w:r>
            <w:r>
              <w:rPr>
                <w:rFonts w:eastAsiaTheme="minorHAnsi"/>
                <w:color w:val="000000"/>
                <w:lang w:eastAsia="en-US"/>
              </w:rPr>
              <w:br/>
            </w:r>
            <w:r>
              <w:rPr>
                <w:rFonts w:eastAsiaTheme="minorHAnsi"/>
                <w:color w:val="000000"/>
                <w:lang w:eastAsia="en-US"/>
              </w:rPr>
              <w:br/>
              <w:t>-</w:t>
            </w:r>
            <w:r w:rsidRPr="001301D2">
              <w:rPr>
                <w:rFonts w:eastAsiaTheme="minorHAnsi"/>
                <w:b/>
                <w:bCs/>
                <w:color w:val="000000"/>
                <w:lang w:eastAsia="en-US"/>
              </w:rPr>
              <w:t>Slutsatser om främjande av evidensbaserad politik och praxis inom utbildning för att förverkliga det europeiska utbildningsområdet</w:t>
            </w:r>
            <w:r>
              <w:rPr>
                <w:rFonts w:eastAsiaTheme="minorHAnsi"/>
                <w:b/>
                <w:bCs/>
                <w:color w:val="000000"/>
                <w:lang w:eastAsia="en-US"/>
              </w:rPr>
              <w:br/>
            </w:r>
            <w:r>
              <w:rPr>
                <w:rFonts w:eastAsiaTheme="minorHAnsi"/>
                <w:color w:val="000000"/>
                <w:lang w:eastAsia="en-US"/>
              </w:rPr>
              <w:t>Ordförande konstaterade att det fanns stöd för regeringens ståndpunkt.</w:t>
            </w:r>
          </w:p>
          <w:p w14:paraId="05866605" w14:textId="77777777" w:rsidR="00104C7D" w:rsidRDefault="00104C7D" w:rsidP="00104C7D">
            <w:pPr>
              <w:rPr>
                <w:rFonts w:eastAsiaTheme="minorHAnsi"/>
                <w:color w:val="000000"/>
                <w:lang w:eastAsia="en-US"/>
              </w:rPr>
            </w:pPr>
            <w:r>
              <w:rPr>
                <w:rFonts w:eastAsiaTheme="minorHAnsi"/>
                <w:color w:val="000000"/>
                <w:lang w:eastAsia="en-US"/>
              </w:rPr>
              <w:t xml:space="preserve">S-ledamöterna anmälde avvikande ståndpunkt. </w:t>
            </w:r>
          </w:p>
          <w:p w14:paraId="100482CB" w14:textId="4034D4D5" w:rsidR="00104C7D" w:rsidRPr="001301D2" w:rsidRDefault="00104C7D" w:rsidP="00104C7D">
            <w:pPr>
              <w:rPr>
                <w:rFonts w:eastAsiaTheme="minorHAnsi"/>
                <w:color w:val="000000"/>
                <w:lang w:eastAsia="en-US"/>
              </w:rPr>
            </w:pPr>
            <w:r>
              <w:rPr>
                <w:rFonts w:eastAsiaTheme="minorHAnsi"/>
                <w:color w:val="000000"/>
                <w:lang w:eastAsia="en-US"/>
              </w:rPr>
              <w:t>V-ledam</w:t>
            </w:r>
            <w:r w:rsidR="00802AC2">
              <w:rPr>
                <w:rFonts w:eastAsiaTheme="minorHAnsi"/>
                <w:color w:val="000000"/>
                <w:lang w:eastAsia="en-US"/>
              </w:rPr>
              <w:t>oten</w:t>
            </w:r>
            <w:r>
              <w:rPr>
                <w:rFonts w:eastAsiaTheme="minorHAnsi"/>
                <w:color w:val="000000"/>
                <w:lang w:eastAsia="en-US"/>
              </w:rPr>
              <w:t xml:space="preserve"> anmälde avvikande ståndpunkt. </w:t>
            </w:r>
          </w:p>
          <w:p w14:paraId="181A6956" w14:textId="77777777" w:rsidR="00104C7D" w:rsidRDefault="00104C7D" w:rsidP="00104C7D">
            <w:pPr>
              <w:rPr>
                <w:rFonts w:eastAsiaTheme="minorHAnsi"/>
                <w:color w:val="000000"/>
                <w:lang w:eastAsia="en-US"/>
              </w:rPr>
            </w:pPr>
            <w:r>
              <w:rPr>
                <w:rFonts w:eastAsiaTheme="minorHAnsi"/>
                <w:color w:val="000000"/>
                <w:lang w:eastAsia="en-US"/>
              </w:rPr>
              <w:br/>
              <w:t>-</w:t>
            </w:r>
            <w:r w:rsidRPr="00B6190C">
              <w:rPr>
                <w:rFonts w:eastAsiaTheme="minorHAnsi"/>
                <w:b/>
                <w:bCs/>
                <w:color w:val="000000"/>
                <w:lang w:eastAsia="en-US"/>
              </w:rPr>
              <w:t>Artificiell intelligens inom utbildning: att kombinera teknisk innovation med utbildning av god kvalitet för alla</w:t>
            </w:r>
            <w:r>
              <w:rPr>
                <w:rFonts w:eastAsiaTheme="minorHAnsi"/>
                <w:color w:val="000000"/>
                <w:lang w:eastAsia="en-US"/>
              </w:rPr>
              <w:t xml:space="preserve"> </w:t>
            </w:r>
            <w:r>
              <w:rPr>
                <w:rFonts w:eastAsiaTheme="minorHAnsi"/>
                <w:color w:val="000000"/>
                <w:lang w:eastAsia="en-US"/>
              </w:rPr>
              <w:br/>
            </w:r>
            <w:r>
              <w:rPr>
                <w:rFonts w:eastAsiaTheme="minorHAnsi"/>
                <w:color w:val="000000"/>
                <w:lang w:eastAsia="en-US"/>
              </w:rPr>
              <w:lastRenderedPageBreak/>
              <w:t xml:space="preserve">Ordförande konstaterade att det fanns stöd för regeringens inriktning. </w:t>
            </w:r>
            <w:r>
              <w:rPr>
                <w:rFonts w:eastAsiaTheme="minorHAnsi"/>
                <w:color w:val="000000"/>
                <w:lang w:eastAsia="en-US"/>
              </w:rPr>
              <w:br/>
              <w:t xml:space="preserve">C-ledamoten anmälde avvikande ståndpunkt. </w:t>
            </w:r>
          </w:p>
          <w:p w14:paraId="4847B593" w14:textId="77777777" w:rsidR="00104C7D" w:rsidRDefault="00104C7D" w:rsidP="00104C7D">
            <w:pPr>
              <w:rPr>
                <w:rFonts w:eastAsiaTheme="minorHAnsi"/>
                <w:color w:val="000000"/>
                <w:lang w:eastAsia="en-US"/>
              </w:rPr>
            </w:pPr>
          </w:p>
          <w:p w14:paraId="2773F521" w14:textId="380AB232" w:rsidR="00104C7D" w:rsidRPr="001C20C1" w:rsidRDefault="00104C7D" w:rsidP="00802AC2">
            <w:pPr>
              <w:rPr>
                <w:rFonts w:eastAsiaTheme="minorHAnsi"/>
                <w:color w:val="000000"/>
                <w:lang w:eastAsia="en-US"/>
              </w:rPr>
            </w:pPr>
          </w:p>
        </w:tc>
      </w:tr>
      <w:tr w:rsidR="00104C7D" w:rsidRPr="00DF4413" w14:paraId="0DF8A00E" w14:textId="77777777" w:rsidTr="00910104">
        <w:trPr>
          <w:trHeight w:val="568"/>
        </w:trPr>
        <w:tc>
          <w:tcPr>
            <w:tcW w:w="567" w:type="dxa"/>
          </w:tcPr>
          <w:p w14:paraId="5FF60E65" w14:textId="07EA280C" w:rsidR="00104C7D" w:rsidRDefault="00104C7D" w:rsidP="00104C7D">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780F64DE" w14:textId="77777777" w:rsidR="00104C7D" w:rsidRDefault="00104C7D" w:rsidP="00104C7D">
            <w:pPr>
              <w:rPr>
                <w:rFonts w:eastAsiaTheme="minorHAnsi"/>
                <w:b/>
                <w:bCs/>
                <w:color w:val="000000"/>
                <w:lang w:eastAsia="en-US"/>
              </w:rPr>
            </w:pPr>
            <w:r>
              <w:rPr>
                <w:rFonts w:eastAsiaTheme="minorHAnsi"/>
                <w:b/>
                <w:bCs/>
                <w:color w:val="000000"/>
                <w:lang w:eastAsia="en-US"/>
              </w:rPr>
              <w:t xml:space="preserve">Utbildning, </w:t>
            </w:r>
            <w:r w:rsidRPr="00BF0E01">
              <w:rPr>
                <w:rFonts w:eastAsiaTheme="minorHAnsi"/>
                <w:b/>
                <w:bCs/>
                <w:color w:val="000000"/>
                <w:u w:val="single"/>
                <w:lang w:eastAsia="en-US"/>
              </w:rPr>
              <w:t>ungdom</w:t>
            </w:r>
            <w:r>
              <w:rPr>
                <w:rFonts w:eastAsiaTheme="minorHAnsi"/>
                <w:b/>
                <w:bCs/>
                <w:color w:val="000000"/>
                <w:lang w:eastAsia="en-US"/>
              </w:rPr>
              <w:t xml:space="preserve">, kultur och idrott </w:t>
            </w:r>
          </w:p>
          <w:p w14:paraId="019D940E" w14:textId="77777777" w:rsidR="00104C7D" w:rsidRDefault="00104C7D" w:rsidP="00104C7D">
            <w:pPr>
              <w:rPr>
                <w:rFonts w:eastAsiaTheme="minorHAnsi"/>
                <w:color w:val="000000"/>
                <w:lang w:eastAsia="en-US"/>
              </w:rPr>
            </w:pPr>
            <w:r>
              <w:rPr>
                <w:rFonts w:eastAsiaTheme="minorHAnsi"/>
                <w:color w:val="000000"/>
                <w:lang w:eastAsia="en-US"/>
              </w:rPr>
              <w:t xml:space="preserve">Socialminister Jakob Forssmed samt medarbetare från Socialdepartementet och Statsrådsberedningen informerade och samrådde inför möte i rådet den </w:t>
            </w:r>
            <w:proofErr w:type="gramStart"/>
            <w:r>
              <w:rPr>
                <w:rFonts w:eastAsiaTheme="minorHAnsi"/>
                <w:color w:val="000000"/>
                <w:lang w:eastAsia="en-US"/>
              </w:rPr>
              <w:t>13-14</w:t>
            </w:r>
            <w:proofErr w:type="gramEnd"/>
            <w:r>
              <w:rPr>
                <w:rFonts w:eastAsiaTheme="minorHAnsi"/>
                <w:color w:val="000000"/>
                <w:lang w:eastAsia="en-US"/>
              </w:rPr>
              <w:t xml:space="preserve"> maj 2024.</w:t>
            </w:r>
          </w:p>
          <w:p w14:paraId="15458F37" w14:textId="77777777" w:rsidR="00104C7D" w:rsidRDefault="00104C7D" w:rsidP="00104C7D">
            <w:pPr>
              <w:rPr>
                <w:rFonts w:eastAsiaTheme="minorHAnsi"/>
                <w:color w:val="000000"/>
                <w:lang w:eastAsia="en-US"/>
              </w:rPr>
            </w:pPr>
          </w:p>
          <w:p w14:paraId="2893F851" w14:textId="77777777" w:rsidR="00104C7D" w:rsidRDefault="00104C7D" w:rsidP="00104C7D">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4FA9F768" w14:textId="77777777" w:rsidR="00104C7D" w:rsidRDefault="00104C7D" w:rsidP="00104C7D">
            <w:pPr>
              <w:rPr>
                <w:rFonts w:eastAsiaTheme="minorHAnsi"/>
                <w:color w:val="000000"/>
                <w:lang w:eastAsia="en-US"/>
              </w:rPr>
            </w:pPr>
          </w:p>
          <w:p w14:paraId="468526E9" w14:textId="77777777" w:rsidR="00104C7D" w:rsidRDefault="00104C7D" w:rsidP="00104C7D">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den </w:t>
            </w:r>
            <w:proofErr w:type="gramStart"/>
            <w:r>
              <w:rPr>
                <w:rFonts w:eastAsiaTheme="minorHAnsi"/>
                <w:b/>
                <w:bCs/>
                <w:color w:val="000000"/>
                <w:lang w:eastAsia="en-US"/>
              </w:rPr>
              <w:t>23-24</w:t>
            </w:r>
            <w:proofErr w:type="gramEnd"/>
            <w:r>
              <w:rPr>
                <w:rFonts w:eastAsiaTheme="minorHAnsi"/>
                <w:b/>
                <w:bCs/>
                <w:color w:val="000000"/>
                <w:lang w:eastAsia="en-US"/>
              </w:rPr>
              <w:t xml:space="preserve"> november 2023</w:t>
            </w:r>
            <w:r>
              <w:rPr>
                <w:rFonts w:eastAsiaTheme="minorHAnsi"/>
                <w:b/>
                <w:bCs/>
                <w:color w:val="000000"/>
                <w:lang w:eastAsia="en-US"/>
              </w:rPr>
              <w:br/>
            </w:r>
          </w:p>
          <w:p w14:paraId="7D329DCB" w14:textId="77777777" w:rsidR="00104C7D" w:rsidRDefault="00104C7D" w:rsidP="00104C7D">
            <w:pPr>
              <w:rPr>
                <w:rFonts w:eastAsiaTheme="minorHAnsi"/>
                <w:color w:val="000000"/>
                <w:lang w:eastAsia="en-US"/>
              </w:rPr>
            </w:pPr>
            <w:r>
              <w:rPr>
                <w:rFonts w:eastAsiaTheme="minorHAnsi"/>
                <w:b/>
                <w:bCs/>
                <w:color w:val="000000"/>
                <w:lang w:eastAsia="en-US"/>
              </w:rPr>
              <w:t>-Slutsatser om arvet från Europaåret för ungdomar 2022</w:t>
            </w:r>
            <w:r>
              <w:rPr>
                <w:rFonts w:eastAsiaTheme="minorHAnsi"/>
                <w:b/>
                <w:bCs/>
                <w:color w:val="000000"/>
                <w:lang w:eastAsia="en-US"/>
              </w:rPr>
              <w:br/>
            </w:r>
            <w:r>
              <w:rPr>
                <w:rFonts w:eastAsiaTheme="minorHAnsi"/>
                <w:color w:val="000000"/>
                <w:lang w:eastAsia="en-US"/>
              </w:rPr>
              <w:t xml:space="preserve">Ordförande konstaterade att det fanns stöd för regeringens ståndpunkt. </w:t>
            </w:r>
          </w:p>
          <w:p w14:paraId="19DC7D31" w14:textId="77777777" w:rsidR="00104C7D" w:rsidRPr="007D75EC" w:rsidRDefault="00104C7D" w:rsidP="00104C7D">
            <w:pPr>
              <w:rPr>
                <w:rFonts w:eastAsiaTheme="minorHAnsi"/>
                <w:color w:val="000000"/>
                <w:lang w:eastAsia="en-US"/>
              </w:rPr>
            </w:pPr>
            <w:r>
              <w:rPr>
                <w:rFonts w:eastAsiaTheme="minorHAnsi"/>
                <w:color w:val="000000"/>
                <w:lang w:eastAsia="en-US"/>
              </w:rPr>
              <w:t xml:space="preserve">S-, V-, C- och MP-ledamöterna anmälde avvikande ståndpunkt. </w:t>
            </w:r>
          </w:p>
          <w:p w14:paraId="3ABB91CD" w14:textId="77777777" w:rsidR="00104C7D" w:rsidRDefault="00104C7D" w:rsidP="00104C7D">
            <w:pPr>
              <w:rPr>
                <w:rFonts w:eastAsiaTheme="minorHAnsi"/>
                <w:b/>
                <w:bCs/>
                <w:color w:val="000000"/>
                <w:lang w:eastAsia="en-US"/>
              </w:rPr>
            </w:pPr>
          </w:p>
          <w:p w14:paraId="48D52683" w14:textId="77777777" w:rsidR="00104C7D" w:rsidRDefault="00104C7D" w:rsidP="00104C7D">
            <w:pPr>
              <w:rPr>
                <w:rFonts w:eastAsiaTheme="minorHAnsi"/>
                <w:color w:val="000000"/>
                <w:lang w:eastAsia="en-US"/>
              </w:rPr>
            </w:pPr>
            <w:r>
              <w:rPr>
                <w:rFonts w:eastAsiaTheme="minorHAnsi"/>
                <w:b/>
                <w:bCs/>
                <w:color w:val="000000"/>
                <w:lang w:eastAsia="en-US"/>
              </w:rPr>
              <w:t>-Slutsatser om de europeiska och internationella politiska dagordningarna om barn, ungdom och barns rättigheter</w:t>
            </w:r>
            <w:r>
              <w:rPr>
                <w:rFonts w:eastAsiaTheme="minorHAnsi"/>
                <w:b/>
                <w:bCs/>
                <w:color w:val="000000"/>
                <w:lang w:eastAsia="en-US"/>
              </w:rPr>
              <w:br/>
            </w:r>
            <w:r>
              <w:rPr>
                <w:rFonts w:eastAsiaTheme="minorHAnsi"/>
                <w:color w:val="000000"/>
                <w:lang w:eastAsia="en-US"/>
              </w:rPr>
              <w:t>Ordförande konstaterade att det fanns stöd för regeringens ståndpunkt.</w:t>
            </w:r>
          </w:p>
          <w:p w14:paraId="34333C8B" w14:textId="77777777" w:rsidR="00104C7D" w:rsidRDefault="00104C7D" w:rsidP="00104C7D">
            <w:pPr>
              <w:rPr>
                <w:rFonts w:eastAsiaTheme="minorHAnsi"/>
                <w:b/>
                <w:bCs/>
                <w:color w:val="000000"/>
                <w:lang w:eastAsia="en-US"/>
              </w:rPr>
            </w:pPr>
            <w:r>
              <w:rPr>
                <w:rFonts w:eastAsiaTheme="minorHAnsi"/>
                <w:b/>
                <w:bCs/>
                <w:color w:val="000000"/>
                <w:lang w:eastAsia="en-US"/>
              </w:rPr>
              <w:br/>
              <w:t xml:space="preserve">-Resolution om politiken för ungdomsarbete i ett Europa som ger egenmakt </w:t>
            </w:r>
          </w:p>
          <w:p w14:paraId="2CA668E1" w14:textId="77777777" w:rsidR="00104C7D" w:rsidRDefault="00104C7D" w:rsidP="00104C7D">
            <w:pPr>
              <w:rPr>
                <w:rFonts w:eastAsiaTheme="minorHAnsi"/>
                <w:b/>
                <w:bCs/>
                <w:color w:val="000000"/>
                <w:lang w:eastAsia="en-US"/>
              </w:rPr>
            </w:pPr>
            <w:r>
              <w:rPr>
                <w:rFonts w:eastAsiaTheme="minorHAnsi"/>
                <w:color w:val="000000"/>
                <w:lang w:eastAsia="en-US"/>
              </w:rPr>
              <w:t>Ordförande konstaterade att det fanns stöd för regeringens ståndpunkt.</w:t>
            </w:r>
          </w:p>
          <w:p w14:paraId="0712450D" w14:textId="77777777" w:rsidR="00104C7D" w:rsidRDefault="00104C7D" w:rsidP="00104C7D">
            <w:pPr>
              <w:rPr>
                <w:rFonts w:eastAsiaTheme="minorHAnsi"/>
                <w:b/>
                <w:bCs/>
                <w:color w:val="000000"/>
                <w:lang w:eastAsia="en-US"/>
              </w:rPr>
            </w:pPr>
          </w:p>
          <w:p w14:paraId="62EFB7DF" w14:textId="77777777" w:rsidR="00104C7D" w:rsidRDefault="00104C7D" w:rsidP="00104C7D">
            <w:pPr>
              <w:rPr>
                <w:rFonts w:eastAsiaTheme="minorHAnsi"/>
                <w:b/>
                <w:bCs/>
                <w:color w:val="000000"/>
                <w:lang w:eastAsia="en-US"/>
              </w:rPr>
            </w:pPr>
            <w:r>
              <w:rPr>
                <w:rFonts w:eastAsiaTheme="minorHAnsi"/>
                <w:b/>
                <w:bCs/>
                <w:color w:val="000000"/>
                <w:lang w:eastAsia="en-US"/>
              </w:rPr>
              <w:t xml:space="preserve">-Slutsatser om inkluderande samhällen för ungdomar </w:t>
            </w:r>
          </w:p>
          <w:p w14:paraId="216DD00A" w14:textId="77777777" w:rsidR="00104C7D" w:rsidRDefault="00104C7D" w:rsidP="00104C7D">
            <w:pPr>
              <w:rPr>
                <w:rFonts w:eastAsiaTheme="minorHAnsi"/>
                <w:b/>
                <w:bCs/>
                <w:color w:val="000000"/>
                <w:lang w:eastAsia="en-US"/>
              </w:rPr>
            </w:pPr>
            <w:r>
              <w:rPr>
                <w:rFonts w:eastAsiaTheme="minorHAnsi"/>
                <w:color w:val="000000"/>
                <w:lang w:eastAsia="en-US"/>
              </w:rPr>
              <w:t>Ordförande konstaterade att det fanns stöd för regeringens ståndpunkt.</w:t>
            </w:r>
          </w:p>
          <w:p w14:paraId="0CD2C3F0" w14:textId="77777777" w:rsidR="00104C7D" w:rsidRDefault="00104C7D" w:rsidP="00104C7D">
            <w:pPr>
              <w:rPr>
                <w:rFonts w:eastAsiaTheme="minorHAnsi"/>
                <w:b/>
                <w:bCs/>
                <w:color w:val="000000"/>
                <w:lang w:eastAsia="en-US"/>
              </w:rPr>
            </w:pPr>
          </w:p>
          <w:p w14:paraId="0CB3796D" w14:textId="77777777" w:rsidR="00104C7D" w:rsidRDefault="00104C7D" w:rsidP="00104C7D">
            <w:pPr>
              <w:rPr>
                <w:rFonts w:eastAsiaTheme="minorHAnsi"/>
                <w:b/>
                <w:bCs/>
                <w:color w:val="000000"/>
                <w:lang w:eastAsia="en-US"/>
              </w:rPr>
            </w:pPr>
            <w:r>
              <w:rPr>
                <w:rFonts w:eastAsiaTheme="minorHAnsi"/>
                <w:b/>
                <w:bCs/>
                <w:color w:val="000000"/>
                <w:lang w:eastAsia="en-US"/>
              </w:rPr>
              <w:t xml:space="preserve">-Uppföljning av resultaten av EU:s ungdomskonferens den </w:t>
            </w:r>
            <w:proofErr w:type="gramStart"/>
            <w:r>
              <w:rPr>
                <w:rFonts w:eastAsiaTheme="minorHAnsi"/>
                <w:b/>
                <w:bCs/>
                <w:color w:val="000000"/>
                <w:lang w:eastAsia="en-US"/>
              </w:rPr>
              <w:t>2-5</w:t>
            </w:r>
            <w:proofErr w:type="gramEnd"/>
            <w:r>
              <w:rPr>
                <w:rFonts w:eastAsiaTheme="minorHAnsi"/>
                <w:b/>
                <w:bCs/>
                <w:color w:val="000000"/>
                <w:lang w:eastAsia="en-US"/>
              </w:rPr>
              <w:t xml:space="preserve"> mars 2024 i Gent </w:t>
            </w:r>
          </w:p>
          <w:p w14:paraId="5C45F6A7" w14:textId="77777777" w:rsidR="00104C7D" w:rsidRDefault="00104C7D" w:rsidP="00104C7D">
            <w:pPr>
              <w:rPr>
                <w:rFonts w:eastAsiaTheme="minorHAnsi"/>
                <w:color w:val="000000"/>
                <w:lang w:eastAsia="en-US"/>
              </w:rPr>
            </w:pPr>
            <w:r>
              <w:rPr>
                <w:rFonts w:eastAsiaTheme="minorHAnsi"/>
                <w:color w:val="000000"/>
                <w:lang w:eastAsia="en-US"/>
              </w:rPr>
              <w:t>Ordförande konstaterade att det fanns stöd för regeringens inriktning.</w:t>
            </w:r>
          </w:p>
          <w:p w14:paraId="03145D62" w14:textId="77777777" w:rsidR="00104C7D" w:rsidRDefault="00104C7D" w:rsidP="00104C7D">
            <w:pPr>
              <w:rPr>
                <w:rFonts w:eastAsiaTheme="minorHAnsi"/>
                <w:b/>
                <w:bCs/>
                <w:color w:val="000000"/>
                <w:lang w:eastAsia="en-US"/>
              </w:rPr>
            </w:pPr>
          </w:p>
          <w:p w14:paraId="5661F53E" w14:textId="0B014AC8" w:rsidR="00104C7D" w:rsidRDefault="00104C7D" w:rsidP="00802AC2">
            <w:pPr>
              <w:rPr>
                <w:rFonts w:eastAsiaTheme="minorHAnsi"/>
                <w:b/>
                <w:bCs/>
                <w:color w:val="000000"/>
                <w:lang w:eastAsia="en-US"/>
              </w:rPr>
            </w:pPr>
            <w:r>
              <w:rPr>
                <w:rFonts w:eastAsiaTheme="minorHAnsi"/>
                <w:b/>
                <w:bCs/>
                <w:color w:val="000000"/>
                <w:lang w:eastAsia="en-US"/>
              </w:rPr>
              <w:t>- Övriga frågor:</w:t>
            </w:r>
          </w:p>
          <w:p w14:paraId="070A30D5" w14:textId="77777777" w:rsidR="00104C7D" w:rsidRDefault="00104C7D" w:rsidP="00104C7D">
            <w:pPr>
              <w:rPr>
                <w:rFonts w:eastAsiaTheme="minorHAnsi"/>
                <w:b/>
                <w:bCs/>
                <w:color w:val="000000"/>
                <w:lang w:eastAsia="en-US"/>
              </w:rPr>
            </w:pPr>
          </w:p>
          <w:p w14:paraId="2CFFFEAC" w14:textId="77777777" w:rsidR="00104C7D" w:rsidRDefault="00104C7D" w:rsidP="00104C7D">
            <w:pPr>
              <w:rPr>
                <w:rFonts w:eastAsiaTheme="minorHAnsi"/>
                <w:b/>
                <w:bCs/>
                <w:color w:val="000000"/>
                <w:lang w:eastAsia="en-US"/>
              </w:rPr>
            </w:pPr>
            <w:r>
              <w:rPr>
                <w:rFonts w:eastAsiaTheme="minorHAnsi"/>
                <w:b/>
                <w:bCs/>
                <w:color w:val="000000"/>
                <w:lang w:eastAsia="en-US"/>
              </w:rPr>
              <w:t xml:space="preserve">c) Det kommande ordförandeskapets arbetsprogram </w:t>
            </w:r>
          </w:p>
          <w:p w14:paraId="7D9310CE" w14:textId="77777777" w:rsidR="00104C7D" w:rsidRDefault="00104C7D" w:rsidP="00104C7D">
            <w:pPr>
              <w:rPr>
                <w:rFonts w:eastAsiaTheme="minorHAnsi"/>
                <w:b/>
                <w:bCs/>
                <w:color w:val="000000"/>
                <w:lang w:eastAsia="en-US"/>
              </w:rPr>
            </w:pPr>
          </w:p>
        </w:tc>
      </w:tr>
      <w:tr w:rsidR="00104C7D" w:rsidRPr="00DF4413" w14:paraId="3B3A6A7B" w14:textId="77777777" w:rsidTr="00910104">
        <w:trPr>
          <w:trHeight w:val="568"/>
        </w:trPr>
        <w:tc>
          <w:tcPr>
            <w:tcW w:w="567" w:type="dxa"/>
          </w:tcPr>
          <w:p w14:paraId="5AE749BF" w14:textId="047DC417" w:rsidR="00104C7D" w:rsidRDefault="00104C7D" w:rsidP="00104C7D">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096DF3EA" w14:textId="77777777" w:rsidR="00104C7D" w:rsidRDefault="00104C7D" w:rsidP="00104C7D">
            <w:pPr>
              <w:rPr>
                <w:rFonts w:eastAsiaTheme="minorHAnsi"/>
                <w:b/>
                <w:bCs/>
                <w:color w:val="000000"/>
                <w:u w:val="single"/>
                <w:lang w:eastAsia="en-US"/>
              </w:rPr>
            </w:pPr>
            <w:r>
              <w:rPr>
                <w:rFonts w:eastAsiaTheme="minorHAnsi"/>
                <w:b/>
                <w:bCs/>
                <w:color w:val="000000"/>
                <w:lang w:eastAsia="en-US"/>
              </w:rPr>
              <w:t xml:space="preserve">Utbildning, ungdom, kultur och </w:t>
            </w:r>
            <w:r w:rsidRPr="00FF6442">
              <w:rPr>
                <w:rFonts w:eastAsiaTheme="minorHAnsi"/>
                <w:b/>
                <w:bCs/>
                <w:color w:val="000000"/>
                <w:u w:val="single"/>
                <w:lang w:eastAsia="en-US"/>
              </w:rPr>
              <w:t xml:space="preserve">idrott </w:t>
            </w:r>
          </w:p>
          <w:p w14:paraId="5A33060D" w14:textId="77777777" w:rsidR="00104C7D" w:rsidRDefault="00104C7D" w:rsidP="00104C7D">
            <w:pPr>
              <w:rPr>
                <w:rFonts w:eastAsiaTheme="minorHAnsi"/>
                <w:color w:val="000000"/>
                <w:lang w:eastAsia="en-US"/>
              </w:rPr>
            </w:pPr>
            <w:r>
              <w:rPr>
                <w:rFonts w:eastAsiaTheme="minorHAnsi"/>
                <w:color w:val="000000"/>
                <w:lang w:eastAsia="en-US"/>
              </w:rPr>
              <w:t xml:space="preserve">Socialminister Jakob Forssmed samt medarbetare från Socialdepartementet och Statsrådsberedningen informerade och samrådde inför möte i rådet den </w:t>
            </w:r>
            <w:proofErr w:type="gramStart"/>
            <w:r>
              <w:rPr>
                <w:rFonts w:eastAsiaTheme="minorHAnsi"/>
                <w:color w:val="000000"/>
                <w:lang w:eastAsia="en-US"/>
              </w:rPr>
              <w:t>13-14</w:t>
            </w:r>
            <w:proofErr w:type="gramEnd"/>
            <w:r>
              <w:rPr>
                <w:rFonts w:eastAsiaTheme="minorHAnsi"/>
                <w:color w:val="000000"/>
                <w:lang w:eastAsia="en-US"/>
              </w:rPr>
              <w:t xml:space="preserve"> maj 2024.</w:t>
            </w:r>
          </w:p>
          <w:p w14:paraId="727BFF18" w14:textId="77777777" w:rsidR="00104C7D" w:rsidRDefault="00104C7D" w:rsidP="00104C7D">
            <w:pPr>
              <w:rPr>
                <w:rFonts w:eastAsiaTheme="minorHAnsi"/>
                <w:color w:val="000000"/>
                <w:lang w:eastAsia="en-US"/>
              </w:rPr>
            </w:pPr>
          </w:p>
          <w:p w14:paraId="19F62020" w14:textId="77777777" w:rsidR="00104C7D" w:rsidRDefault="00104C7D" w:rsidP="00104C7D">
            <w:pPr>
              <w:rPr>
                <w:rFonts w:eastAsiaTheme="minorHAnsi"/>
                <w:b/>
                <w:bCs/>
                <w:color w:val="000000"/>
                <w:lang w:eastAsia="en-US"/>
              </w:rPr>
            </w:pPr>
            <w:r w:rsidRPr="00972B70">
              <w:rPr>
                <w:rFonts w:eastAsiaTheme="minorHAnsi"/>
                <w:b/>
                <w:bCs/>
                <w:color w:val="000000"/>
                <w:lang w:eastAsia="en-US"/>
              </w:rPr>
              <w:t>Ämnen:</w:t>
            </w:r>
          </w:p>
          <w:p w14:paraId="123B2E64" w14:textId="77777777" w:rsidR="00104C7D" w:rsidRDefault="00104C7D" w:rsidP="00104C7D">
            <w:pPr>
              <w:rPr>
                <w:rFonts w:eastAsiaTheme="minorHAnsi"/>
                <w:b/>
                <w:bCs/>
                <w:color w:val="000000"/>
                <w:lang w:eastAsia="en-US"/>
              </w:rPr>
            </w:pPr>
          </w:p>
          <w:p w14:paraId="036F5FBD" w14:textId="77777777" w:rsidR="00104C7D" w:rsidRDefault="00104C7D" w:rsidP="00104C7D">
            <w:pPr>
              <w:rPr>
                <w:rFonts w:eastAsiaTheme="minorHAnsi"/>
                <w:b/>
                <w:bCs/>
                <w:color w:val="000000"/>
                <w:lang w:eastAsia="en-US"/>
              </w:rPr>
            </w:pPr>
            <w:r>
              <w:rPr>
                <w:rFonts w:eastAsiaTheme="minorHAnsi"/>
                <w:b/>
                <w:bCs/>
                <w:color w:val="000000"/>
                <w:lang w:eastAsia="en-US"/>
              </w:rPr>
              <w:t xml:space="preserve">Återrapport från möte i rådet den </w:t>
            </w:r>
            <w:proofErr w:type="gramStart"/>
            <w:r>
              <w:rPr>
                <w:rFonts w:eastAsiaTheme="minorHAnsi"/>
                <w:b/>
                <w:bCs/>
                <w:color w:val="000000"/>
                <w:lang w:eastAsia="en-US"/>
              </w:rPr>
              <w:t>23-24</w:t>
            </w:r>
            <w:proofErr w:type="gramEnd"/>
            <w:r>
              <w:rPr>
                <w:rFonts w:eastAsiaTheme="minorHAnsi"/>
                <w:b/>
                <w:bCs/>
                <w:color w:val="000000"/>
                <w:lang w:eastAsia="en-US"/>
              </w:rPr>
              <w:t xml:space="preserve"> november 2023</w:t>
            </w:r>
          </w:p>
          <w:p w14:paraId="62B88BFB" w14:textId="77777777" w:rsidR="00104C7D" w:rsidRDefault="00104C7D" w:rsidP="00104C7D">
            <w:pPr>
              <w:rPr>
                <w:rFonts w:eastAsiaTheme="minorHAnsi"/>
                <w:b/>
                <w:bCs/>
                <w:color w:val="000000"/>
                <w:lang w:eastAsia="en-US"/>
              </w:rPr>
            </w:pPr>
          </w:p>
          <w:p w14:paraId="5CDF1079" w14:textId="77777777" w:rsidR="00104C7D" w:rsidRDefault="00104C7D" w:rsidP="00104C7D">
            <w:pPr>
              <w:rPr>
                <w:rFonts w:eastAsiaTheme="minorHAnsi"/>
                <w:color w:val="000000"/>
                <w:lang w:eastAsia="en-US"/>
              </w:rPr>
            </w:pPr>
            <w:r>
              <w:rPr>
                <w:rFonts w:eastAsiaTheme="minorHAnsi"/>
                <w:b/>
                <w:bCs/>
                <w:color w:val="000000"/>
                <w:lang w:eastAsia="en-US"/>
              </w:rPr>
              <w:t xml:space="preserve">-Resolution om EU-arbetsplanen för idrott (1 juli </w:t>
            </w:r>
            <w:proofErr w:type="gramStart"/>
            <w:r>
              <w:rPr>
                <w:rFonts w:eastAsiaTheme="minorHAnsi"/>
                <w:b/>
                <w:bCs/>
                <w:color w:val="000000"/>
                <w:lang w:eastAsia="en-US"/>
              </w:rPr>
              <w:t>2024-31</w:t>
            </w:r>
            <w:proofErr w:type="gramEnd"/>
            <w:r>
              <w:rPr>
                <w:rFonts w:eastAsiaTheme="minorHAnsi"/>
                <w:b/>
                <w:bCs/>
                <w:color w:val="000000"/>
                <w:lang w:eastAsia="en-US"/>
              </w:rPr>
              <w:t xml:space="preserve"> december 2027)</w:t>
            </w:r>
            <w:r>
              <w:rPr>
                <w:rFonts w:eastAsiaTheme="minorHAnsi"/>
                <w:b/>
                <w:bCs/>
                <w:color w:val="000000"/>
                <w:lang w:eastAsia="en-US"/>
              </w:rPr>
              <w:br/>
            </w:r>
            <w:r>
              <w:rPr>
                <w:rFonts w:eastAsiaTheme="minorHAnsi"/>
                <w:color w:val="000000"/>
                <w:lang w:eastAsia="en-US"/>
              </w:rPr>
              <w:t xml:space="preserve">Ordförande konstaterade att det fanns stöd för regeringens ståndpunkt. </w:t>
            </w:r>
            <w:r>
              <w:rPr>
                <w:rFonts w:eastAsiaTheme="minorHAnsi"/>
                <w:color w:val="000000"/>
                <w:lang w:eastAsia="en-US"/>
              </w:rPr>
              <w:br/>
            </w:r>
            <w:r>
              <w:rPr>
                <w:rFonts w:eastAsiaTheme="minorHAnsi"/>
                <w:color w:val="000000"/>
                <w:lang w:eastAsia="en-US"/>
              </w:rPr>
              <w:br/>
            </w:r>
            <w:r w:rsidRPr="00CD204B">
              <w:rPr>
                <w:rFonts w:eastAsiaTheme="minorHAnsi"/>
                <w:b/>
                <w:bCs/>
                <w:color w:val="000000"/>
                <w:lang w:eastAsia="en-US"/>
              </w:rPr>
              <w:t>-Slutsatser om den egenorganiserade idrottens bidrag till att stödja aktiva och hälsosamma livsstilar i Europeiska unionen</w:t>
            </w:r>
            <w:r w:rsidRPr="00CD204B">
              <w:rPr>
                <w:rFonts w:eastAsiaTheme="minorHAnsi"/>
                <w:b/>
                <w:bCs/>
                <w:color w:val="000000"/>
                <w:lang w:eastAsia="en-US"/>
              </w:rPr>
              <w:br/>
            </w:r>
            <w:r>
              <w:rPr>
                <w:rFonts w:eastAsiaTheme="minorHAnsi"/>
                <w:color w:val="000000"/>
                <w:lang w:eastAsia="en-US"/>
              </w:rPr>
              <w:lastRenderedPageBreak/>
              <w:t>Ordförande konstaterade att det fanns stöd för regeringens ståndpunkt.</w:t>
            </w:r>
          </w:p>
          <w:p w14:paraId="7487C832" w14:textId="77777777" w:rsidR="00104C7D" w:rsidRDefault="00104C7D" w:rsidP="00104C7D">
            <w:pPr>
              <w:rPr>
                <w:rFonts w:eastAsiaTheme="minorHAnsi"/>
                <w:color w:val="000000"/>
                <w:lang w:eastAsia="en-US"/>
              </w:rPr>
            </w:pPr>
          </w:p>
          <w:p w14:paraId="181828FE" w14:textId="77777777" w:rsidR="00104C7D" w:rsidRPr="00CD204B" w:rsidRDefault="00104C7D" w:rsidP="00104C7D">
            <w:pPr>
              <w:rPr>
                <w:rFonts w:eastAsiaTheme="minorHAnsi"/>
                <w:b/>
                <w:bCs/>
                <w:color w:val="000000"/>
                <w:lang w:eastAsia="en-US"/>
              </w:rPr>
            </w:pPr>
            <w:r w:rsidRPr="00CD204B">
              <w:rPr>
                <w:rFonts w:eastAsiaTheme="minorHAnsi"/>
                <w:b/>
                <w:bCs/>
                <w:color w:val="000000"/>
                <w:lang w:eastAsia="en-US"/>
              </w:rPr>
              <w:t>-Frivilligarbetarnas roll inom den europeiska idrotten</w:t>
            </w:r>
          </w:p>
          <w:p w14:paraId="71E95171" w14:textId="77777777" w:rsidR="00104C7D" w:rsidRDefault="00104C7D" w:rsidP="00104C7D">
            <w:pPr>
              <w:rPr>
                <w:rFonts w:eastAsiaTheme="minorHAnsi"/>
                <w:color w:val="000000"/>
                <w:lang w:eastAsia="en-US"/>
              </w:rPr>
            </w:pPr>
            <w:r>
              <w:rPr>
                <w:rFonts w:eastAsiaTheme="minorHAnsi"/>
                <w:color w:val="000000"/>
                <w:lang w:eastAsia="en-US"/>
              </w:rPr>
              <w:t>Ordförande konstaterade att det fanns stöd för regeringens inriktning.</w:t>
            </w:r>
          </w:p>
          <w:p w14:paraId="1EE64C98" w14:textId="77777777" w:rsidR="00104C7D" w:rsidRDefault="00104C7D" w:rsidP="00104C7D">
            <w:pPr>
              <w:rPr>
                <w:rFonts w:eastAsiaTheme="minorHAnsi"/>
                <w:color w:val="000000"/>
                <w:lang w:eastAsia="en-US"/>
              </w:rPr>
            </w:pPr>
          </w:p>
          <w:p w14:paraId="04153678" w14:textId="77777777" w:rsidR="00104C7D" w:rsidRDefault="00104C7D" w:rsidP="00104C7D">
            <w:pPr>
              <w:rPr>
                <w:rFonts w:eastAsiaTheme="minorHAnsi"/>
                <w:b/>
                <w:bCs/>
                <w:color w:val="000000"/>
                <w:lang w:eastAsia="en-US"/>
              </w:rPr>
            </w:pPr>
            <w:r w:rsidRPr="00CD204B">
              <w:rPr>
                <w:rFonts w:eastAsiaTheme="minorHAnsi"/>
                <w:b/>
                <w:bCs/>
                <w:color w:val="000000"/>
                <w:lang w:eastAsia="en-US"/>
              </w:rPr>
              <w:t>-Övriga frågor:</w:t>
            </w:r>
            <w:r>
              <w:rPr>
                <w:rFonts w:eastAsiaTheme="minorHAnsi"/>
                <w:b/>
                <w:bCs/>
                <w:color w:val="000000"/>
                <w:lang w:eastAsia="en-US"/>
              </w:rPr>
              <w:br/>
            </w:r>
          </w:p>
          <w:p w14:paraId="43BF1D91" w14:textId="77777777" w:rsidR="008A353D" w:rsidRDefault="00104C7D" w:rsidP="008A353D">
            <w:pPr>
              <w:rPr>
                <w:rFonts w:eastAsiaTheme="minorHAnsi"/>
                <w:b/>
                <w:bCs/>
                <w:color w:val="000000"/>
                <w:lang w:eastAsia="en-US"/>
              </w:rPr>
            </w:pPr>
            <w:r>
              <w:rPr>
                <w:rFonts w:eastAsiaTheme="minorHAnsi"/>
                <w:b/>
                <w:bCs/>
                <w:color w:val="000000"/>
                <w:lang w:eastAsia="en-US"/>
              </w:rPr>
              <w:t xml:space="preserve">c) Konsekvenserna av Rysslands anfallskrig för den ukrainska idrottssektorn </w:t>
            </w:r>
          </w:p>
          <w:p w14:paraId="29E78020" w14:textId="01D8AD35" w:rsidR="00104C7D" w:rsidRPr="008A353D" w:rsidRDefault="008A353D" w:rsidP="008A353D">
            <w:pPr>
              <w:rPr>
                <w:rFonts w:eastAsiaTheme="minorHAnsi"/>
                <w:b/>
                <w:bCs/>
                <w:color w:val="000000"/>
                <w:lang w:eastAsia="en-US"/>
              </w:rPr>
            </w:pPr>
            <w:r>
              <w:t xml:space="preserve">Information om att </w:t>
            </w:r>
            <w:r w:rsidRPr="008A353D">
              <w:t>Ukrainas idrottsminister kommer att delta vid rådsmötet</w:t>
            </w:r>
            <w:r>
              <w:t>.</w:t>
            </w:r>
          </w:p>
          <w:p w14:paraId="76050FC2" w14:textId="77777777" w:rsidR="00104C7D" w:rsidRDefault="00104C7D" w:rsidP="00802AC2">
            <w:pPr>
              <w:rPr>
                <w:rFonts w:eastAsiaTheme="minorHAnsi"/>
                <w:b/>
                <w:bCs/>
                <w:color w:val="000000"/>
                <w:lang w:eastAsia="en-US"/>
              </w:rPr>
            </w:pPr>
          </w:p>
        </w:tc>
      </w:tr>
      <w:tr w:rsidR="00104C7D" w:rsidRPr="00DF4413" w14:paraId="45ABE9B8" w14:textId="77777777" w:rsidTr="00910104">
        <w:trPr>
          <w:trHeight w:val="568"/>
        </w:trPr>
        <w:tc>
          <w:tcPr>
            <w:tcW w:w="567" w:type="dxa"/>
          </w:tcPr>
          <w:p w14:paraId="716F53D3" w14:textId="2C1CAC24" w:rsidR="00104C7D" w:rsidRDefault="00104C7D" w:rsidP="00104C7D">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371" w:type="dxa"/>
          </w:tcPr>
          <w:p w14:paraId="6CEB87FA" w14:textId="77777777" w:rsidR="00104C7D" w:rsidRDefault="00104C7D" w:rsidP="00104C7D">
            <w:pPr>
              <w:rPr>
                <w:rFonts w:eastAsiaTheme="minorHAnsi"/>
                <w:b/>
                <w:bCs/>
                <w:color w:val="000000"/>
                <w:lang w:eastAsia="en-US"/>
              </w:rPr>
            </w:pPr>
            <w:r>
              <w:rPr>
                <w:rFonts w:eastAsiaTheme="minorHAnsi"/>
                <w:b/>
                <w:bCs/>
                <w:color w:val="000000"/>
                <w:lang w:eastAsia="en-US"/>
              </w:rPr>
              <w:t xml:space="preserve">Utbildning, ungdom, </w:t>
            </w:r>
            <w:r w:rsidRPr="00FF6442">
              <w:rPr>
                <w:rFonts w:eastAsiaTheme="minorHAnsi"/>
                <w:b/>
                <w:bCs/>
                <w:color w:val="000000"/>
                <w:u w:val="single"/>
                <w:lang w:eastAsia="en-US"/>
              </w:rPr>
              <w:t>kultur</w:t>
            </w:r>
            <w:r>
              <w:rPr>
                <w:rFonts w:eastAsiaTheme="minorHAnsi"/>
                <w:b/>
                <w:bCs/>
                <w:color w:val="000000"/>
                <w:lang w:eastAsia="en-US"/>
              </w:rPr>
              <w:t xml:space="preserve"> och </w:t>
            </w:r>
            <w:r w:rsidRPr="00FF6442">
              <w:rPr>
                <w:rFonts w:eastAsiaTheme="minorHAnsi"/>
                <w:b/>
                <w:bCs/>
                <w:color w:val="000000"/>
                <w:lang w:eastAsia="en-US"/>
              </w:rPr>
              <w:t xml:space="preserve">idrott </w:t>
            </w:r>
          </w:p>
          <w:p w14:paraId="22CC77FC" w14:textId="77777777" w:rsidR="00104C7D" w:rsidRDefault="00104C7D" w:rsidP="00104C7D">
            <w:pPr>
              <w:rPr>
                <w:rFonts w:eastAsiaTheme="minorHAnsi"/>
                <w:color w:val="000000"/>
                <w:lang w:eastAsia="en-US"/>
              </w:rPr>
            </w:pPr>
            <w:r>
              <w:rPr>
                <w:rFonts w:eastAsiaTheme="minorHAnsi"/>
                <w:color w:val="000000"/>
                <w:lang w:eastAsia="en-US"/>
              </w:rPr>
              <w:t xml:space="preserve">Kulturminister </w:t>
            </w:r>
            <w:proofErr w:type="spellStart"/>
            <w:r>
              <w:rPr>
                <w:rFonts w:eastAsiaTheme="minorHAnsi"/>
                <w:color w:val="000000"/>
                <w:lang w:eastAsia="en-US"/>
              </w:rPr>
              <w:t>Parisa</w:t>
            </w:r>
            <w:proofErr w:type="spellEnd"/>
            <w:r>
              <w:rPr>
                <w:rFonts w:eastAsiaTheme="minorHAnsi"/>
                <w:color w:val="000000"/>
                <w:lang w:eastAsia="en-US"/>
              </w:rPr>
              <w:t xml:space="preserve"> Liljestrand samt medarbetare från Kulturdepartementet och Statsrådsberedningen informerade och samrådde inför möte i rådet den </w:t>
            </w:r>
            <w:proofErr w:type="gramStart"/>
            <w:r>
              <w:rPr>
                <w:rFonts w:eastAsiaTheme="minorHAnsi"/>
                <w:color w:val="000000"/>
                <w:lang w:eastAsia="en-US"/>
              </w:rPr>
              <w:t>13-14</w:t>
            </w:r>
            <w:proofErr w:type="gramEnd"/>
            <w:r>
              <w:rPr>
                <w:rFonts w:eastAsiaTheme="minorHAnsi"/>
                <w:color w:val="000000"/>
                <w:lang w:eastAsia="en-US"/>
              </w:rPr>
              <w:t xml:space="preserve"> maj 2024.</w:t>
            </w:r>
          </w:p>
          <w:p w14:paraId="1923C342" w14:textId="77777777" w:rsidR="00104C7D" w:rsidRDefault="00104C7D" w:rsidP="00104C7D">
            <w:pPr>
              <w:rPr>
                <w:rFonts w:eastAsiaTheme="minorHAnsi"/>
                <w:color w:val="000000"/>
                <w:lang w:eastAsia="en-US"/>
              </w:rPr>
            </w:pPr>
          </w:p>
          <w:p w14:paraId="0C06841C" w14:textId="77777777" w:rsidR="00104C7D" w:rsidRPr="00972B70" w:rsidRDefault="00104C7D" w:rsidP="00104C7D">
            <w:pPr>
              <w:rPr>
                <w:rFonts w:eastAsiaTheme="minorHAnsi"/>
                <w:b/>
                <w:bCs/>
                <w:color w:val="000000"/>
                <w:lang w:eastAsia="en-US"/>
              </w:rPr>
            </w:pPr>
            <w:r w:rsidRPr="00972B70">
              <w:rPr>
                <w:rFonts w:eastAsiaTheme="minorHAnsi"/>
                <w:b/>
                <w:bCs/>
                <w:color w:val="000000"/>
                <w:lang w:eastAsia="en-US"/>
              </w:rPr>
              <w:t xml:space="preserve">Ämnen: </w:t>
            </w:r>
          </w:p>
          <w:p w14:paraId="7106E46F" w14:textId="77777777" w:rsidR="00104C7D" w:rsidRDefault="00104C7D" w:rsidP="00104C7D">
            <w:pPr>
              <w:rPr>
                <w:rFonts w:eastAsiaTheme="minorHAnsi"/>
                <w:color w:val="000000"/>
                <w:lang w:eastAsia="en-US"/>
              </w:rPr>
            </w:pPr>
          </w:p>
          <w:p w14:paraId="3076745B" w14:textId="77777777" w:rsidR="00104C7D" w:rsidRDefault="00104C7D" w:rsidP="00104C7D">
            <w:pPr>
              <w:rPr>
                <w:rFonts w:eastAsiaTheme="minorHAnsi"/>
                <w:color w:val="000000"/>
                <w:lang w:eastAsia="en-US"/>
              </w:rPr>
            </w:pPr>
            <w:r>
              <w:rPr>
                <w:rFonts w:eastAsiaTheme="minorHAnsi"/>
                <w:color w:val="000000"/>
                <w:lang w:eastAsia="en-US"/>
              </w:rPr>
              <w:t>-</w:t>
            </w:r>
            <w:r w:rsidRPr="008D7329">
              <w:rPr>
                <w:rFonts w:eastAsiaTheme="minorHAnsi"/>
                <w:b/>
                <w:bCs/>
                <w:color w:val="000000"/>
                <w:lang w:eastAsia="en-US"/>
              </w:rPr>
              <w:t xml:space="preserve">Slutsatser om stöd till </w:t>
            </w:r>
            <w:proofErr w:type="spellStart"/>
            <w:r w:rsidRPr="008D7329">
              <w:rPr>
                <w:rFonts w:eastAsiaTheme="minorHAnsi"/>
                <w:b/>
                <w:bCs/>
                <w:color w:val="000000"/>
                <w:lang w:eastAsia="en-US"/>
              </w:rPr>
              <w:t>influerare</w:t>
            </w:r>
            <w:proofErr w:type="spellEnd"/>
            <w:r w:rsidRPr="008D7329">
              <w:rPr>
                <w:rFonts w:eastAsiaTheme="minorHAnsi"/>
                <w:b/>
                <w:bCs/>
                <w:color w:val="000000"/>
                <w:lang w:eastAsia="en-US"/>
              </w:rPr>
              <w:t xml:space="preserve"> som skapare av </w:t>
            </w:r>
            <w:proofErr w:type="spellStart"/>
            <w:r w:rsidRPr="008D7329">
              <w:rPr>
                <w:rFonts w:eastAsiaTheme="minorHAnsi"/>
                <w:b/>
                <w:bCs/>
                <w:color w:val="000000"/>
                <w:lang w:eastAsia="en-US"/>
              </w:rPr>
              <w:t>onlineinnehåll</w:t>
            </w:r>
            <w:proofErr w:type="spellEnd"/>
            <w:r>
              <w:rPr>
                <w:rFonts w:eastAsiaTheme="minorHAnsi"/>
                <w:b/>
                <w:bCs/>
                <w:color w:val="000000"/>
                <w:lang w:eastAsia="en-US"/>
              </w:rPr>
              <w:br/>
            </w:r>
            <w:r>
              <w:rPr>
                <w:rFonts w:eastAsiaTheme="minorHAnsi"/>
                <w:color w:val="000000"/>
                <w:lang w:eastAsia="en-US"/>
              </w:rPr>
              <w:t xml:space="preserve"> Ordförande konstaterade att det fanns stöd för regeringens ståndpunkt.</w:t>
            </w:r>
          </w:p>
          <w:p w14:paraId="4B5A8E9D" w14:textId="77777777" w:rsidR="00104C7D" w:rsidRDefault="00104C7D" w:rsidP="00104C7D">
            <w:pPr>
              <w:rPr>
                <w:rFonts w:eastAsiaTheme="minorHAnsi"/>
                <w:b/>
                <w:bCs/>
                <w:color w:val="000000"/>
                <w:lang w:eastAsia="en-US"/>
              </w:rPr>
            </w:pPr>
          </w:p>
          <w:p w14:paraId="6C1E08C8" w14:textId="77777777" w:rsidR="00104C7D" w:rsidRDefault="00104C7D" w:rsidP="00104C7D">
            <w:pPr>
              <w:rPr>
                <w:rFonts w:eastAsiaTheme="minorHAnsi"/>
                <w:b/>
                <w:bCs/>
                <w:color w:val="000000"/>
                <w:lang w:eastAsia="en-US"/>
              </w:rPr>
            </w:pPr>
            <w:r>
              <w:rPr>
                <w:rFonts w:eastAsiaTheme="minorHAnsi"/>
                <w:b/>
                <w:bCs/>
                <w:color w:val="000000"/>
                <w:lang w:eastAsia="en-US"/>
              </w:rPr>
              <w:t xml:space="preserve">-Slutsatser om att stärka de kulturella och kreativa sektorerna genom datadriven publikutveckling </w:t>
            </w:r>
          </w:p>
          <w:p w14:paraId="5743C223" w14:textId="77777777" w:rsidR="00104C7D" w:rsidRDefault="00104C7D" w:rsidP="00104C7D">
            <w:pPr>
              <w:rPr>
                <w:rFonts w:eastAsiaTheme="minorHAnsi"/>
                <w:color w:val="000000"/>
                <w:lang w:eastAsia="en-US"/>
              </w:rPr>
            </w:pPr>
            <w:r>
              <w:rPr>
                <w:rFonts w:eastAsiaTheme="minorHAnsi"/>
                <w:color w:val="000000"/>
                <w:lang w:eastAsia="en-US"/>
              </w:rPr>
              <w:t>Ordförande konstaterade att det fanns stöd för regeringens ståndpunkt.</w:t>
            </w:r>
          </w:p>
          <w:p w14:paraId="5D7B9EB1" w14:textId="77777777" w:rsidR="00104C7D" w:rsidRDefault="00104C7D" w:rsidP="00104C7D">
            <w:pPr>
              <w:rPr>
                <w:rFonts w:eastAsiaTheme="minorHAnsi"/>
                <w:color w:val="000000"/>
                <w:lang w:eastAsia="en-US"/>
              </w:rPr>
            </w:pPr>
          </w:p>
          <w:p w14:paraId="6A83CE4E" w14:textId="77777777" w:rsidR="00104C7D" w:rsidRDefault="00104C7D" w:rsidP="00104C7D">
            <w:pPr>
              <w:rPr>
                <w:rFonts w:eastAsiaTheme="minorHAnsi"/>
                <w:b/>
                <w:bCs/>
                <w:color w:val="000000"/>
                <w:lang w:eastAsia="en-US"/>
              </w:rPr>
            </w:pPr>
            <w:r w:rsidRPr="00CD0D38">
              <w:rPr>
                <w:rFonts w:eastAsiaTheme="minorHAnsi"/>
                <w:b/>
                <w:bCs/>
                <w:color w:val="000000"/>
                <w:lang w:eastAsia="en-US"/>
              </w:rPr>
              <w:t xml:space="preserve">-Förbereda de kulturella och kreativa sektorernas framtid för den artificiella intelligensens (AI) tidsålder </w:t>
            </w:r>
          </w:p>
          <w:p w14:paraId="5D8E76A7" w14:textId="77777777" w:rsidR="00104C7D" w:rsidRDefault="00104C7D" w:rsidP="00104C7D">
            <w:pPr>
              <w:rPr>
                <w:rFonts w:eastAsiaTheme="minorHAnsi"/>
                <w:color w:val="000000"/>
                <w:lang w:eastAsia="en-US"/>
              </w:rPr>
            </w:pPr>
            <w:r>
              <w:rPr>
                <w:rFonts w:eastAsiaTheme="minorHAnsi"/>
                <w:color w:val="000000"/>
                <w:lang w:eastAsia="en-US"/>
              </w:rPr>
              <w:t xml:space="preserve">Ordförande konstaterade att det fanns stöd för regeringens inriktning. </w:t>
            </w:r>
          </w:p>
          <w:p w14:paraId="56EFB97E" w14:textId="1BFC08D2" w:rsidR="00104C7D" w:rsidRDefault="00104C7D" w:rsidP="00802AC2">
            <w:pPr>
              <w:rPr>
                <w:rFonts w:eastAsiaTheme="minorHAnsi"/>
                <w:b/>
                <w:bCs/>
                <w:color w:val="000000"/>
                <w:lang w:eastAsia="en-US"/>
              </w:rPr>
            </w:pPr>
          </w:p>
        </w:tc>
      </w:tr>
      <w:tr w:rsidR="00104C7D" w:rsidRPr="00DF4413" w14:paraId="3E9FD7A4" w14:textId="77777777" w:rsidTr="00910104">
        <w:trPr>
          <w:trHeight w:val="568"/>
        </w:trPr>
        <w:tc>
          <w:tcPr>
            <w:tcW w:w="567" w:type="dxa"/>
          </w:tcPr>
          <w:p w14:paraId="7B968E38" w14:textId="0AC68378" w:rsidR="00104C7D" w:rsidRDefault="00104C7D" w:rsidP="00104C7D">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7371" w:type="dxa"/>
          </w:tcPr>
          <w:p w14:paraId="25A2FEC6" w14:textId="6C00329D" w:rsidR="00104C7D" w:rsidRDefault="00104C7D" w:rsidP="00104C7D">
            <w:pPr>
              <w:rPr>
                <w:rFonts w:eastAsiaTheme="minorHAnsi"/>
                <w:b/>
                <w:bCs/>
                <w:color w:val="000000"/>
                <w:lang w:eastAsia="en-US"/>
              </w:rPr>
            </w:pPr>
            <w:r>
              <w:rPr>
                <w:rFonts w:eastAsiaTheme="minorHAnsi"/>
                <w:b/>
                <w:bCs/>
                <w:color w:val="000000"/>
                <w:lang w:eastAsia="en-US"/>
              </w:rPr>
              <w:t xml:space="preserve">Justering </w:t>
            </w:r>
          </w:p>
          <w:p w14:paraId="0CDA7563" w14:textId="25549DB5" w:rsidR="00104C7D" w:rsidRPr="00E34740" w:rsidRDefault="00104C7D" w:rsidP="00104C7D">
            <w:pPr>
              <w:rPr>
                <w:rFonts w:eastAsiaTheme="minorHAnsi"/>
                <w:color w:val="000000"/>
                <w:lang w:eastAsia="en-US"/>
              </w:rPr>
            </w:pPr>
            <w:r>
              <w:rPr>
                <w:rFonts w:eastAsiaTheme="minorHAnsi"/>
                <w:color w:val="000000"/>
                <w:lang w:eastAsia="en-US"/>
              </w:rPr>
              <w:t xml:space="preserve">Uppteckningar från sammanträdet den 26 april 2024 samt protokoll från sammanträdet den 3 maj 2024 justerades. </w:t>
            </w:r>
          </w:p>
          <w:p w14:paraId="59DAEC15" w14:textId="5DD36C2F" w:rsidR="00104C7D" w:rsidRPr="00E34740" w:rsidRDefault="00104C7D" w:rsidP="00104C7D">
            <w:pPr>
              <w:rPr>
                <w:rFonts w:eastAsiaTheme="minorHAnsi"/>
                <w:color w:val="000000"/>
                <w:lang w:eastAsia="en-US"/>
              </w:rPr>
            </w:pPr>
          </w:p>
        </w:tc>
      </w:tr>
      <w:tr w:rsidR="00104C7D" w:rsidRPr="00DF4413" w14:paraId="43D5DC85" w14:textId="77777777" w:rsidTr="000304C1">
        <w:trPr>
          <w:trHeight w:val="568"/>
        </w:trPr>
        <w:tc>
          <w:tcPr>
            <w:tcW w:w="567" w:type="dxa"/>
          </w:tcPr>
          <w:p w14:paraId="7869546C" w14:textId="10A79136" w:rsidR="00104C7D" w:rsidRDefault="00104C7D" w:rsidP="00104C7D">
            <w:pPr>
              <w:tabs>
                <w:tab w:val="left" w:pos="1701"/>
              </w:tabs>
              <w:spacing w:line="252" w:lineRule="auto"/>
              <w:rPr>
                <w:b/>
                <w:snapToGrid w:val="0"/>
                <w:color w:val="000000" w:themeColor="text1"/>
                <w:lang w:eastAsia="en-US"/>
              </w:rPr>
            </w:pPr>
          </w:p>
        </w:tc>
        <w:tc>
          <w:tcPr>
            <w:tcW w:w="7371" w:type="dxa"/>
          </w:tcPr>
          <w:p w14:paraId="73CA5FA9" w14:textId="3DD6D8A3" w:rsidR="00104C7D" w:rsidRPr="00C107EB" w:rsidRDefault="00104C7D" w:rsidP="00104C7D">
            <w:pPr>
              <w:rPr>
                <w:bCs/>
              </w:rPr>
            </w:pPr>
          </w:p>
          <w:p w14:paraId="7BD8B648" w14:textId="78DB7EE9" w:rsidR="00104C7D" w:rsidRPr="000304C1" w:rsidRDefault="00104C7D" w:rsidP="00104C7D">
            <w:pPr>
              <w:rPr>
                <w:rFonts w:eastAsiaTheme="minorHAnsi"/>
                <w:color w:val="000000"/>
                <w:lang w:eastAsia="en-US"/>
              </w:rPr>
            </w:pPr>
          </w:p>
        </w:tc>
      </w:tr>
      <w:bookmarkEnd w:id="0"/>
    </w:tbl>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0761ECC7" w14:textId="3881C353" w:rsidR="008053BD" w:rsidRDefault="008053BD" w:rsidP="004532CA">
      <w:pPr>
        <w:tabs>
          <w:tab w:val="left" w:pos="1701"/>
        </w:tabs>
        <w:spacing w:line="252" w:lineRule="auto"/>
        <w:rPr>
          <w:b/>
          <w:snapToGrid w:val="0"/>
          <w:lang w:eastAsia="en-US"/>
        </w:rPr>
      </w:pPr>
    </w:p>
    <w:p w14:paraId="652F0E2F" w14:textId="59400268" w:rsidR="005C12CA" w:rsidRDefault="005C12CA" w:rsidP="004532CA">
      <w:pPr>
        <w:tabs>
          <w:tab w:val="left" w:pos="1701"/>
        </w:tabs>
        <w:spacing w:line="252" w:lineRule="auto"/>
        <w:rPr>
          <w:b/>
          <w:snapToGrid w:val="0"/>
          <w:lang w:eastAsia="en-US"/>
        </w:rPr>
      </w:pPr>
    </w:p>
    <w:p w14:paraId="07A927C0" w14:textId="7F66ADAA" w:rsidR="005C12CA" w:rsidRDefault="005C12CA" w:rsidP="004532CA">
      <w:pPr>
        <w:tabs>
          <w:tab w:val="left" w:pos="1701"/>
        </w:tabs>
        <w:spacing w:line="252" w:lineRule="auto"/>
        <w:rPr>
          <w:b/>
          <w:snapToGrid w:val="0"/>
          <w:lang w:eastAsia="en-US"/>
        </w:rPr>
      </w:pPr>
    </w:p>
    <w:p w14:paraId="21214673" w14:textId="14986EA4" w:rsidR="005C12CA" w:rsidRDefault="005C12CA" w:rsidP="004532CA">
      <w:pPr>
        <w:tabs>
          <w:tab w:val="left" w:pos="1701"/>
        </w:tabs>
        <w:spacing w:line="252" w:lineRule="auto"/>
        <w:rPr>
          <w:b/>
          <w:snapToGrid w:val="0"/>
          <w:lang w:eastAsia="en-US"/>
        </w:rPr>
      </w:pPr>
    </w:p>
    <w:p w14:paraId="36D93A48" w14:textId="469DB88B" w:rsidR="005C12CA" w:rsidRDefault="005C12CA" w:rsidP="004532CA">
      <w:pPr>
        <w:tabs>
          <w:tab w:val="left" w:pos="1701"/>
        </w:tabs>
        <w:spacing w:line="252" w:lineRule="auto"/>
        <w:rPr>
          <w:b/>
          <w:snapToGrid w:val="0"/>
          <w:lang w:eastAsia="en-US"/>
        </w:rPr>
      </w:pPr>
    </w:p>
    <w:p w14:paraId="2BBD84EA" w14:textId="20A0C560" w:rsidR="005C12CA" w:rsidRDefault="005C12CA" w:rsidP="004532CA">
      <w:pPr>
        <w:tabs>
          <w:tab w:val="left" w:pos="1701"/>
        </w:tabs>
        <w:spacing w:line="252" w:lineRule="auto"/>
        <w:rPr>
          <w:b/>
          <w:snapToGrid w:val="0"/>
          <w:lang w:eastAsia="en-US"/>
        </w:rPr>
      </w:pPr>
    </w:p>
    <w:p w14:paraId="52C0A879" w14:textId="440C176D" w:rsidR="005C12CA" w:rsidRDefault="005C12CA" w:rsidP="004532CA">
      <w:pPr>
        <w:tabs>
          <w:tab w:val="left" w:pos="1701"/>
        </w:tabs>
        <w:spacing w:line="252" w:lineRule="auto"/>
        <w:rPr>
          <w:b/>
          <w:snapToGrid w:val="0"/>
          <w:lang w:eastAsia="en-US"/>
        </w:rPr>
      </w:pPr>
    </w:p>
    <w:p w14:paraId="1EEB98E6" w14:textId="4F558366" w:rsidR="005C12CA" w:rsidRDefault="005C12CA" w:rsidP="004532CA">
      <w:pPr>
        <w:tabs>
          <w:tab w:val="left" w:pos="1701"/>
        </w:tabs>
        <w:spacing w:line="252" w:lineRule="auto"/>
        <w:rPr>
          <w:b/>
          <w:snapToGrid w:val="0"/>
          <w:lang w:eastAsia="en-US"/>
        </w:rPr>
      </w:pPr>
    </w:p>
    <w:p w14:paraId="1E9EC3B6" w14:textId="4BC6E6EC" w:rsidR="005C12CA" w:rsidRDefault="005C12CA" w:rsidP="004532CA">
      <w:pPr>
        <w:tabs>
          <w:tab w:val="left" w:pos="1701"/>
        </w:tabs>
        <w:spacing w:line="252" w:lineRule="auto"/>
        <w:rPr>
          <w:b/>
          <w:snapToGrid w:val="0"/>
          <w:lang w:eastAsia="en-US"/>
        </w:rPr>
      </w:pPr>
    </w:p>
    <w:p w14:paraId="2895C25A" w14:textId="144DCFA3" w:rsidR="005C12CA" w:rsidRDefault="005C12CA" w:rsidP="004532CA">
      <w:pPr>
        <w:tabs>
          <w:tab w:val="left" w:pos="1701"/>
        </w:tabs>
        <w:spacing w:line="252" w:lineRule="auto"/>
        <w:rPr>
          <w:b/>
          <w:snapToGrid w:val="0"/>
          <w:lang w:eastAsia="en-US"/>
        </w:rPr>
      </w:pPr>
    </w:p>
    <w:p w14:paraId="08236AFF" w14:textId="51CC76C0" w:rsidR="005C12CA" w:rsidRDefault="005C12CA" w:rsidP="004532CA">
      <w:pPr>
        <w:tabs>
          <w:tab w:val="left" w:pos="1701"/>
        </w:tabs>
        <w:spacing w:line="252" w:lineRule="auto"/>
        <w:rPr>
          <w:b/>
          <w:snapToGrid w:val="0"/>
          <w:lang w:eastAsia="en-US"/>
        </w:rPr>
      </w:pPr>
    </w:p>
    <w:p w14:paraId="2BF493D8" w14:textId="60D8951E" w:rsidR="005C12CA" w:rsidRDefault="005C12CA" w:rsidP="004532CA">
      <w:pPr>
        <w:tabs>
          <w:tab w:val="left" w:pos="1701"/>
        </w:tabs>
        <w:spacing w:line="252" w:lineRule="auto"/>
        <w:rPr>
          <w:b/>
          <w:snapToGrid w:val="0"/>
          <w:lang w:eastAsia="en-US"/>
        </w:rPr>
      </w:pPr>
    </w:p>
    <w:p w14:paraId="0EA4656D" w14:textId="77777777" w:rsidR="007B5178" w:rsidRDefault="001E424B" w:rsidP="001E424B">
      <w:pPr>
        <w:tabs>
          <w:tab w:val="left" w:pos="1701"/>
        </w:tabs>
        <w:spacing w:line="252" w:lineRule="auto"/>
        <w:rPr>
          <w:b/>
          <w:snapToGrid w:val="0"/>
          <w:lang w:eastAsia="en-US"/>
        </w:rPr>
      </w:pPr>
      <w:r>
        <w:rPr>
          <w:b/>
          <w:snapToGrid w:val="0"/>
          <w:lang w:eastAsia="en-US"/>
        </w:rPr>
        <w:tab/>
      </w:r>
    </w:p>
    <w:p w14:paraId="7F819AF2" w14:textId="77777777" w:rsidR="007B5178" w:rsidRDefault="007B5178" w:rsidP="001E424B">
      <w:pPr>
        <w:tabs>
          <w:tab w:val="left" w:pos="1701"/>
        </w:tabs>
        <w:spacing w:line="252" w:lineRule="auto"/>
        <w:rPr>
          <w:b/>
          <w:snapToGrid w:val="0"/>
          <w:lang w:eastAsia="en-US"/>
        </w:rPr>
      </w:pPr>
    </w:p>
    <w:p w14:paraId="7DD92AC3" w14:textId="77777777" w:rsidR="007B5178" w:rsidRDefault="007B5178" w:rsidP="001E424B">
      <w:pPr>
        <w:tabs>
          <w:tab w:val="left" w:pos="1701"/>
        </w:tabs>
        <w:spacing w:line="252" w:lineRule="auto"/>
        <w:rPr>
          <w:b/>
          <w:snapToGrid w:val="0"/>
          <w:lang w:eastAsia="en-US"/>
        </w:rPr>
      </w:pPr>
    </w:p>
    <w:p w14:paraId="37118A29" w14:textId="77777777" w:rsidR="007B5178" w:rsidRDefault="007B5178" w:rsidP="001E424B">
      <w:pPr>
        <w:tabs>
          <w:tab w:val="left" w:pos="1701"/>
        </w:tabs>
        <w:spacing w:line="252" w:lineRule="auto"/>
        <w:rPr>
          <w:b/>
          <w:snapToGrid w:val="0"/>
          <w:lang w:eastAsia="en-US"/>
        </w:rPr>
      </w:pPr>
    </w:p>
    <w:p w14:paraId="67C6C557" w14:textId="77777777" w:rsidR="007B5178" w:rsidRDefault="007B5178" w:rsidP="001E424B">
      <w:pPr>
        <w:tabs>
          <w:tab w:val="left" w:pos="1701"/>
        </w:tabs>
        <w:spacing w:line="252" w:lineRule="auto"/>
        <w:rPr>
          <w:b/>
          <w:snapToGrid w:val="0"/>
          <w:lang w:eastAsia="en-US"/>
        </w:rPr>
      </w:pPr>
    </w:p>
    <w:p w14:paraId="015CE3B8" w14:textId="77777777" w:rsidR="007B5178" w:rsidRDefault="007B5178" w:rsidP="001E424B">
      <w:pPr>
        <w:tabs>
          <w:tab w:val="left" w:pos="1701"/>
        </w:tabs>
        <w:spacing w:line="252" w:lineRule="auto"/>
        <w:rPr>
          <w:b/>
          <w:snapToGrid w:val="0"/>
          <w:lang w:eastAsia="en-US"/>
        </w:rPr>
      </w:pPr>
    </w:p>
    <w:p w14:paraId="74DD6D62" w14:textId="77777777" w:rsidR="007B5178" w:rsidRDefault="007B5178" w:rsidP="001E424B">
      <w:pPr>
        <w:tabs>
          <w:tab w:val="left" w:pos="1701"/>
        </w:tabs>
        <w:spacing w:line="252" w:lineRule="auto"/>
        <w:rPr>
          <w:b/>
          <w:snapToGrid w:val="0"/>
          <w:lang w:eastAsia="en-US"/>
        </w:rPr>
      </w:pPr>
    </w:p>
    <w:p w14:paraId="1CCD2C80" w14:textId="77777777" w:rsidR="007B5178" w:rsidRDefault="007B5178" w:rsidP="001E424B">
      <w:pPr>
        <w:tabs>
          <w:tab w:val="left" w:pos="1701"/>
        </w:tabs>
        <w:spacing w:line="252" w:lineRule="auto"/>
        <w:rPr>
          <w:b/>
          <w:snapToGrid w:val="0"/>
          <w:lang w:eastAsia="en-US"/>
        </w:rPr>
      </w:pPr>
    </w:p>
    <w:p w14:paraId="1FDCA229" w14:textId="77777777" w:rsidR="007B5178" w:rsidRDefault="007B5178" w:rsidP="001E424B">
      <w:pPr>
        <w:tabs>
          <w:tab w:val="left" w:pos="1701"/>
        </w:tabs>
        <w:spacing w:line="252" w:lineRule="auto"/>
        <w:rPr>
          <w:b/>
          <w:snapToGrid w:val="0"/>
          <w:lang w:eastAsia="en-US"/>
        </w:rPr>
      </w:pPr>
    </w:p>
    <w:p w14:paraId="06B58BB3" w14:textId="77777777" w:rsidR="007B5178" w:rsidRDefault="007B5178" w:rsidP="001E424B">
      <w:pPr>
        <w:tabs>
          <w:tab w:val="left" w:pos="1701"/>
        </w:tabs>
        <w:spacing w:line="252" w:lineRule="auto"/>
        <w:rPr>
          <w:b/>
          <w:snapToGrid w:val="0"/>
          <w:lang w:eastAsia="en-US"/>
        </w:rPr>
      </w:pPr>
    </w:p>
    <w:p w14:paraId="57C274F3" w14:textId="77777777" w:rsidR="007B5178" w:rsidRDefault="007B5178" w:rsidP="001E424B">
      <w:pPr>
        <w:tabs>
          <w:tab w:val="left" w:pos="1701"/>
        </w:tabs>
        <w:spacing w:line="252" w:lineRule="auto"/>
        <w:rPr>
          <w:b/>
          <w:snapToGrid w:val="0"/>
          <w:lang w:eastAsia="en-US"/>
        </w:rPr>
      </w:pPr>
    </w:p>
    <w:p w14:paraId="4E7A22EA" w14:textId="77777777" w:rsidR="007B5178" w:rsidRDefault="007B5178" w:rsidP="001E424B">
      <w:pPr>
        <w:tabs>
          <w:tab w:val="left" w:pos="1701"/>
        </w:tabs>
        <w:spacing w:line="252" w:lineRule="auto"/>
        <w:rPr>
          <w:b/>
          <w:snapToGrid w:val="0"/>
          <w:lang w:eastAsia="en-US"/>
        </w:rPr>
      </w:pPr>
    </w:p>
    <w:p w14:paraId="42A8A3F7" w14:textId="77777777" w:rsidR="007B5178" w:rsidRDefault="007B5178" w:rsidP="001E424B">
      <w:pPr>
        <w:tabs>
          <w:tab w:val="left" w:pos="1701"/>
        </w:tabs>
        <w:spacing w:line="252" w:lineRule="auto"/>
        <w:rPr>
          <w:b/>
          <w:snapToGrid w:val="0"/>
          <w:lang w:eastAsia="en-US"/>
        </w:rPr>
      </w:pPr>
    </w:p>
    <w:p w14:paraId="56AA7843" w14:textId="77777777" w:rsidR="007B5178" w:rsidRDefault="007B5178" w:rsidP="001E424B">
      <w:pPr>
        <w:tabs>
          <w:tab w:val="left" w:pos="1701"/>
        </w:tabs>
        <w:spacing w:line="252" w:lineRule="auto"/>
        <w:rPr>
          <w:b/>
          <w:snapToGrid w:val="0"/>
          <w:lang w:eastAsia="en-US"/>
        </w:rPr>
      </w:pPr>
    </w:p>
    <w:p w14:paraId="4844F005" w14:textId="77777777" w:rsidR="007B5178" w:rsidRDefault="007B5178" w:rsidP="001E424B">
      <w:pPr>
        <w:tabs>
          <w:tab w:val="left" w:pos="1701"/>
        </w:tabs>
        <w:spacing w:line="252" w:lineRule="auto"/>
        <w:rPr>
          <w:b/>
          <w:snapToGrid w:val="0"/>
          <w:lang w:eastAsia="en-US"/>
        </w:rPr>
      </w:pPr>
    </w:p>
    <w:p w14:paraId="2596154B" w14:textId="77777777" w:rsidR="007B5178" w:rsidRDefault="007B5178" w:rsidP="001E424B">
      <w:pPr>
        <w:tabs>
          <w:tab w:val="left" w:pos="1701"/>
        </w:tabs>
        <w:spacing w:line="252" w:lineRule="auto"/>
        <w:rPr>
          <w:b/>
          <w:snapToGrid w:val="0"/>
          <w:lang w:eastAsia="en-US"/>
        </w:rPr>
      </w:pPr>
    </w:p>
    <w:p w14:paraId="24F5B661" w14:textId="09BBA8A7" w:rsidR="00690694" w:rsidRPr="00FB792F" w:rsidRDefault="007B5178" w:rsidP="001E424B">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3299E33" w14:textId="49627A56" w:rsidR="006F13FC" w:rsidRDefault="006F13FC" w:rsidP="00D67773">
      <w:pPr>
        <w:tabs>
          <w:tab w:val="left" w:pos="1701"/>
        </w:tabs>
        <w:spacing w:line="252" w:lineRule="auto"/>
        <w:rPr>
          <w:b/>
          <w:snapToGrid w:val="0"/>
          <w:lang w:eastAsia="en-US"/>
        </w:rPr>
      </w:pPr>
      <w:r>
        <w:rPr>
          <w:b/>
          <w:snapToGrid w:val="0"/>
          <w:lang w:eastAsia="en-US"/>
        </w:rPr>
        <w:tab/>
      </w:r>
    </w:p>
    <w:p w14:paraId="61FC0484" w14:textId="77777777" w:rsidR="007B5178" w:rsidRDefault="007B5178" w:rsidP="00D67773">
      <w:pPr>
        <w:tabs>
          <w:tab w:val="left" w:pos="1701"/>
        </w:tabs>
        <w:spacing w:line="252" w:lineRule="auto"/>
        <w:rPr>
          <w:b/>
          <w:snapToGrid w:val="0"/>
          <w:lang w:eastAsia="en-US"/>
        </w:rPr>
      </w:pPr>
    </w:p>
    <w:p w14:paraId="3ED88C73" w14:textId="2ECBE370" w:rsidR="00A43197" w:rsidRDefault="00A43197" w:rsidP="00D67773">
      <w:pPr>
        <w:tabs>
          <w:tab w:val="left" w:pos="1701"/>
        </w:tabs>
        <w:spacing w:line="252" w:lineRule="auto"/>
        <w:rPr>
          <w:b/>
          <w:snapToGrid w:val="0"/>
          <w:lang w:eastAsia="en-US"/>
        </w:rPr>
      </w:pPr>
    </w:p>
    <w:p w14:paraId="5EE118ED" w14:textId="77777777" w:rsidR="00FB37D9" w:rsidRDefault="00FB37D9" w:rsidP="00D67773">
      <w:pPr>
        <w:tabs>
          <w:tab w:val="left" w:pos="1701"/>
        </w:tabs>
        <w:spacing w:line="252" w:lineRule="auto"/>
        <w:rPr>
          <w:b/>
          <w:snapToGrid w:val="0"/>
          <w:lang w:eastAsia="en-US"/>
        </w:rPr>
      </w:pPr>
    </w:p>
    <w:p w14:paraId="53C03649" w14:textId="63238B5F" w:rsidR="006F13FC" w:rsidRPr="00FB792F" w:rsidRDefault="006F13FC" w:rsidP="00D67773">
      <w:pPr>
        <w:tabs>
          <w:tab w:val="left" w:pos="1701"/>
        </w:tabs>
        <w:spacing w:line="252" w:lineRule="auto"/>
        <w:rPr>
          <w:b/>
          <w:snapToGrid w:val="0"/>
          <w:lang w:eastAsia="en-US"/>
        </w:rPr>
      </w:pPr>
      <w:r>
        <w:rPr>
          <w:b/>
          <w:snapToGrid w:val="0"/>
          <w:lang w:eastAsia="en-US"/>
        </w:rPr>
        <w:tab/>
      </w:r>
      <w:r w:rsidR="00CC6470">
        <w:rPr>
          <w:b/>
          <w:snapToGrid w:val="0"/>
          <w:lang w:eastAsia="en-US"/>
        </w:rPr>
        <w:t>Aline</w:t>
      </w:r>
      <w:r w:rsidR="004C7976">
        <w:rPr>
          <w:b/>
          <w:snapToGrid w:val="0"/>
          <w:lang w:eastAsia="en-US"/>
        </w:rPr>
        <w:t xml:space="preserve"> </w:t>
      </w:r>
      <w:r w:rsidR="00CC6470">
        <w:rPr>
          <w:b/>
          <w:snapToGrid w:val="0"/>
          <w:lang w:eastAsia="en-US"/>
        </w:rPr>
        <w:t>Vinberg</w:t>
      </w:r>
    </w:p>
    <w:p w14:paraId="16AC166B" w14:textId="4202E76D" w:rsidR="00A43197" w:rsidRDefault="00A43197" w:rsidP="00D67773">
      <w:pPr>
        <w:tabs>
          <w:tab w:val="left" w:pos="1701"/>
        </w:tabs>
        <w:spacing w:line="252" w:lineRule="auto"/>
        <w:rPr>
          <w:b/>
          <w:snapToGrid w:val="0"/>
          <w:lang w:eastAsia="en-US"/>
        </w:rPr>
      </w:pPr>
    </w:p>
    <w:p w14:paraId="04751BCA" w14:textId="77777777" w:rsidR="00FB37D9" w:rsidRPr="00FB792F" w:rsidRDefault="00FB37D9" w:rsidP="00D67773">
      <w:pPr>
        <w:tabs>
          <w:tab w:val="left" w:pos="1701"/>
        </w:tabs>
        <w:spacing w:line="252" w:lineRule="auto"/>
        <w:rPr>
          <w:b/>
          <w:snapToGrid w:val="0"/>
          <w:lang w:eastAsia="en-US"/>
        </w:rPr>
      </w:pPr>
    </w:p>
    <w:p w14:paraId="0A8F624A" w14:textId="1C461C8A" w:rsidR="00D67773" w:rsidRDefault="00D67773" w:rsidP="00D67773">
      <w:pPr>
        <w:tabs>
          <w:tab w:val="left" w:pos="1701"/>
        </w:tabs>
        <w:spacing w:line="252" w:lineRule="auto"/>
        <w:rPr>
          <w:b/>
          <w:snapToGrid w:val="0"/>
          <w:lang w:eastAsia="en-US"/>
        </w:rPr>
      </w:pPr>
    </w:p>
    <w:p w14:paraId="48C192C7" w14:textId="77777777" w:rsidR="007B5178" w:rsidRDefault="007B5178" w:rsidP="00D67773">
      <w:pPr>
        <w:tabs>
          <w:tab w:val="left" w:pos="1701"/>
        </w:tabs>
        <w:spacing w:line="252" w:lineRule="auto"/>
        <w:rPr>
          <w:b/>
          <w:snapToGrid w:val="0"/>
          <w:lang w:eastAsia="en-US"/>
        </w:rPr>
      </w:pPr>
    </w:p>
    <w:p w14:paraId="09E36818" w14:textId="406C5185"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4A07B9">
        <w:rPr>
          <w:b/>
          <w:snapToGrid w:val="0"/>
          <w:lang w:eastAsia="en-US"/>
        </w:rPr>
        <w:t xml:space="preserve">17 </w:t>
      </w:r>
      <w:r w:rsidR="00CC6470">
        <w:rPr>
          <w:b/>
          <w:snapToGrid w:val="0"/>
          <w:lang w:eastAsia="en-US"/>
        </w:rPr>
        <w:t>maj</w:t>
      </w:r>
      <w:r w:rsidR="004434AA">
        <w:rPr>
          <w:b/>
          <w:snapToGrid w:val="0"/>
          <w:lang w:eastAsia="en-US"/>
        </w:rPr>
        <w:t xml:space="preserve"> </w:t>
      </w:r>
      <w:r w:rsidR="00FF544C">
        <w:rPr>
          <w:b/>
          <w:snapToGrid w:val="0"/>
          <w:lang w:eastAsia="en-US"/>
        </w:rPr>
        <w:t>2024</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528C26C" w:rsidR="00752DF2" w:rsidRDefault="00752DF2" w:rsidP="00752DF2">
      <w:pPr>
        <w:tabs>
          <w:tab w:val="left" w:pos="1701"/>
        </w:tabs>
        <w:spacing w:line="252" w:lineRule="auto"/>
        <w:rPr>
          <w:b/>
          <w:snapToGrid w:val="0"/>
          <w:lang w:eastAsia="en-US"/>
        </w:rPr>
      </w:pPr>
    </w:p>
    <w:p w14:paraId="47B772D0" w14:textId="77777777" w:rsidR="007B5178" w:rsidRDefault="007B5178" w:rsidP="00752DF2">
      <w:pPr>
        <w:tabs>
          <w:tab w:val="left" w:pos="1701"/>
        </w:tabs>
        <w:spacing w:line="252" w:lineRule="auto"/>
        <w:rPr>
          <w:b/>
          <w:snapToGrid w:val="0"/>
          <w:lang w:eastAsia="en-US"/>
        </w:rPr>
      </w:pPr>
    </w:p>
    <w:p w14:paraId="7357C696" w14:textId="592A0660" w:rsidR="005C12CA" w:rsidRDefault="006F13FC" w:rsidP="0010036A">
      <w:pPr>
        <w:tabs>
          <w:tab w:val="left" w:pos="1701"/>
        </w:tabs>
        <w:spacing w:line="252" w:lineRule="auto"/>
        <w:rPr>
          <w:b/>
          <w:snapToGrid w:val="0"/>
          <w:lang w:eastAsia="en-US"/>
        </w:rPr>
      </w:pPr>
      <w:r>
        <w:rPr>
          <w:b/>
          <w:snapToGrid w:val="0"/>
          <w:lang w:eastAsia="en-US"/>
        </w:rPr>
        <w:tab/>
      </w:r>
      <w:r w:rsidR="0042249B" w:rsidRPr="008A353D">
        <w:rPr>
          <w:b/>
          <w:snapToGrid w:val="0"/>
          <w:lang w:eastAsia="en-US"/>
        </w:rPr>
        <w:t>Jessica Rosencrantz</w:t>
      </w:r>
    </w:p>
    <w:p w14:paraId="75D33F0B" w14:textId="6F41112C" w:rsidR="002F6381" w:rsidRDefault="00BD1382" w:rsidP="00BD138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F544C" w:rsidRPr="00DE5153" w14:paraId="1B98DBF0" w14:textId="77777777" w:rsidTr="00507A20">
        <w:trPr>
          <w:trHeight w:val="300"/>
        </w:trPr>
        <w:tc>
          <w:tcPr>
            <w:tcW w:w="4548" w:type="dxa"/>
            <w:gridSpan w:val="2"/>
            <w:tcBorders>
              <w:top w:val="single" w:sz="12" w:space="0" w:color="auto"/>
              <w:left w:val="single" w:sz="4" w:space="0" w:color="auto"/>
              <w:bottom w:val="single" w:sz="12" w:space="0" w:color="auto"/>
              <w:right w:val="nil"/>
            </w:tcBorders>
            <w:noWrap/>
            <w:hideMark/>
          </w:tcPr>
          <w:p w14:paraId="0870F115" w14:textId="77777777" w:rsidR="00FF544C" w:rsidRPr="00DE5153" w:rsidRDefault="00FF544C" w:rsidP="00507A20">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6FDD65D7" w14:textId="30939CDE" w:rsidR="00FF544C" w:rsidRPr="00DE5153" w:rsidRDefault="00FF544C" w:rsidP="00507A20">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FC60D4">
              <w:rPr>
                <w:b/>
                <w:color w:val="000000"/>
                <w:lang w:val="en-GB" w:eastAsia="en-US"/>
              </w:rPr>
              <w:t>3</w:t>
            </w:r>
            <w:r w:rsidR="00DE380E">
              <w:rPr>
                <w:b/>
                <w:color w:val="000000"/>
                <w:lang w:val="en-GB" w:eastAsia="en-US"/>
              </w:rPr>
              <w:t>7</w:t>
            </w:r>
            <w:r>
              <w:rPr>
                <w:b/>
                <w:color w:val="000000"/>
                <w:lang w:val="en-GB" w:eastAsia="en-US"/>
              </w:rPr>
              <w:t xml:space="preserve">  </w:t>
            </w:r>
          </w:p>
        </w:tc>
      </w:tr>
      <w:tr w:rsidR="00FF544C" w:rsidRPr="00DE5153" w14:paraId="6EBD6E15"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23A3491" w14:textId="77777777" w:rsidR="00FF544C" w:rsidRPr="00DE5153" w:rsidRDefault="00FF544C" w:rsidP="00507A20">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1DFF893A" w14:textId="46741A7E" w:rsidR="00FF544C" w:rsidRPr="00DE5153" w:rsidRDefault="00FF544C" w:rsidP="00507A20">
            <w:pPr>
              <w:spacing w:line="256" w:lineRule="auto"/>
              <w:rPr>
                <w:b/>
                <w:color w:val="000000"/>
                <w:szCs w:val="22"/>
                <w:lang w:val="en-GB" w:eastAsia="en-US"/>
              </w:rPr>
            </w:pPr>
            <w:r w:rsidRPr="00DE5153">
              <w:rPr>
                <w:b/>
                <w:color w:val="000000"/>
                <w:szCs w:val="22"/>
                <w:lang w:val="en-GB" w:eastAsia="en-US"/>
              </w:rPr>
              <w:t xml:space="preserve">§ </w:t>
            </w:r>
            <w:r w:rsidR="00D27535">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6F4034C8" w14:textId="00618237" w:rsidR="00D022F0" w:rsidRPr="00D022F0" w:rsidRDefault="00FF544C" w:rsidP="00507A20">
            <w:pPr>
              <w:spacing w:line="256" w:lineRule="auto"/>
              <w:rPr>
                <w:b/>
                <w:color w:val="000000"/>
                <w:sz w:val="22"/>
                <w:szCs w:val="22"/>
                <w:lang w:val="en-GB" w:eastAsia="en-US"/>
              </w:rPr>
            </w:pPr>
            <w:r w:rsidRPr="00D022F0">
              <w:rPr>
                <w:b/>
                <w:color w:val="000000"/>
                <w:sz w:val="22"/>
                <w:szCs w:val="22"/>
                <w:lang w:val="en-GB" w:eastAsia="en-US"/>
              </w:rPr>
              <w:t>§</w:t>
            </w:r>
            <w:r w:rsidR="008A7F3D">
              <w:rPr>
                <w:b/>
                <w:color w:val="000000"/>
                <w:sz w:val="22"/>
                <w:szCs w:val="22"/>
                <w:lang w:val="en-GB" w:eastAsia="en-US"/>
              </w:rPr>
              <w:t xml:space="preserve"> </w:t>
            </w:r>
            <w:r w:rsidR="00D27535">
              <w:rPr>
                <w:b/>
                <w:color w:val="000000"/>
                <w:sz w:val="22"/>
                <w:szCs w:val="22"/>
                <w:lang w:val="en-GB" w:eastAsia="en-US"/>
              </w:rPr>
              <w:t>2-4</w:t>
            </w:r>
          </w:p>
        </w:tc>
        <w:tc>
          <w:tcPr>
            <w:tcW w:w="727" w:type="dxa"/>
            <w:tcBorders>
              <w:top w:val="single" w:sz="12" w:space="0" w:color="auto"/>
              <w:left w:val="nil"/>
              <w:bottom w:val="single" w:sz="12" w:space="0" w:color="auto"/>
              <w:right w:val="single" w:sz="4" w:space="0" w:color="auto"/>
            </w:tcBorders>
            <w:noWrap/>
          </w:tcPr>
          <w:p w14:paraId="0D35DE23" w14:textId="70CD9C42"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r w:rsidR="00D27535">
              <w:rPr>
                <w:b/>
                <w:color w:val="000000"/>
                <w:szCs w:val="22"/>
                <w:lang w:val="en-GB" w:eastAsia="en-US"/>
              </w:rPr>
              <w:t>5-7</w:t>
            </w:r>
          </w:p>
        </w:tc>
        <w:tc>
          <w:tcPr>
            <w:tcW w:w="782" w:type="dxa"/>
            <w:tcBorders>
              <w:top w:val="single" w:sz="12" w:space="0" w:color="auto"/>
              <w:left w:val="nil"/>
              <w:bottom w:val="single" w:sz="12" w:space="0" w:color="auto"/>
              <w:right w:val="single" w:sz="4" w:space="0" w:color="auto"/>
            </w:tcBorders>
            <w:noWrap/>
          </w:tcPr>
          <w:p w14:paraId="66979365" w14:textId="77777777" w:rsidR="00FF544C" w:rsidRPr="00DE5153" w:rsidRDefault="00FF544C" w:rsidP="00507A20">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FFE69BF" w14:textId="77777777" w:rsidR="00FF544C" w:rsidRPr="00DE5153" w:rsidRDefault="00FF544C" w:rsidP="00507A20">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E2BBF58" w14:textId="77777777" w:rsidR="00FF544C" w:rsidRPr="00DE5153" w:rsidRDefault="00FF544C" w:rsidP="00507A20">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586F95" w14:textId="77777777" w:rsidR="00FF544C" w:rsidRPr="00DE5153" w:rsidRDefault="00FF544C" w:rsidP="00507A20">
            <w:pPr>
              <w:spacing w:line="256" w:lineRule="auto"/>
              <w:rPr>
                <w:b/>
                <w:color w:val="000000"/>
                <w:szCs w:val="22"/>
                <w:lang w:val="en-GB" w:eastAsia="en-US"/>
              </w:rPr>
            </w:pPr>
          </w:p>
        </w:tc>
      </w:tr>
      <w:tr w:rsidR="00FF544C" w:rsidRPr="00DE5153" w14:paraId="0A04B02C"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4351C5A" w14:textId="77777777" w:rsidR="00FF544C" w:rsidRPr="00DE5153" w:rsidRDefault="00FF544C" w:rsidP="00507A20">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48DAB4C" w14:textId="77777777" w:rsidR="00FF544C" w:rsidRPr="00DE5153" w:rsidRDefault="00FF544C" w:rsidP="00507A20">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9F14D2A"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92A13D4"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5E47A878" w14:textId="77777777" w:rsidR="00FF544C" w:rsidRPr="00DE5153"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E16F88E" w14:textId="77777777" w:rsidR="00FF544C" w:rsidRPr="00DE5153" w:rsidRDefault="00FF544C" w:rsidP="00507A20">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4A4E2E" w14:textId="77777777" w:rsidR="00FF544C" w:rsidRPr="00DE5153" w:rsidRDefault="00FF544C" w:rsidP="00507A20">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7A61873" w14:textId="77777777" w:rsidR="00FF544C" w:rsidRPr="00DE5153" w:rsidRDefault="00FF544C" w:rsidP="00507A20">
            <w:pPr>
              <w:spacing w:line="256" w:lineRule="auto"/>
              <w:rPr>
                <w:color w:val="000000"/>
                <w:szCs w:val="22"/>
                <w:lang w:val="en-GB" w:eastAsia="en-US"/>
              </w:rPr>
            </w:pPr>
          </w:p>
        </w:tc>
      </w:tr>
      <w:tr w:rsidR="00FF544C" w:rsidRPr="00DE5153" w14:paraId="62CFE6E4"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0E74AE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Wallmark</w:t>
            </w:r>
            <w:proofErr w:type="spellEnd"/>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743114E5" w14:textId="5962BAC2"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19FB9000" w14:textId="6BC186DE"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2D01EBF" w14:textId="7A5FE416"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653881EA"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3DCE9D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0D04A6C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67F759E" w14:textId="77777777" w:rsidR="00FF544C" w:rsidRPr="00DE5153" w:rsidRDefault="00FF544C" w:rsidP="00507A20">
            <w:pPr>
              <w:spacing w:line="256" w:lineRule="auto"/>
              <w:rPr>
                <w:color w:val="000000"/>
                <w:szCs w:val="22"/>
                <w:lang w:val="en-GB" w:eastAsia="en-US"/>
              </w:rPr>
            </w:pPr>
          </w:p>
        </w:tc>
      </w:tr>
      <w:tr w:rsidR="00FF544C" w:rsidRPr="00DE5153" w14:paraId="3AE322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9B761" w14:textId="77777777" w:rsidR="00FF544C" w:rsidRPr="00DE5153" w:rsidRDefault="00FF544C" w:rsidP="00507A20">
            <w:pPr>
              <w:spacing w:line="256" w:lineRule="auto"/>
              <w:rPr>
                <w:color w:val="000000"/>
                <w:sz w:val="18"/>
                <w:szCs w:val="18"/>
                <w:lang w:eastAsia="en-US"/>
              </w:rPr>
            </w:pPr>
            <w:r>
              <w:rPr>
                <w:color w:val="000000"/>
                <w:sz w:val="18"/>
                <w:szCs w:val="18"/>
                <w:lang w:eastAsia="en-US"/>
              </w:rPr>
              <w:t xml:space="preserve">Matilda </w:t>
            </w:r>
            <w:proofErr w:type="spellStart"/>
            <w:r>
              <w:rPr>
                <w:color w:val="000000"/>
                <w:sz w:val="18"/>
                <w:szCs w:val="18"/>
                <w:lang w:eastAsia="en-US"/>
              </w:rPr>
              <w:t>Ernkrans</w:t>
            </w:r>
            <w:proofErr w:type="spellEnd"/>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75CFC6D" w14:textId="3BA39B50" w:rsidR="00FF544C" w:rsidRPr="00DE5153" w:rsidRDefault="00394C28" w:rsidP="00507A20">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54CA290" w14:textId="4BBE207E" w:rsidR="00FF544C" w:rsidRPr="0053205B" w:rsidRDefault="00394C28" w:rsidP="00507A20">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5805344B" w14:textId="57F16F64" w:rsidR="00FF544C" w:rsidRPr="0053205B" w:rsidRDefault="00394C28" w:rsidP="00507A20">
            <w:pPr>
              <w:spacing w:line="256" w:lineRule="auto"/>
              <w:rPr>
                <w:color w:val="000000"/>
                <w:szCs w:val="22"/>
                <w:lang w:eastAsia="en-US"/>
              </w:rPr>
            </w:pPr>
            <w:r>
              <w:rPr>
                <w:color w:val="000000"/>
                <w:szCs w:val="22"/>
                <w:lang w:eastAsia="en-US"/>
              </w:rPr>
              <w:t>X</w:t>
            </w:r>
          </w:p>
        </w:tc>
        <w:tc>
          <w:tcPr>
            <w:tcW w:w="782" w:type="dxa"/>
            <w:tcBorders>
              <w:top w:val="nil"/>
              <w:left w:val="nil"/>
              <w:bottom w:val="single" w:sz="4" w:space="0" w:color="auto"/>
              <w:right w:val="single" w:sz="4" w:space="0" w:color="auto"/>
            </w:tcBorders>
            <w:noWrap/>
          </w:tcPr>
          <w:p w14:paraId="5AB4141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746178" w14:textId="77777777" w:rsidR="00FF544C" w:rsidRPr="0053205B" w:rsidRDefault="00FF544C" w:rsidP="00507A20">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10CC16A2" w14:textId="77777777" w:rsidR="00FF544C" w:rsidRPr="0053205B" w:rsidRDefault="00FF544C" w:rsidP="00507A20">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8CF6C2" w14:textId="77777777" w:rsidR="00FF544C" w:rsidRPr="0053205B" w:rsidRDefault="00FF544C" w:rsidP="00507A20">
            <w:pPr>
              <w:spacing w:line="256" w:lineRule="auto"/>
              <w:rPr>
                <w:color w:val="000000"/>
                <w:szCs w:val="22"/>
                <w:lang w:eastAsia="en-US"/>
              </w:rPr>
            </w:pPr>
          </w:p>
        </w:tc>
      </w:tr>
      <w:tr w:rsidR="00FF544C" w:rsidRPr="00DE5153" w14:paraId="0C813DA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6BEDB2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2E92C72" w14:textId="32E71AF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5AF8BD" w14:textId="734B82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55701" w14:textId="3D14AEE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E7B43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FA00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EFD4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13B" w14:textId="77777777" w:rsidR="00FF544C" w:rsidRPr="00DE5153" w:rsidRDefault="00FF544C" w:rsidP="00507A20">
            <w:pPr>
              <w:spacing w:line="256" w:lineRule="auto"/>
              <w:rPr>
                <w:color w:val="000000"/>
                <w:szCs w:val="22"/>
                <w:lang w:val="en-GB" w:eastAsia="en-US"/>
              </w:rPr>
            </w:pPr>
          </w:p>
        </w:tc>
      </w:tr>
      <w:tr w:rsidR="00FF544C" w:rsidRPr="00DE5153" w14:paraId="5ED6E90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527D623"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Wiechel</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44ED0B5" w14:textId="0E8A290D"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EA9A159" w14:textId="644B4590"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C9F94E6" w14:textId="36B89748"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11FEC8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C2FB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447BC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4CD011" w14:textId="77777777" w:rsidR="00FF544C" w:rsidRPr="00DE5153" w:rsidRDefault="00FF544C" w:rsidP="00507A20">
            <w:pPr>
              <w:spacing w:line="256" w:lineRule="auto"/>
              <w:rPr>
                <w:color w:val="000000"/>
                <w:szCs w:val="22"/>
                <w:lang w:val="en-GB" w:eastAsia="en-US"/>
              </w:rPr>
            </w:pPr>
          </w:p>
        </w:tc>
      </w:tr>
      <w:tr w:rsidR="00FF544C" w:rsidRPr="00DE5153" w14:paraId="5CC9A66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B77F7F"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BA31AEF" w14:textId="043FC90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4CF699" w14:textId="1D8F4E4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9D392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A56FE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C273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E5BC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6B91E9" w14:textId="77777777" w:rsidR="00FF544C" w:rsidRPr="00DE5153" w:rsidRDefault="00FF544C" w:rsidP="00507A20">
            <w:pPr>
              <w:spacing w:line="256" w:lineRule="auto"/>
              <w:rPr>
                <w:color w:val="000000"/>
                <w:szCs w:val="22"/>
                <w:lang w:val="en-GB" w:eastAsia="en-US"/>
              </w:rPr>
            </w:pPr>
          </w:p>
        </w:tc>
      </w:tr>
      <w:tr w:rsidR="00FF544C" w:rsidRPr="00DE5153" w14:paraId="3129A3F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F00D87D"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Jytte</w:t>
            </w:r>
            <w:proofErr w:type="spellEnd"/>
            <w:r>
              <w:rPr>
                <w:color w:val="000000"/>
                <w:sz w:val="18"/>
                <w:szCs w:val="18"/>
                <w:lang w:val="en-GB" w:eastAsia="en-US"/>
              </w:rPr>
              <w:t xml:space="preserv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E7E19EA" w14:textId="78A8F15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B4EC10" w14:textId="52AE02A9"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D11BA5" w14:textId="2343D3FE" w:rsidR="00FF544C" w:rsidRPr="00DE5153" w:rsidRDefault="00FF544C" w:rsidP="00507A20">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021E701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C00D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CB647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D9449A" w14:textId="77777777" w:rsidR="00FF544C" w:rsidRPr="00DE5153" w:rsidRDefault="00FF544C" w:rsidP="00507A20">
            <w:pPr>
              <w:spacing w:line="256" w:lineRule="auto"/>
              <w:rPr>
                <w:color w:val="000000"/>
                <w:szCs w:val="22"/>
                <w:lang w:val="en-GB" w:eastAsia="en-US"/>
              </w:rPr>
            </w:pPr>
          </w:p>
        </w:tc>
      </w:tr>
      <w:tr w:rsidR="00FF544C" w:rsidRPr="00DE5153" w14:paraId="02CDB5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583C9F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4BE6F785" w14:textId="2B84A67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B2826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41A87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E9EC6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71DE95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8E10A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240C" w14:textId="77777777" w:rsidR="00FF544C" w:rsidRPr="00DE5153" w:rsidRDefault="00FF544C" w:rsidP="00507A20">
            <w:pPr>
              <w:spacing w:line="256" w:lineRule="auto"/>
              <w:rPr>
                <w:color w:val="000000"/>
                <w:szCs w:val="22"/>
                <w:lang w:val="en-GB" w:eastAsia="en-US"/>
              </w:rPr>
            </w:pPr>
          </w:p>
        </w:tc>
      </w:tr>
      <w:tr w:rsidR="00FF544C" w:rsidRPr="00DE5153" w14:paraId="69A30EE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8B7F05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38C56CF" w14:textId="65559B28"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9EB10D4" w14:textId="62906332" w:rsidR="00FF544C" w:rsidRPr="00DE5153" w:rsidRDefault="00394C28" w:rsidP="00507A20">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noWrap/>
          </w:tcPr>
          <w:p w14:paraId="39F14F63" w14:textId="583A5E4A"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97F4F8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1B8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CCE8C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0B7563" w14:textId="77777777" w:rsidR="00FF544C" w:rsidRPr="00DE5153" w:rsidRDefault="00FF544C" w:rsidP="00507A20">
            <w:pPr>
              <w:spacing w:line="256" w:lineRule="auto"/>
              <w:rPr>
                <w:color w:val="000000"/>
                <w:szCs w:val="22"/>
                <w:lang w:val="en-GB" w:eastAsia="en-US"/>
              </w:rPr>
            </w:pPr>
          </w:p>
        </w:tc>
      </w:tr>
      <w:tr w:rsidR="00FF544C" w:rsidRPr="00DE5153" w14:paraId="3BDFEC0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80DAF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D5D1509" w14:textId="5804FEC0"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FCFC44" w14:textId="518E37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66C299" w14:textId="5D8781F4"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44583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F8769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657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42205A" w14:textId="77777777" w:rsidR="00FF544C" w:rsidRPr="00DE5153" w:rsidRDefault="00FF544C" w:rsidP="00507A20">
            <w:pPr>
              <w:spacing w:line="256" w:lineRule="auto"/>
              <w:rPr>
                <w:color w:val="000000"/>
                <w:szCs w:val="22"/>
                <w:lang w:val="en-GB" w:eastAsia="en-US"/>
              </w:rPr>
            </w:pPr>
          </w:p>
        </w:tc>
      </w:tr>
      <w:tr w:rsidR="00FF544C" w:rsidRPr="00DE5153" w14:paraId="7FB1CEF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F608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3D7D30C" w14:textId="21409A4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C83453" w14:textId="77777777" w:rsidR="00FF544C" w:rsidRPr="00070C4A"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08C1A2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D37D3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7792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338BD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881C49" w14:textId="77777777" w:rsidR="00FF544C" w:rsidRPr="00DE5153" w:rsidRDefault="00FF544C" w:rsidP="00507A20">
            <w:pPr>
              <w:spacing w:line="256" w:lineRule="auto"/>
              <w:rPr>
                <w:color w:val="000000"/>
                <w:szCs w:val="22"/>
                <w:lang w:val="en-GB" w:eastAsia="en-US"/>
              </w:rPr>
            </w:pPr>
          </w:p>
        </w:tc>
      </w:tr>
      <w:tr w:rsidR="00FF544C" w:rsidRPr="00DE5153" w14:paraId="624ED3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5CFD1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016754A0" w14:textId="202E39A8"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42620BD" w14:textId="426893A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C2EFB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732B0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459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FF765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6B23F3" w14:textId="77777777" w:rsidR="00FF544C" w:rsidRPr="00DE5153" w:rsidRDefault="00FF544C" w:rsidP="00507A20">
            <w:pPr>
              <w:spacing w:line="256" w:lineRule="auto"/>
              <w:rPr>
                <w:color w:val="000000"/>
                <w:szCs w:val="22"/>
                <w:lang w:val="en-GB" w:eastAsia="en-US"/>
              </w:rPr>
            </w:pPr>
          </w:p>
        </w:tc>
      </w:tr>
      <w:tr w:rsidR="00FF544C" w:rsidRPr="00DE5153" w14:paraId="68EE489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525233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Szatmári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CC4889C" w14:textId="389A53F6"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B9B924" w14:textId="626762C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00664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60A79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09C74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2F12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D6166" w14:textId="77777777" w:rsidR="00FF544C" w:rsidRPr="00DE5153" w:rsidRDefault="00FF544C" w:rsidP="00507A20">
            <w:pPr>
              <w:spacing w:line="256" w:lineRule="auto"/>
              <w:rPr>
                <w:color w:val="000000"/>
                <w:szCs w:val="22"/>
                <w:lang w:val="en-GB" w:eastAsia="en-US"/>
              </w:rPr>
            </w:pPr>
          </w:p>
        </w:tc>
      </w:tr>
      <w:tr w:rsidR="00FF544C" w:rsidRPr="00DE5153" w14:paraId="47918B9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3AE16" w14:textId="77777777" w:rsidR="00FF544C" w:rsidRPr="00166DC1"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Berntsson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431A44AE" w14:textId="1DC960AB" w:rsidR="00FF544C" w:rsidRPr="00E357E9"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C99403" w14:textId="37A05AD5" w:rsidR="00FF544C" w:rsidRPr="00E357E9"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4017E7" w14:textId="32914EE6" w:rsidR="00FF544C" w:rsidRPr="00E357E9"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E1A01A" w14:textId="77777777" w:rsidR="00FF544C" w:rsidRPr="00E357E9"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C8059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AA3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A5E010" w14:textId="77777777" w:rsidR="00FF544C" w:rsidRPr="00DE5153" w:rsidRDefault="00FF544C" w:rsidP="00507A20">
            <w:pPr>
              <w:spacing w:line="256" w:lineRule="auto"/>
              <w:rPr>
                <w:color w:val="000000"/>
                <w:szCs w:val="22"/>
                <w:lang w:val="en-GB" w:eastAsia="en-US"/>
              </w:rPr>
            </w:pPr>
          </w:p>
        </w:tc>
      </w:tr>
      <w:tr w:rsidR="00FF544C" w:rsidRPr="00DE5153" w14:paraId="5BF8392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A43E0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8EB574B" w14:textId="286699A1"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780DB84" w14:textId="67AC77FB"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726026" w14:textId="5E83D4CA"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FDF5B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D006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84319B"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6FD2D7" w14:textId="77777777" w:rsidR="00FF544C" w:rsidRPr="00DE5153" w:rsidRDefault="00FF544C" w:rsidP="00507A20">
            <w:pPr>
              <w:spacing w:line="256" w:lineRule="auto"/>
              <w:rPr>
                <w:color w:val="000000"/>
                <w:szCs w:val="22"/>
                <w:lang w:val="en-GB" w:eastAsia="en-US"/>
              </w:rPr>
            </w:pPr>
          </w:p>
        </w:tc>
      </w:tr>
      <w:tr w:rsidR="00FF544C" w:rsidRPr="00DE5153" w14:paraId="597E4D4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B6609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BA47A9D" w14:textId="007F8EF0" w:rsidR="00FF544C" w:rsidRPr="007D0FA9" w:rsidRDefault="00394C28" w:rsidP="00507A20">
            <w:pPr>
              <w:spacing w:line="256" w:lineRule="auto"/>
              <w:rPr>
                <w:color w:val="000000"/>
                <w:sz w:val="26"/>
                <w:lang w:val="en-GB" w:eastAsia="en-US"/>
              </w:rPr>
            </w:pPr>
            <w:r>
              <w:rPr>
                <w:color w:val="000000"/>
                <w:sz w:val="26"/>
                <w:lang w:val="en-GB" w:eastAsia="en-US"/>
              </w:rPr>
              <w:t>X</w:t>
            </w:r>
          </w:p>
        </w:tc>
        <w:tc>
          <w:tcPr>
            <w:tcW w:w="728" w:type="dxa"/>
            <w:tcBorders>
              <w:top w:val="nil"/>
              <w:left w:val="nil"/>
              <w:bottom w:val="single" w:sz="4" w:space="0" w:color="auto"/>
              <w:right w:val="single" w:sz="4" w:space="0" w:color="auto"/>
            </w:tcBorders>
            <w:noWrap/>
          </w:tcPr>
          <w:p w14:paraId="5000B93E" w14:textId="389B3C78"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6CF620E" w14:textId="48DE8FC7"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CF1877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E65B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45F9F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92456D" w14:textId="77777777" w:rsidR="00FF544C" w:rsidRPr="00DE5153" w:rsidRDefault="00FF544C" w:rsidP="00507A20">
            <w:pPr>
              <w:spacing w:line="256" w:lineRule="auto"/>
              <w:rPr>
                <w:color w:val="000000"/>
                <w:szCs w:val="22"/>
                <w:lang w:val="en-GB" w:eastAsia="en-US"/>
              </w:rPr>
            </w:pPr>
          </w:p>
        </w:tc>
      </w:tr>
      <w:tr w:rsidR="00FF544C" w:rsidRPr="00DE5153" w14:paraId="04648C2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66646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Rebecka Le </w:t>
            </w:r>
            <w:proofErr w:type="spellStart"/>
            <w:r>
              <w:rPr>
                <w:color w:val="000000"/>
                <w:sz w:val="18"/>
                <w:szCs w:val="18"/>
                <w:lang w:val="en-GB" w:eastAsia="en-US"/>
              </w:rPr>
              <w:t>Moine</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C264FDB" w14:textId="1D3EAC19"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D2643E" w14:textId="085CF6A7"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65C76A4" w14:textId="526C725E"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4403C6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5B336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008C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ECA437" w14:textId="77777777" w:rsidR="00FF544C" w:rsidRPr="00DE5153" w:rsidRDefault="00FF544C" w:rsidP="00507A20">
            <w:pPr>
              <w:spacing w:line="256" w:lineRule="auto"/>
              <w:rPr>
                <w:color w:val="000000"/>
                <w:szCs w:val="22"/>
                <w:lang w:val="en-GB" w:eastAsia="en-US"/>
              </w:rPr>
            </w:pPr>
          </w:p>
        </w:tc>
      </w:tr>
      <w:tr w:rsidR="00FF544C" w:rsidRPr="00DE5153" w14:paraId="5AA20D1D" w14:textId="77777777" w:rsidTr="00507A20">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20607F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310E8702" w14:textId="256C562B"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155E20EF" w14:textId="4832772D"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5722360F" w14:textId="5312E518" w:rsidR="00FF544C" w:rsidRPr="00DE5153" w:rsidRDefault="00394C28"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12" w:space="0" w:color="auto"/>
              <w:right w:val="single" w:sz="4" w:space="0" w:color="auto"/>
            </w:tcBorders>
            <w:noWrap/>
          </w:tcPr>
          <w:p w14:paraId="5680B0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212EE6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4B51592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AD64F04" w14:textId="77777777" w:rsidR="00FF544C" w:rsidRPr="00DE5153" w:rsidRDefault="00FF544C" w:rsidP="00507A20">
            <w:pPr>
              <w:spacing w:line="256" w:lineRule="auto"/>
              <w:rPr>
                <w:color w:val="000000"/>
                <w:szCs w:val="22"/>
                <w:lang w:val="en-GB" w:eastAsia="en-US"/>
              </w:rPr>
            </w:pPr>
          </w:p>
        </w:tc>
      </w:tr>
      <w:tr w:rsidR="00FF544C" w:rsidRPr="00DE5153" w14:paraId="4F9F19E4"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5DE0860" w14:textId="77777777" w:rsidR="00FF544C" w:rsidRPr="00DE5153" w:rsidRDefault="00FF544C" w:rsidP="00507A20">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01F40180"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8EA4EF0"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E312F3"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55AC2DE"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F29DFE"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7A40B9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5E66EB" w14:textId="77777777" w:rsidR="00FF544C" w:rsidRPr="00DE5153" w:rsidRDefault="00FF544C" w:rsidP="00507A20">
            <w:pPr>
              <w:spacing w:line="256" w:lineRule="auto"/>
              <w:rPr>
                <w:color w:val="000000"/>
                <w:szCs w:val="22"/>
                <w:lang w:val="en-GB" w:eastAsia="en-US"/>
              </w:rPr>
            </w:pPr>
          </w:p>
        </w:tc>
      </w:tr>
      <w:tr w:rsidR="00FF544C" w:rsidRPr="00DE5153" w14:paraId="5D34EC4A"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B1157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w:t>
            </w:r>
            <w:proofErr w:type="spellStart"/>
            <w:r>
              <w:rPr>
                <w:color w:val="000000"/>
                <w:sz w:val="18"/>
                <w:szCs w:val="18"/>
                <w:lang w:val="en-GB" w:eastAsia="en-US"/>
              </w:rPr>
              <w:t>Utterstedt</w:t>
            </w:r>
            <w:proofErr w:type="spell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15918E0A" w14:textId="527F64C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C02C943" w14:textId="607DBB18"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EFC895"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EEF3A4"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5805A98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C46714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57539BD" w14:textId="77777777" w:rsidR="00FF544C" w:rsidRPr="00DE5153" w:rsidRDefault="00FF544C" w:rsidP="00507A20">
            <w:pPr>
              <w:spacing w:line="256" w:lineRule="auto"/>
              <w:rPr>
                <w:color w:val="000000"/>
                <w:szCs w:val="22"/>
                <w:lang w:val="en-GB" w:eastAsia="en-US"/>
              </w:rPr>
            </w:pPr>
          </w:p>
        </w:tc>
      </w:tr>
      <w:tr w:rsidR="00FF544C" w:rsidRPr="00DE5153" w14:paraId="013DDE88"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259AA8C"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Åsa</w:t>
            </w:r>
            <w:proofErr w:type="spellEnd"/>
            <w:r>
              <w:rPr>
                <w:color w:val="000000"/>
                <w:sz w:val="18"/>
                <w:szCs w:val="18"/>
                <w:lang w:val="en-GB" w:eastAsia="en-US"/>
              </w:rPr>
              <w:t xml:space="preserve"> Eriksson (S)</w:t>
            </w:r>
          </w:p>
        </w:tc>
        <w:tc>
          <w:tcPr>
            <w:tcW w:w="728" w:type="dxa"/>
            <w:tcBorders>
              <w:top w:val="single" w:sz="4" w:space="0" w:color="auto"/>
              <w:left w:val="single" w:sz="4" w:space="0" w:color="auto"/>
              <w:bottom w:val="single" w:sz="4" w:space="0" w:color="auto"/>
              <w:right w:val="single" w:sz="4" w:space="0" w:color="auto"/>
            </w:tcBorders>
            <w:noWrap/>
          </w:tcPr>
          <w:p w14:paraId="54F0AAA1"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FCEC04D"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B40D56"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B705B07"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06123FD"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9AE71E8"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54B8AF" w14:textId="77777777" w:rsidR="00FF544C" w:rsidRPr="00DE5153" w:rsidRDefault="00FF544C" w:rsidP="00507A20">
            <w:pPr>
              <w:spacing w:line="256" w:lineRule="auto"/>
              <w:rPr>
                <w:color w:val="000000"/>
                <w:szCs w:val="22"/>
                <w:lang w:val="en-GB" w:eastAsia="en-US"/>
              </w:rPr>
            </w:pPr>
          </w:p>
        </w:tc>
      </w:tr>
      <w:tr w:rsidR="00FF544C" w:rsidRPr="00DE5153" w14:paraId="4BE8AD4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D8EA96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Ann-Charlotte </w:t>
            </w:r>
            <w:proofErr w:type="spellStart"/>
            <w:r>
              <w:rPr>
                <w:color w:val="000000"/>
                <w:sz w:val="18"/>
                <w:szCs w:val="18"/>
                <w:lang w:val="en-GB" w:eastAsia="en-US"/>
              </w:rPr>
              <w:t>Hammar</w:t>
            </w:r>
            <w:proofErr w:type="spellEnd"/>
            <w:r>
              <w:rPr>
                <w:color w:val="000000"/>
                <w:sz w:val="18"/>
                <w:szCs w:val="18"/>
                <w:lang w:val="en-GB" w:eastAsia="en-US"/>
              </w:rPr>
              <w:t xml:space="preserve"> </w:t>
            </w:r>
            <w:proofErr w:type="spellStart"/>
            <w:r>
              <w:rPr>
                <w:color w:val="000000"/>
                <w:sz w:val="18"/>
                <w:szCs w:val="18"/>
                <w:lang w:val="en-GB" w:eastAsia="en-US"/>
              </w:rPr>
              <w:t>Johnsson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5067FE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565CD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803EF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FD138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E1FA0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642BBC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AD98D" w14:textId="77777777" w:rsidR="00FF544C" w:rsidRPr="00DE5153" w:rsidRDefault="00FF544C" w:rsidP="00507A20">
            <w:pPr>
              <w:spacing w:line="256" w:lineRule="auto"/>
              <w:rPr>
                <w:color w:val="000000"/>
                <w:szCs w:val="22"/>
                <w:lang w:val="en-GB" w:eastAsia="en-US"/>
              </w:rPr>
            </w:pPr>
          </w:p>
        </w:tc>
      </w:tr>
      <w:tr w:rsidR="00FF544C" w:rsidRPr="00DE5153" w14:paraId="0F43B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4D037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Leif </w:t>
            </w:r>
            <w:proofErr w:type="spellStart"/>
            <w:r>
              <w:rPr>
                <w:color w:val="000000"/>
                <w:sz w:val="18"/>
                <w:szCs w:val="18"/>
                <w:lang w:val="en-GB" w:eastAsia="en-US"/>
              </w:rPr>
              <w:t>Nysmed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D8BCC2A" w14:textId="07295B3D"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246DD3" w14:textId="5973D4EC"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6408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370F4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152F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B2C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7EEC80" w14:textId="77777777" w:rsidR="00FF544C" w:rsidRPr="00DE5153" w:rsidRDefault="00FF544C" w:rsidP="00507A20">
            <w:pPr>
              <w:spacing w:line="256" w:lineRule="auto"/>
              <w:rPr>
                <w:color w:val="000000"/>
                <w:szCs w:val="22"/>
                <w:lang w:val="en-GB" w:eastAsia="en-US"/>
              </w:rPr>
            </w:pPr>
          </w:p>
        </w:tc>
      </w:tr>
      <w:tr w:rsidR="00FF544C" w:rsidRPr="00DE5153" w14:paraId="0401277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32C8DA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F43BBE0" w14:textId="6CF72913"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48B69A5" w14:textId="60EFC00D"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360E703" w14:textId="68A7A031"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78B328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E807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3264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4AB4A7" w14:textId="77777777" w:rsidR="00FF544C" w:rsidRPr="00DE5153" w:rsidRDefault="00FF544C" w:rsidP="00507A20">
            <w:pPr>
              <w:spacing w:line="256" w:lineRule="auto"/>
              <w:rPr>
                <w:color w:val="000000"/>
                <w:szCs w:val="22"/>
                <w:lang w:val="en-GB" w:eastAsia="en-US"/>
              </w:rPr>
            </w:pPr>
          </w:p>
        </w:tc>
      </w:tr>
      <w:tr w:rsidR="00FF544C" w:rsidRPr="00DE5153" w14:paraId="55FEE7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B52B314"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EACD35D" w14:textId="01B9601B"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7359376" w14:textId="3FA8994A"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D671FA9" w14:textId="420D8F8A"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83671B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B5FCE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FB33DC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A5690D4" w14:textId="77777777" w:rsidR="00FF544C" w:rsidRPr="00DE5153" w:rsidRDefault="00FF544C" w:rsidP="00507A20">
            <w:pPr>
              <w:spacing w:line="256" w:lineRule="auto"/>
              <w:rPr>
                <w:color w:val="000000"/>
                <w:szCs w:val="22"/>
                <w:lang w:val="en-GB" w:eastAsia="en-US"/>
              </w:rPr>
            </w:pPr>
          </w:p>
        </w:tc>
      </w:tr>
      <w:tr w:rsidR="00FF544C" w:rsidRPr="00DE5153" w14:paraId="2969C3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EF326A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11FC132" w14:textId="5584BE1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4368C9" w14:textId="7417F0FB"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17EE1E" w14:textId="1620659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16BB8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261B7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784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99B962" w14:textId="77777777" w:rsidR="00FF544C" w:rsidRPr="00DE5153" w:rsidRDefault="00FF544C" w:rsidP="00507A20">
            <w:pPr>
              <w:spacing w:line="256" w:lineRule="auto"/>
              <w:rPr>
                <w:color w:val="000000"/>
                <w:szCs w:val="22"/>
                <w:lang w:val="en-GB" w:eastAsia="en-US"/>
              </w:rPr>
            </w:pPr>
          </w:p>
        </w:tc>
      </w:tr>
      <w:tr w:rsidR="00FF544C" w:rsidRPr="00DE5153" w14:paraId="58F171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97F3DE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177A12A" w14:textId="529B421D"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56E8998" w14:textId="294434C5"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CA1750B" w14:textId="38A92210" w:rsidR="00FF544C" w:rsidRPr="00DE5153" w:rsidRDefault="00D04A40" w:rsidP="00507A20">
            <w:pPr>
              <w:spacing w:line="256" w:lineRule="auto"/>
              <w:rPr>
                <w:color w:val="000000"/>
                <w:szCs w:val="22"/>
                <w:lang w:val="en-GB" w:eastAsia="en-US"/>
              </w:rPr>
            </w:pPr>
            <w:r>
              <w:rPr>
                <w:color w:val="000000"/>
                <w:szCs w:val="22"/>
                <w:lang w:val="en-GB" w:eastAsia="en-US"/>
              </w:rPr>
              <w:t>O</w:t>
            </w:r>
          </w:p>
        </w:tc>
        <w:tc>
          <w:tcPr>
            <w:tcW w:w="782" w:type="dxa"/>
            <w:tcBorders>
              <w:top w:val="nil"/>
              <w:left w:val="nil"/>
              <w:bottom w:val="single" w:sz="4" w:space="0" w:color="auto"/>
              <w:right w:val="single" w:sz="4" w:space="0" w:color="auto"/>
            </w:tcBorders>
            <w:noWrap/>
          </w:tcPr>
          <w:p w14:paraId="391410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247F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20E3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CDAC5" w14:textId="77777777" w:rsidR="00FF544C" w:rsidRPr="00DE5153" w:rsidRDefault="00FF544C" w:rsidP="00507A20">
            <w:pPr>
              <w:spacing w:line="256" w:lineRule="auto"/>
              <w:rPr>
                <w:color w:val="000000"/>
                <w:szCs w:val="22"/>
                <w:lang w:val="en-GB" w:eastAsia="en-US"/>
              </w:rPr>
            </w:pPr>
          </w:p>
        </w:tc>
      </w:tr>
      <w:tr w:rsidR="00FF544C" w:rsidRPr="00DE5153" w14:paraId="0A1BD4C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1A14B4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Jessica </w:t>
            </w:r>
            <w:proofErr w:type="spellStart"/>
            <w:r>
              <w:rPr>
                <w:color w:val="000000"/>
                <w:sz w:val="18"/>
                <w:szCs w:val="18"/>
                <w:lang w:val="en-GB" w:eastAsia="en-US"/>
              </w:rPr>
              <w:t>Stegrud</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3D21D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D17CA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A8282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1921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23879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9CB9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F53C6B" w14:textId="77777777" w:rsidR="00FF544C" w:rsidRPr="00DE5153" w:rsidRDefault="00FF544C" w:rsidP="00507A20">
            <w:pPr>
              <w:spacing w:line="256" w:lineRule="auto"/>
              <w:rPr>
                <w:color w:val="000000"/>
                <w:szCs w:val="22"/>
                <w:lang w:val="en-GB" w:eastAsia="en-US"/>
              </w:rPr>
            </w:pPr>
          </w:p>
        </w:tc>
      </w:tr>
      <w:tr w:rsidR="00FF544C" w:rsidRPr="00DE5153" w14:paraId="269D9DC2" w14:textId="77777777" w:rsidTr="00F87BF2">
        <w:trPr>
          <w:gridAfter w:val="1"/>
          <w:wAfter w:w="9" w:type="dxa"/>
          <w:trHeight w:val="300"/>
        </w:trPr>
        <w:tc>
          <w:tcPr>
            <w:tcW w:w="4548" w:type="dxa"/>
            <w:gridSpan w:val="2"/>
            <w:tcBorders>
              <w:top w:val="nil"/>
              <w:left w:val="single" w:sz="4" w:space="0" w:color="auto"/>
              <w:bottom w:val="single" w:sz="4" w:space="0" w:color="auto"/>
              <w:right w:val="nil"/>
            </w:tcBorders>
            <w:noWrap/>
          </w:tcPr>
          <w:p w14:paraId="68BE8C2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1141819" w14:textId="7162BDC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ED660D" w14:textId="76608F34" w:rsidR="00FF544C" w:rsidRPr="00D022F0"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shd w:val="clear" w:color="auto" w:fill="FFFFFF" w:themeFill="background1"/>
            <w:noWrap/>
          </w:tcPr>
          <w:p w14:paraId="7070DB02" w14:textId="029A1091" w:rsidR="00FF544C" w:rsidRPr="00D022F0"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48ED73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6E2F3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9BE1A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2BBA7A" w14:textId="77777777" w:rsidR="00FF544C" w:rsidRPr="00DE5153" w:rsidRDefault="00FF544C" w:rsidP="00507A20">
            <w:pPr>
              <w:spacing w:line="256" w:lineRule="auto"/>
              <w:rPr>
                <w:color w:val="000000"/>
                <w:szCs w:val="22"/>
                <w:lang w:val="en-GB" w:eastAsia="en-US"/>
              </w:rPr>
            </w:pPr>
          </w:p>
        </w:tc>
      </w:tr>
      <w:tr w:rsidR="00FF544C" w:rsidRPr="00DE5153" w14:paraId="3E038A0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7B9E13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10298C3" w14:textId="29B2748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AB1BC6" w14:textId="3AD0B70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557D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17C16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34E4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EED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9833AE" w14:textId="77777777" w:rsidR="00FF544C" w:rsidRPr="00DE5153" w:rsidRDefault="00FF544C" w:rsidP="00507A20">
            <w:pPr>
              <w:spacing w:line="256" w:lineRule="auto"/>
              <w:rPr>
                <w:color w:val="000000"/>
                <w:szCs w:val="22"/>
                <w:lang w:val="en-GB" w:eastAsia="en-US"/>
              </w:rPr>
            </w:pPr>
          </w:p>
        </w:tc>
      </w:tr>
      <w:tr w:rsidR="00FF544C" w:rsidRPr="00DE5153" w14:paraId="7BE20E8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D2228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082760C" w14:textId="3AD1ADA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F77344" w14:textId="1900859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DC76C" w14:textId="21C570A6"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A884A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4DA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7C7FD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402542" w14:textId="77777777" w:rsidR="00FF544C" w:rsidRPr="00DE5153" w:rsidRDefault="00FF544C" w:rsidP="00507A20">
            <w:pPr>
              <w:spacing w:line="256" w:lineRule="auto"/>
              <w:rPr>
                <w:color w:val="000000"/>
                <w:szCs w:val="22"/>
                <w:lang w:val="en-GB" w:eastAsia="en-US"/>
              </w:rPr>
            </w:pPr>
          </w:p>
        </w:tc>
      </w:tr>
      <w:tr w:rsidR="00FF544C" w:rsidRPr="00DE5153" w14:paraId="1CE53A9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53F157"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715E552B" w14:textId="3B10E10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F6462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EE705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5833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C6933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0B450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6319E5" w14:textId="77777777" w:rsidR="00FF544C" w:rsidRPr="00DE5153" w:rsidRDefault="00FF544C" w:rsidP="00507A20">
            <w:pPr>
              <w:spacing w:line="256" w:lineRule="auto"/>
              <w:rPr>
                <w:color w:val="000000"/>
                <w:szCs w:val="22"/>
                <w:lang w:val="en-GB" w:eastAsia="en-US"/>
              </w:rPr>
            </w:pPr>
          </w:p>
        </w:tc>
      </w:tr>
      <w:tr w:rsidR="00FF544C" w:rsidRPr="00DE5153" w14:paraId="3CBE09E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046E0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1FD892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682DCF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3634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E5083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79FDC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0896A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894237" w14:textId="77777777" w:rsidR="00FF544C" w:rsidRPr="00DE5153" w:rsidRDefault="00FF544C" w:rsidP="00507A20">
            <w:pPr>
              <w:spacing w:line="256" w:lineRule="auto"/>
              <w:rPr>
                <w:color w:val="000000"/>
                <w:szCs w:val="22"/>
                <w:lang w:val="en-GB" w:eastAsia="en-US"/>
              </w:rPr>
            </w:pPr>
          </w:p>
        </w:tc>
      </w:tr>
      <w:tr w:rsidR="00FF544C" w:rsidRPr="00DE5153" w14:paraId="3C050DE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18DC4AB"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w:t>
            </w:r>
            <w:proofErr w:type="spellStart"/>
            <w:r>
              <w:rPr>
                <w:color w:val="000000"/>
                <w:sz w:val="18"/>
                <w:szCs w:val="18"/>
                <w:lang w:val="en-GB" w:eastAsia="en-US"/>
              </w:rPr>
              <w:t>Forsell</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16BEBC59" w14:textId="51719FD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4C6F36" w14:textId="2309FE6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532C08" w14:textId="2E7F559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CF85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C5FD5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89D7C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2802EE" w14:textId="77777777" w:rsidR="00FF544C" w:rsidRPr="00DE5153" w:rsidRDefault="00FF544C" w:rsidP="00507A20">
            <w:pPr>
              <w:spacing w:line="256" w:lineRule="auto"/>
              <w:rPr>
                <w:color w:val="000000"/>
                <w:szCs w:val="22"/>
                <w:lang w:val="en-GB" w:eastAsia="en-US"/>
              </w:rPr>
            </w:pPr>
          </w:p>
        </w:tc>
      </w:tr>
      <w:tr w:rsidR="00FF544C" w:rsidRPr="00DE5153" w14:paraId="175DC6F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F2F53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BB51AF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D8381E" w14:textId="77777777" w:rsidR="00FF544C" w:rsidRPr="002C630D" w:rsidRDefault="00FF544C" w:rsidP="00507A20">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AEDAE3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4058B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98C9F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89B07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43E967" w14:textId="77777777" w:rsidR="00FF544C" w:rsidRPr="00DE5153" w:rsidRDefault="00FF544C" w:rsidP="00507A20">
            <w:pPr>
              <w:spacing w:line="256" w:lineRule="auto"/>
              <w:rPr>
                <w:color w:val="000000"/>
                <w:szCs w:val="22"/>
                <w:lang w:val="en-GB" w:eastAsia="en-US"/>
              </w:rPr>
            </w:pPr>
          </w:p>
        </w:tc>
      </w:tr>
      <w:tr w:rsidR="00FF544C" w:rsidRPr="00DE5153" w14:paraId="0528BBA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A7EF6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C9899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5848A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78B3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D50D2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659BC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15233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3CDBD" w14:textId="77777777" w:rsidR="00FF544C" w:rsidRPr="00DE5153" w:rsidRDefault="00FF544C" w:rsidP="00507A20">
            <w:pPr>
              <w:spacing w:line="256" w:lineRule="auto"/>
              <w:rPr>
                <w:color w:val="000000"/>
                <w:szCs w:val="22"/>
                <w:lang w:val="en-GB" w:eastAsia="en-US"/>
              </w:rPr>
            </w:pPr>
          </w:p>
        </w:tc>
      </w:tr>
      <w:tr w:rsidR="00FF544C" w:rsidRPr="00DE5153" w14:paraId="07DF90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B4CA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0D86E02" w14:textId="1996EAA1" w:rsidR="00FF544C" w:rsidRPr="00DE5153" w:rsidRDefault="00520911" w:rsidP="00507A20">
            <w:pPr>
              <w:spacing w:line="256" w:lineRule="auto"/>
              <w:rPr>
                <w:color w:val="000000"/>
                <w:szCs w:val="22"/>
                <w:lang w:val="en-GB" w:eastAsia="en-US"/>
              </w:rPr>
            </w:pPr>
            <w:r>
              <w:rPr>
                <w:color w:val="000000"/>
                <w:szCs w:val="22"/>
                <w:lang w:val="en-GB" w:eastAsia="en-US"/>
              </w:rPr>
              <w:t>2</w:t>
            </w:r>
          </w:p>
        </w:tc>
        <w:tc>
          <w:tcPr>
            <w:tcW w:w="728" w:type="dxa"/>
            <w:tcBorders>
              <w:top w:val="nil"/>
              <w:left w:val="nil"/>
              <w:bottom w:val="single" w:sz="4" w:space="0" w:color="auto"/>
              <w:right w:val="single" w:sz="4" w:space="0" w:color="auto"/>
            </w:tcBorders>
            <w:noWrap/>
          </w:tcPr>
          <w:p w14:paraId="6A01331E" w14:textId="20AC8670"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B12F16C" w14:textId="15AE2C0A"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0C488D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C15F7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78322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288E15" w14:textId="77777777" w:rsidR="00FF544C" w:rsidRPr="00DE5153" w:rsidRDefault="00FF544C" w:rsidP="00507A20">
            <w:pPr>
              <w:spacing w:line="256" w:lineRule="auto"/>
              <w:rPr>
                <w:color w:val="000000"/>
                <w:szCs w:val="22"/>
                <w:lang w:val="en-GB" w:eastAsia="en-US"/>
              </w:rPr>
            </w:pPr>
          </w:p>
        </w:tc>
      </w:tr>
      <w:tr w:rsidR="00FF544C" w:rsidRPr="00DE5153" w14:paraId="79D1D74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C6962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B7B44C4" w14:textId="0915C9A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9CA94" w14:textId="49D24920"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AD4C2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4F83C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80578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AB43F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5A433A" w14:textId="77777777" w:rsidR="00FF544C" w:rsidRPr="00DE5153" w:rsidRDefault="00FF544C" w:rsidP="00507A20">
            <w:pPr>
              <w:spacing w:line="256" w:lineRule="auto"/>
              <w:rPr>
                <w:color w:val="000000"/>
                <w:szCs w:val="22"/>
                <w:lang w:val="en-GB" w:eastAsia="en-US"/>
              </w:rPr>
            </w:pPr>
          </w:p>
        </w:tc>
      </w:tr>
      <w:tr w:rsidR="00FF544C" w:rsidRPr="00DE5153" w14:paraId="3B35CC3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3C4BA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E3035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7B305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FB1D8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A8914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DACE8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0DFB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23EF3" w14:textId="77777777" w:rsidR="00FF544C" w:rsidRPr="00DE5153" w:rsidRDefault="00FF544C" w:rsidP="00507A20">
            <w:pPr>
              <w:spacing w:line="256" w:lineRule="auto"/>
              <w:rPr>
                <w:color w:val="000000"/>
                <w:szCs w:val="22"/>
                <w:lang w:val="en-GB" w:eastAsia="en-US"/>
              </w:rPr>
            </w:pPr>
          </w:p>
        </w:tc>
      </w:tr>
      <w:tr w:rsidR="00FF544C" w:rsidRPr="00DE5153" w14:paraId="6DD0D3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9E82EF4"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B5DF95D" w14:textId="7AC4ECF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3463DD" w14:textId="6FC331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7F18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96C2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82729A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75AD7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8C2769" w14:textId="77777777" w:rsidR="00FF544C" w:rsidRPr="00DE5153" w:rsidRDefault="00FF544C" w:rsidP="00507A20">
            <w:pPr>
              <w:spacing w:line="256" w:lineRule="auto"/>
              <w:rPr>
                <w:color w:val="000000"/>
                <w:szCs w:val="22"/>
                <w:lang w:val="en-GB" w:eastAsia="en-US"/>
              </w:rPr>
            </w:pPr>
          </w:p>
        </w:tc>
      </w:tr>
      <w:tr w:rsidR="00FF544C" w:rsidRPr="00DE5153" w14:paraId="6B88FB3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3D160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583CE7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4415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9B4A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764D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64ADA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66AAD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41B52" w14:textId="77777777" w:rsidR="00FF544C" w:rsidRPr="00DE5153" w:rsidRDefault="00FF544C" w:rsidP="00507A20">
            <w:pPr>
              <w:spacing w:line="256" w:lineRule="auto"/>
              <w:rPr>
                <w:color w:val="000000"/>
                <w:szCs w:val="22"/>
                <w:lang w:val="en-GB" w:eastAsia="en-US"/>
              </w:rPr>
            </w:pPr>
          </w:p>
        </w:tc>
      </w:tr>
      <w:tr w:rsidR="00FF544C" w:rsidRPr="00DE5153" w14:paraId="42DF426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11B6D7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4423B8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F27BB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8100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196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4271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B81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E2D3AC" w14:textId="77777777" w:rsidR="00FF544C" w:rsidRPr="00DE5153" w:rsidRDefault="00FF544C" w:rsidP="00507A20">
            <w:pPr>
              <w:spacing w:line="256" w:lineRule="auto"/>
              <w:rPr>
                <w:color w:val="000000"/>
                <w:szCs w:val="22"/>
                <w:lang w:val="en-GB" w:eastAsia="en-US"/>
              </w:rPr>
            </w:pPr>
          </w:p>
        </w:tc>
      </w:tr>
      <w:tr w:rsidR="00FF544C" w:rsidRPr="00DE5153" w14:paraId="32A3B8D4" w14:textId="77777777" w:rsidTr="00AB3B4D">
        <w:trPr>
          <w:gridAfter w:val="1"/>
          <w:wAfter w:w="9" w:type="dxa"/>
          <w:trHeight w:val="300"/>
        </w:trPr>
        <w:tc>
          <w:tcPr>
            <w:tcW w:w="4548" w:type="dxa"/>
            <w:gridSpan w:val="2"/>
            <w:tcBorders>
              <w:top w:val="nil"/>
              <w:left w:val="single" w:sz="4" w:space="0" w:color="auto"/>
              <w:bottom w:val="single" w:sz="4" w:space="0" w:color="auto"/>
              <w:right w:val="nil"/>
            </w:tcBorders>
            <w:noWrap/>
          </w:tcPr>
          <w:p w14:paraId="0A02555D"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David </w:t>
            </w:r>
            <w:proofErr w:type="spellStart"/>
            <w:r w:rsidRPr="00C1609B">
              <w:rPr>
                <w:color w:val="000000"/>
                <w:sz w:val="18"/>
                <w:szCs w:val="18"/>
                <w:lang w:val="en-GB" w:eastAsia="en-US"/>
              </w:rPr>
              <w:t>Lång</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6918743" w14:textId="2E50DBC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FECAD6" w14:textId="2E5FDA9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B8681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7EB1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9E52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B90F4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8C68F7" w14:textId="77777777" w:rsidR="00FF544C" w:rsidRPr="00DE5153" w:rsidRDefault="00FF544C" w:rsidP="00507A20">
            <w:pPr>
              <w:spacing w:line="256" w:lineRule="auto"/>
              <w:rPr>
                <w:color w:val="000000"/>
                <w:szCs w:val="22"/>
                <w:lang w:val="en-GB" w:eastAsia="en-US"/>
              </w:rPr>
            </w:pPr>
          </w:p>
        </w:tc>
      </w:tr>
      <w:tr w:rsidR="00FF544C" w:rsidRPr="00DE5153" w14:paraId="5764C0FF" w14:textId="77777777" w:rsidTr="00AB3B4D">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4DF662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002CA469"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4BAC0B90"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2446EBB"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658AE83"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2BA25F"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C00D4A1"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E9EE39" w14:textId="77777777" w:rsidR="00FF544C" w:rsidRPr="00DE5153" w:rsidRDefault="00FF544C" w:rsidP="00507A20">
            <w:pPr>
              <w:spacing w:line="256" w:lineRule="auto"/>
              <w:rPr>
                <w:color w:val="000000"/>
                <w:szCs w:val="22"/>
                <w:lang w:val="en-GB" w:eastAsia="en-US"/>
              </w:rPr>
            </w:pPr>
          </w:p>
        </w:tc>
      </w:tr>
      <w:tr w:rsidR="00FF544C" w:rsidRPr="00DE5153" w14:paraId="62EF8703" w14:textId="77777777" w:rsidTr="00AB3B4D">
        <w:trPr>
          <w:gridAfter w:val="1"/>
          <w:wAfter w:w="9" w:type="dxa"/>
          <w:trHeight w:val="300"/>
        </w:trPr>
        <w:tc>
          <w:tcPr>
            <w:tcW w:w="4548" w:type="dxa"/>
            <w:gridSpan w:val="2"/>
            <w:tcBorders>
              <w:top w:val="nil"/>
              <w:left w:val="single" w:sz="4" w:space="0" w:color="auto"/>
              <w:bottom w:val="single" w:sz="4" w:space="0" w:color="auto"/>
              <w:right w:val="nil"/>
            </w:tcBorders>
            <w:noWrap/>
          </w:tcPr>
          <w:p w14:paraId="4F4CCAA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0067414"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2A00B31"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0DA2E2A"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D29F984"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4E562B5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AC8D80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615872C" w14:textId="77777777" w:rsidR="00FF544C" w:rsidRPr="00DE5153" w:rsidRDefault="00FF544C" w:rsidP="00507A20">
            <w:pPr>
              <w:spacing w:line="256" w:lineRule="auto"/>
              <w:rPr>
                <w:color w:val="000000"/>
                <w:szCs w:val="22"/>
                <w:lang w:val="en-GB" w:eastAsia="en-US"/>
              </w:rPr>
            </w:pPr>
          </w:p>
        </w:tc>
      </w:tr>
      <w:tr w:rsidR="00FF544C" w:rsidRPr="00DE5153" w14:paraId="3241306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A1B6AB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DA96AC" w14:textId="1194CE4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D31F4C" w14:textId="6F0CE2E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64862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B03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46BDD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EE65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F61A1" w14:textId="77777777" w:rsidR="00FF544C" w:rsidRPr="00DE5153" w:rsidRDefault="00FF544C" w:rsidP="00507A20">
            <w:pPr>
              <w:spacing w:line="256" w:lineRule="auto"/>
              <w:rPr>
                <w:color w:val="000000"/>
                <w:szCs w:val="22"/>
                <w:lang w:val="en-GB" w:eastAsia="en-US"/>
              </w:rPr>
            </w:pPr>
          </w:p>
        </w:tc>
      </w:tr>
      <w:tr w:rsidR="00FF544C" w:rsidRPr="00DE5153" w14:paraId="28075D5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9EBEF1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B3FF3E3" w14:textId="55DC3BB2"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F7C1D97" w14:textId="0710CC23"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787E053" w14:textId="2A740128"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2B5D26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54A16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C03E1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1BAEA3" w14:textId="77777777" w:rsidR="00FF544C" w:rsidRPr="00DE5153" w:rsidRDefault="00FF544C" w:rsidP="00507A20">
            <w:pPr>
              <w:spacing w:line="256" w:lineRule="auto"/>
              <w:rPr>
                <w:color w:val="000000"/>
                <w:szCs w:val="22"/>
                <w:lang w:val="en-GB" w:eastAsia="en-US"/>
              </w:rPr>
            </w:pPr>
          </w:p>
        </w:tc>
      </w:tr>
      <w:tr w:rsidR="00FF544C" w:rsidRPr="00DE5153" w14:paraId="33F4B74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956A7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221B1E" w14:textId="78808AF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77171B" w14:textId="26ADE6EB"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BE2C0B" w14:textId="6604428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AC758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261D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3E07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A285D2" w14:textId="77777777" w:rsidR="00FF544C" w:rsidRPr="00DE5153" w:rsidRDefault="00FF544C" w:rsidP="00507A20">
            <w:pPr>
              <w:spacing w:line="256" w:lineRule="auto"/>
              <w:rPr>
                <w:color w:val="000000"/>
                <w:szCs w:val="22"/>
                <w:lang w:val="en-GB" w:eastAsia="en-US"/>
              </w:rPr>
            </w:pPr>
          </w:p>
        </w:tc>
      </w:tr>
      <w:tr w:rsidR="00FF544C" w:rsidRPr="00DE5153" w14:paraId="702844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37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7F4435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C979C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5211F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88645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7DF9D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E70C7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D61D20" w14:textId="77777777" w:rsidR="00FF544C" w:rsidRPr="00DE5153" w:rsidRDefault="00FF544C" w:rsidP="00507A20">
            <w:pPr>
              <w:spacing w:line="256" w:lineRule="auto"/>
              <w:rPr>
                <w:color w:val="000000"/>
                <w:szCs w:val="22"/>
                <w:lang w:val="en-GB" w:eastAsia="en-US"/>
              </w:rPr>
            </w:pPr>
          </w:p>
        </w:tc>
      </w:tr>
      <w:tr w:rsidR="00FF544C" w:rsidRPr="00DE5153" w14:paraId="0AB1FE9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3C737A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CAF03F9" w14:textId="3F5D15FA" w:rsidR="00FF544C" w:rsidRPr="00DE5153" w:rsidRDefault="00D04A40" w:rsidP="00507A20">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01381611" w14:textId="7120E55E"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FB33CE7" w14:textId="160C4747"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A3442A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ED288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39920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4B49F" w14:textId="77777777" w:rsidR="00FF544C" w:rsidRPr="00DE5153" w:rsidRDefault="00FF544C" w:rsidP="00507A20">
            <w:pPr>
              <w:spacing w:line="256" w:lineRule="auto"/>
              <w:rPr>
                <w:color w:val="000000"/>
                <w:szCs w:val="22"/>
                <w:lang w:val="en-GB" w:eastAsia="en-US"/>
              </w:rPr>
            </w:pPr>
          </w:p>
        </w:tc>
      </w:tr>
      <w:tr w:rsidR="00FF544C" w:rsidRPr="00DE5153" w14:paraId="5D5A0D6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97FF37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AC008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E501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73F3D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5EB61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7C0CD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0532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81745F" w14:textId="77777777" w:rsidR="00FF544C" w:rsidRPr="00DE5153" w:rsidRDefault="00FF544C" w:rsidP="00507A20">
            <w:pPr>
              <w:spacing w:line="256" w:lineRule="auto"/>
              <w:rPr>
                <w:color w:val="000000"/>
                <w:szCs w:val="22"/>
                <w:lang w:val="en-GB" w:eastAsia="en-US"/>
              </w:rPr>
            </w:pPr>
          </w:p>
        </w:tc>
      </w:tr>
      <w:tr w:rsidR="00FF544C" w:rsidRPr="00DE5153" w14:paraId="517EC21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2C21D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C01D61F" w14:textId="0EC433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804DBB" w14:textId="3B92EE13"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3303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168C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064A1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66AD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4DA34F" w14:textId="77777777" w:rsidR="00FF544C" w:rsidRPr="00DE5153" w:rsidRDefault="00FF544C" w:rsidP="00507A20">
            <w:pPr>
              <w:spacing w:line="256" w:lineRule="auto"/>
              <w:rPr>
                <w:color w:val="000000"/>
                <w:szCs w:val="22"/>
                <w:lang w:val="en-GB" w:eastAsia="en-US"/>
              </w:rPr>
            </w:pPr>
          </w:p>
        </w:tc>
      </w:tr>
      <w:tr w:rsidR="00FF544C" w:rsidRPr="00DE5153" w14:paraId="279F1C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E82B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3D868E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CEBE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3337D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F2FA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8557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DE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52B964" w14:textId="77777777" w:rsidR="00FF544C" w:rsidRPr="00DE5153" w:rsidRDefault="00FF544C" w:rsidP="00507A20">
            <w:pPr>
              <w:spacing w:line="256" w:lineRule="auto"/>
              <w:rPr>
                <w:color w:val="000000"/>
                <w:szCs w:val="22"/>
                <w:lang w:val="en-GB" w:eastAsia="en-US"/>
              </w:rPr>
            </w:pPr>
          </w:p>
        </w:tc>
      </w:tr>
      <w:tr w:rsidR="00FF544C" w:rsidRPr="00DE5153" w14:paraId="15FD9D5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2583A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03818BA" w14:textId="3FD7341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194B7F" w14:textId="17FF7FD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721C4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B2D0A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FAF40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173B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70D08E" w14:textId="77777777" w:rsidR="00FF544C" w:rsidRPr="00DE5153" w:rsidRDefault="00FF544C" w:rsidP="00507A20">
            <w:pPr>
              <w:spacing w:line="256" w:lineRule="auto"/>
              <w:rPr>
                <w:color w:val="000000"/>
                <w:szCs w:val="22"/>
                <w:lang w:val="en-GB" w:eastAsia="en-US"/>
              </w:rPr>
            </w:pPr>
          </w:p>
        </w:tc>
      </w:tr>
      <w:tr w:rsidR="00FF544C" w:rsidRPr="00DE5153" w14:paraId="7A64DB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8A16E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59E79C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B1E46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938CC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8D37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A9C27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9756F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EFCBA9" w14:textId="77777777" w:rsidR="00FF544C" w:rsidRPr="00DE5153" w:rsidRDefault="00FF544C" w:rsidP="00507A20">
            <w:pPr>
              <w:spacing w:line="256" w:lineRule="auto"/>
              <w:rPr>
                <w:color w:val="000000"/>
                <w:szCs w:val="22"/>
                <w:lang w:val="en-GB" w:eastAsia="en-US"/>
              </w:rPr>
            </w:pPr>
          </w:p>
        </w:tc>
      </w:tr>
      <w:tr w:rsidR="00FF544C" w:rsidRPr="00DE5153" w14:paraId="7DC83D6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4AD81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451B550" w14:textId="069F41D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A5A3A9" w14:textId="5323271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849649" w14:textId="4C79DEE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864D2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4ABAD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DC21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3C9260" w14:textId="77777777" w:rsidR="00FF544C" w:rsidRPr="00DE5153" w:rsidRDefault="00FF544C" w:rsidP="00507A20">
            <w:pPr>
              <w:spacing w:line="256" w:lineRule="auto"/>
              <w:rPr>
                <w:color w:val="000000"/>
                <w:szCs w:val="22"/>
                <w:lang w:val="en-GB" w:eastAsia="en-US"/>
              </w:rPr>
            </w:pPr>
          </w:p>
        </w:tc>
      </w:tr>
      <w:tr w:rsidR="00FF544C" w:rsidRPr="00DE5153" w14:paraId="0CAAD2E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E93C3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Lorena Delgado </w:t>
            </w:r>
            <w:proofErr w:type="spellStart"/>
            <w:r w:rsidRPr="00C1609B">
              <w:rPr>
                <w:color w:val="000000"/>
                <w:sz w:val="18"/>
                <w:szCs w:val="18"/>
                <w:lang w:val="en-GB" w:eastAsia="en-US"/>
              </w:rPr>
              <w:t>Varas</w:t>
            </w:r>
            <w:proofErr w:type="spellEnd"/>
            <w:r w:rsidRPr="00C1609B">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FB6E343" w14:textId="3F7DAB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397BC7" w14:textId="0A4CCDB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4E2D2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26086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1E3BB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E536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2D6E4" w14:textId="77777777" w:rsidR="00FF544C" w:rsidRPr="00DE5153" w:rsidRDefault="00FF544C" w:rsidP="00507A20">
            <w:pPr>
              <w:spacing w:line="256" w:lineRule="auto"/>
              <w:rPr>
                <w:color w:val="000000"/>
                <w:szCs w:val="22"/>
                <w:lang w:val="en-GB" w:eastAsia="en-US"/>
              </w:rPr>
            </w:pPr>
          </w:p>
        </w:tc>
      </w:tr>
      <w:tr w:rsidR="00FF544C" w:rsidRPr="00DE5153" w14:paraId="1A4A8D9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06AAFB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67E4666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399CF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4698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50780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18DC8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D15E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27ADFC" w14:textId="77777777" w:rsidR="00FF544C" w:rsidRPr="00DE5153" w:rsidRDefault="00FF544C" w:rsidP="00507A20">
            <w:pPr>
              <w:spacing w:line="256" w:lineRule="auto"/>
              <w:rPr>
                <w:color w:val="000000"/>
                <w:szCs w:val="22"/>
                <w:lang w:val="en-GB" w:eastAsia="en-US"/>
              </w:rPr>
            </w:pPr>
          </w:p>
        </w:tc>
      </w:tr>
      <w:tr w:rsidR="00FF544C" w:rsidRPr="00DE5153" w14:paraId="2ACF4C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9279D9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Rickard </w:t>
            </w:r>
            <w:proofErr w:type="spellStart"/>
            <w:r w:rsidRPr="00C1609B">
              <w:rPr>
                <w:color w:val="000000"/>
                <w:sz w:val="18"/>
                <w:szCs w:val="18"/>
                <w:lang w:val="en-GB" w:eastAsia="en-US"/>
              </w:rPr>
              <w:t>Nordin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3FD6B19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676C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B1E7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C1F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3EFAB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2496D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BBB303" w14:textId="77777777" w:rsidR="00FF544C" w:rsidRPr="00DE5153" w:rsidRDefault="00FF544C" w:rsidP="00507A20">
            <w:pPr>
              <w:spacing w:line="256" w:lineRule="auto"/>
              <w:rPr>
                <w:color w:val="000000"/>
                <w:szCs w:val="22"/>
                <w:lang w:val="en-GB" w:eastAsia="en-US"/>
              </w:rPr>
            </w:pPr>
          </w:p>
        </w:tc>
      </w:tr>
      <w:tr w:rsidR="00FF544C" w:rsidRPr="00DE5153" w14:paraId="05C2C1F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A5D0B6"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0D44BA3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A8E9F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24404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8C1FF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6CA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A950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31C55" w14:textId="77777777" w:rsidR="00FF544C" w:rsidRPr="00DE5153" w:rsidRDefault="00FF544C" w:rsidP="00507A20">
            <w:pPr>
              <w:spacing w:line="256" w:lineRule="auto"/>
              <w:rPr>
                <w:color w:val="000000"/>
                <w:szCs w:val="22"/>
                <w:lang w:val="en-GB" w:eastAsia="en-US"/>
              </w:rPr>
            </w:pPr>
          </w:p>
        </w:tc>
      </w:tr>
      <w:tr w:rsidR="00FF544C" w:rsidRPr="00DE5153" w14:paraId="096FF58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B981FD0"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609247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C7A72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4E53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BABC4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4D60AA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42D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2C601C" w14:textId="77777777" w:rsidR="00FF544C" w:rsidRPr="00DE5153" w:rsidRDefault="00FF544C" w:rsidP="00507A20">
            <w:pPr>
              <w:spacing w:line="256" w:lineRule="auto"/>
              <w:rPr>
                <w:color w:val="000000"/>
                <w:szCs w:val="22"/>
                <w:lang w:val="en-GB" w:eastAsia="en-US"/>
              </w:rPr>
            </w:pPr>
          </w:p>
        </w:tc>
      </w:tr>
      <w:tr w:rsidR="00FF544C" w:rsidRPr="00DE5153" w14:paraId="5C9E1AB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72B105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Cecilia </w:t>
            </w:r>
            <w:proofErr w:type="spellStart"/>
            <w:r w:rsidRPr="00C1609B">
              <w:rPr>
                <w:color w:val="000000"/>
                <w:sz w:val="18"/>
                <w:szCs w:val="18"/>
                <w:lang w:val="en-GB" w:eastAsia="en-US"/>
              </w:rPr>
              <w:t>Engström</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3A1E9A5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13F96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540A0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10D8E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5DD83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D1FC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F82487" w14:textId="77777777" w:rsidR="00FF544C" w:rsidRPr="00DE5153" w:rsidRDefault="00FF544C" w:rsidP="00507A20">
            <w:pPr>
              <w:spacing w:line="256" w:lineRule="auto"/>
              <w:rPr>
                <w:color w:val="000000"/>
                <w:szCs w:val="22"/>
                <w:lang w:val="en-GB" w:eastAsia="en-US"/>
              </w:rPr>
            </w:pPr>
          </w:p>
        </w:tc>
      </w:tr>
      <w:tr w:rsidR="00FF544C" w:rsidRPr="00DE5153" w14:paraId="138E855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3F03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52D352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2361B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8679C7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EA60E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94C92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F49B7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FD82C5" w14:textId="77777777" w:rsidR="00FF544C" w:rsidRPr="00DE5153" w:rsidRDefault="00FF544C" w:rsidP="00507A20">
            <w:pPr>
              <w:spacing w:line="256" w:lineRule="auto"/>
              <w:rPr>
                <w:color w:val="000000"/>
                <w:szCs w:val="22"/>
                <w:lang w:val="en-GB" w:eastAsia="en-US"/>
              </w:rPr>
            </w:pPr>
          </w:p>
        </w:tc>
      </w:tr>
      <w:tr w:rsidR="00FF544C" w:rsidRPr="00DE5153" w14:paraId="1C1533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D9D9F1C"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02EDECD6" w14:textId="504D35D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A38449" w14:textId="3D17492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16EDB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AA665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25D2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01CF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949B42" w14:textId="77777777" w:rsidR="00FF544C" w:rsidRPr="00DE5153" w:rsidRDefault="00FF544C" w:rsidP="00507A20">
            <w:pPr>
              <w:spacing w:line="256" w:lineRule="auto"/>
              <w:rPr>
                <w:color w:val="000000"/>
                <w:szCs w:val="22"/>
                <w:lang w:val="en-GB" w:eastAsia="en-US"/>
              </w:rPr>
            </w:pPr>
          </w:p>
        </w:tc>
      </w:tr>
      <w:tr w:rsidR="00FF544C" w:rsidRPr="00DE5153" w14:paraId="6F978A5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464BCF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B1396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4D65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006A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CD55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DB24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1094A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22F82D" w14:textId="77777777" w:rsidR="00FF544C" w:rsidRPr="00DE5153" w:rsidRDefault="00FF544C" w:rsidP="00507A20">
            <w:pPr>
              <w:spacing w:line="256" w:lineRule="auto"/>
              <w:rPr>
                <w:color w:val="000000"/>
                <w:szCs w:val="22"/>
                <w:lang w:val="en-GB" w:eastAsia="en-US"/>
              </w:rPr>
            </w:pPr>
          </w:p>
        </w:tc>
      </w:tr>
      <w:tr w:rsidR="00FF544C" w:rsidRPr="00DE5153" w14:paraId="6FB2B6C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546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BEA86C7" w14:textId="33B8FBD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416E6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3698F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9784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B0551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BCF9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B68255" w14:textId="77777777" w:rsidR="00FF544C" w:rsidRPr="00DE5153" w:rsidRDefault="00FF544C" w:rsidP="00507A20">
            <w:pPr>
              <w:spacing w:line="256" w:lineRule="auto"/>
              <w:rPr>
                <w:color w:val="000000"/>
                <w:szCs w:val="22"/>
                <w:lang w:val="en-GB" w:eastAsia="en-US"/>
              </w:rPr>
            </w:pPr>
          </w:p>
        </w:tc>
      </w:tr>
      <w:tr w:rsidR="00FF544C" w:rsidRPr="00DE5153" w14:paraId="4F466B4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61B6143"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36F272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3EA90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7A74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07E1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6B34C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4689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BC7E4E" w14:textId="77777777" w:rsidR="00FF544C" w:rsidRPr="00DE5153" w:rsidRDefault="00FF544C" w:rsidP="00507A20">
            <w:pPr>
              <w:spacing w:line="256" w:lineRule="auto"/>
              <w:rPr>
                <w:color w:val="000000"/>
                <w:szCs w:val="22"/>
                <w:lang w:val="en-GB" w:eastAsia="en-US"/>
              </w:rPr>
            </w:pPr>
          </w:p>
        </w:tc>
      </w:tr>
      <w:tr w:rsidR="00FF544C" w:rsidRPr="00DE5153" w14:paraId="08E93CB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8F314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Elin </w:t>
            </w:r>
            <w:proofErr w:type="spellStart"/>
            <w:r w:rsidRPr="00C1609B">
              <w:rPr>
                <w:color w:val="000000"/>
                <w:sz w:val="18"/>
                <w:szCs w:val="18"/>
                <w:lang w:val="en-GB" w:eastAsia="en-US"/>
              </w:rPr>
              <w:t>Söderberg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1F62558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76C7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DABA3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26AE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F4677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31EA6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FAC877" w14:textId="77777777" w:rsidR="00FF544C" w:rsidRPr="00DE5153" w:rsidRDefault="00FF544C" w:rsidP="00507A20">
            <w:pPr>
              <w:spacing w:line="256" w:lineRule="auto"/>
              <w:rPr>
                <w:color w:val="000000"/>
                <w:szCs w:val="22"/>
                <w:lang w:val="en-GB" w:eastAsia="en-US"/>
              </w:rPr>
            </w:pPr>
          </w:p>
        </w:tc>
      </w:tr>
      <w:tr w:rsidR="00FF544C" w:rsidRPr="00DE5153" w14:paraId="4DE5012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CA4CBB"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49EE9A7E" w14:textId="4C8AF7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A9B7A7" w14:textId="3CB0251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F7606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39337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7942D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05F25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2E00E4" w14:textId="77777777" w:rsidR="00FF544C" w:rsidRPr="00DE5153" w:rsidRDefault="00FF544C" w:rsidP="00507A20">
            <w:pPr>
              <w:spacing w:line="256" w:lineRule="auto"/>
              <w:rPr>
                <w:color w:val="000000"/>
                <w:szCs w:val="22"/>
                <w:lang w:val="en-GB" w:eastAsia="en-US"/>
              </w:rPr>
            </w:pPr>
          </w:p>
        </w:tc>
      </w:tr>
      <w:tr w:rsidR="00FF544C" w:rsidRPr="00DE5153" w14:paraId="3F854D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9CBDF"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Malin</w:t>
            </w:r>
            <w:proofErr w:type="spellEnd"/>
            <w:r w:rsidRPr="00C1609B">
              <w:rPr>
                <w:color w:val="000000"/>
                <w:sz w:val="18"/>
                <w:szCs w:val="18"/>
                <w:lang w:val="en-GB" w:eastAsia="en-US"/>
              </w:rPr>
              <w:t xml:space="preserve"> Danielsson (L)</w:t>
            </w:r>
          </w:p>
        </w:tc>
        <w:tc>
          <w:tcPr>
            <w:tcW w:w="728" w:type="dxa"/>
            <w:tcBorders>
              <w:top w:val="nil"/>
              <w:left w:val="single" w:sz="4" w:space="0" w:color="auto"/>
              <w:bottom w:val="single" w:sz="4" w:space="0" w:color="auto"/>
              <w:right w:val="single" w:sz="4" w:space="0" w:color="auto"/>
            </w:tcBorders>
            <w:noWrap/>
          </w:tcPr>
          <w:p w14:paraId="26BF054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3A316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660F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4292B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0325A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C9953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D8B4A" w14:textId="77777777" w:rsidR="00FF544C" w:rsidRPr="00DE5153" w:rsidRDefault="00FF544C" w:rsidP="00507A20">
            <w:pPr>
              <w:spacing w:line="256" w:lineRule="auto"/>
              <w:rPr>
                <w:color w:val="000000"/>
                <w:szCs w:val="22"/>
                <w:lang w:val="en-GB" w:eastAsia="en-US"/>
              </w:rPr>
            </w:pPr>
          </w:p>
        </w:tc>
      </w:tr>
      <w:tr w:rsidR="00FF544C" w:rsidRPr="00DE5153" w14:paraId="30D2B42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FA38F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5568E9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C33DE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2B58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EB672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E1D1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23D05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D9891" w14:textId="77777777" w:rsidR="00FF544C" w:rsidRPr="00DE5153" w:rsidRDefault="00FF544C" w:rsidP="00507A20">
            <w:pPr>
              <w:spacing w:line="256" w:lineRule="auto"/>
              <w:rPr>
                <w:color w:val="000000"/>
                <w:szCs w:val="22"/>
                <w:lang w:val="en-GB" w:eastAsia="en-US"/>
              </w:rPr>
            </w:pPr>
          </w:p>
        </w:tc>
      </w:tr>
      <w:tr w:rsidR="00FF544C" w:rsidRPr="00DE5153" w14:paraId="6FC8A76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567FA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776C260C" w14:textId="5AA2824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FC8848" w14:textId="412733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04F79E" w14:textId="152B820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9C2A7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16B8D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BD788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4BE63" w14:textId="77777777" w:rsidR="00FF544C" w:rsidRPr="00DE5153" w:rsidRDefault="00FF544C" w:rsidP="00507A20">
            <w:pPr>
              <w:spacing w:line="256" w:lineRule="auto"/>
              <w:rPr>
                <w:color w:val="000000"/>
                <w:szCs w:val="22"/>
                <w:lang w:val="en-GB" w:eastAsia="en-US"/>
              </w:rPr>
            </w:pPr>
          </w:p>
        </w:tc>
      </w:tr>
      <w:tr w:rsidR="00FF544C" w:rsidRPr="00DE5153" w14:paraId="2712793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CB8A5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E86F6C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AB5518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04CAA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E068F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7280AB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30351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2BEE7" w14:textId="77777777" w:rsidR="00FF544C" w:rsidRPr="00DE5153" w:rsidRDefault="00FF544C" w:rsidP="00507A20">
            <w:pPr>
              <w:spacing w:line="256" w:lineRule="auto"/>
              <w:rPr>
                <w:color w:val="000000"/>
                <w:szCs w:val="22"/>
                <w:lang w:val="en-GB" w:eastAsia="en-US"/>
              </w:rPr>
            </w:pPr>
          </w:p>
        </w:tc>
      </w:tr>
      <w:tr w:rsidR="00FF544C" w:rsidRPr="00DE5153" w14:paraId="2134286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BFF50A"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12848D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80240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2B69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52F3D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604BE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4D2DE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E7E474" w14:textId="77777777" w:rsidR="00FF544C" w:rsidRPr="00DE5153" w:rsidRDefault="00FF544C" w:rsidP="00507A20">
            <w:pPr>
              <w:spacing w:line="256" w:lineRule="auto"/>
              <w:rPr>
                <w:color w:val="000000"/>
                <w:szCs w:val="22"/>
                <w:lang w:val="en-GB" w:eastAsia="en-US"/>
              </w:rPr>
            </w:pPr>
          </w:p>
        </w:tc>
      </w:tr>
      <w:tr w:rsidR="00FF544C" w:rsidRPr="00DE5153" w14:paraId="1F53730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8FEF7C5"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Vikström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74202D" w14:textId="336008B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032F7F" w14:textId="3DF634EA"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41EA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BF1F3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E7D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AEE71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E3E84D" w14:textId="77777777" w:rsidR="00FF544C" w:rsidRPr="00DE5153" w:rsidRDefault="00FF544C" w:rsidP="00507A20">
            <w:pPr>
              <w:spacing w:line="256" w:lineRule="auto"/>
              <w:rPr>
                <w:color w:val="000000"/>
                <w:szCs w:val="22"/>
                <w:lang w:val="en-GB" w:eastAsia="en-US"/>
              </w:rPr>
            </w:pPr>
          </w:p>
        </w:tc>
      </w:tr>
      <w:tr w:rsidR="00FF544C" w:rsidRPr="00DE5153" w14:paraId="5BF0C2B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F703E44"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1911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715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F78E5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1BB7A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626A8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9D682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B07E7A" w14:textId="77777777" w:rsidR="00FF544C" w:rsidRPr="00DE5153" w:rsidRDefault="00FF544C" w:rsidP="00507A20">
            <w:pPr>
              <w:spacing w:line="256" w:lineRule="auto"/>
              <w:rPr>
                <w:color w:val="000000"/>
                <w:szCs w:val="22"/>
                <w:lang w:val="en-GB" w:eastAsia="en-US"/>
              </w:rPr>
            </w:pPr>
          </w:p>
        </w:tc>
      </w:tr>
      <w:tr w:rsidR="00FF544C" w:rsidRPr="00DE5153" w14:paraId="4CCFAAF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69FF3B"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37148BD" w14:textId="701739A5" w:rsidR="00FF544C" w:rsidRPr="00DE5153" w:rsidRDefault="00D04A40" w:rsidP="00507A20">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2C002705" w14:textId="42524FEA"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CE5B2AD" w14:textId="6AD08DE3"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30451B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C0B7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3A223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3F8B4C" w14:textId="77777777" w:rsidR="00FF544C" w:rsidRPr="00DE5153" w:rsidRDefault="00FF544C" w:rsidP="00507A20">
            <w:pPr>
              <w:spacing w:line="256" w:lineRule="auto"/>
              <w:rPr>
                <w:color w:val="000000"/>
                <w:szCs w:val="22"/>
                <w:lang w:val="en-GB" w:eastAsia="en-US"/>
              </w:rPr>
            </w:pPr>
          </w:p>
        </w:tc>
      </w:tr>
      <w:tr w:rsidR="00FF544C" w:rsidRPr="00DE5153" w14:paraId="2BDAD34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5DF979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DC709A4" w14:textId="717BFD45"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9C29A" w14:textId="67E5AF1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23B68AE" w14:textId="110856C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2BDA2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C658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FCCC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4FB4E1" w14:textId="77777777" w:rsidR="00FF544C" w:rsidRPr="00DE5153" w:rsidRDefault="00FF544C" w:rsidP="00507A20">
            <w:pPr>
              <w:spacing w:line="256" w:lineRule="auto"/>
              <w:rPr>
                <w:color w:val="000000"/>
                <w:szCs w:val="22"/>
                <w:lang w:val="en-GB" w:eastAsia="en-US"/>
              </w:rPr>
            </w:pPr>
          </w:p>
        </w:tc>
      </w:tr>
      <w:tr w:rsidR="00FF544C" w:rsidRPr="00DE5153" w14:paraId="22F84C3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4E77BAC"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F803027" w14:textId="063C460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C42AA0"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A40988" w14:textId="4A4D1708"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0E4BD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817CF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A39F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34F718" w14:textId="77777777" w:rsidR="00FF544C" w:rsidRPr="00DE5153" w:rsidRDefault="00FF544C" w:rsidP="00507A20">
            <w:pPr>
              <w:spacing w:line="256" w:lineRule="auto"/>
              <w:rPr>
                <w:color w:val="000000"/>
                <w:szCs w:val="22"/>
                <w:lang w:val="en-GB" w:eastAsia="en-US"/>
              </w:rPr>
            </w:pPr>
          </w:p>
        </w:tc>
      </w:tr>
      <w:tr w:rsidR="00FF544C" w:rsidRPr="00DE5153" w14:paraId="1E84DE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9043BA"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B83126E" w14:textId="513B382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E66FA52" w14:textId="113C4BF9"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9E1F6F" w14:textId="07F6C8F9"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028EB1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CEF43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7BEA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E8A814" w14:textId="77777777" w:rsidR="00FF544C" w:rsidRPr="00DE5153" w:rsidRDefault="00FF544C" w:rsidP="00507A20">
            <w:pPr>
              <w:spacing w:line="256" w:lineRule="auto"/>
              <w:rPr>
                <w:color w:val="000000"/>
                <w:szCs w:val="22"/>
                <w:lang w:val="en-GB" w:eastAsia="en-US"/>
              </w:rPr>
            </w:pPr>
          </w:p>
        </w:tc>
      </w:tr>
      <w:tr w:rsidR="00FF544C" w:rsidRPr="00DE5153" w14:paraId="079520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A4C7F86"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Patrik</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Jönsson</w:t>
            </w:r>
            <w:proofErr w:type="spellEnd"/>
            <w:r w:rsidRPr="003D3F25">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3C518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43813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1235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75FDA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90ADD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6AA19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C71C4B" w14:textId="77777777" w:rsidR="00FF544C" w:rsidRPr="00DE5153" w:rsidRDefault="00FF544C" w:rsidP="00507A20">
            <w:pPr>
              <w:spacing w:line="256" w:lineRule="auto"/>
              <w:rPr>
                <w:color w:val="000000"/>
                <w:szCs w:val="22"/>
                <w:lang w:val="en-GB" w:eastAsia="en-US"/>
              </w:rPr>
            </w:pPr>
          </w:p>
        </w:tc>
      </w:tr>
      <w:tr w:rsidR="00FF544C" w:rsidRPr="00DE5153" w14:paraId="16F957A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05B0AB"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85789E2" w14:textId="5DE01B0C"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1515D05" w14:textId="797A969D"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96A7250" w14:textId="6EF0FD84" w:rsidR="00FF544C" w:rsidRPr="00DE5153" w:rsidRDefault="00D04A40"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63B05DA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067DE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9E3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3045FA" w14:textId="77777777" w:rsidR="00FF544C" w:rsidRPr="00DE5153" w:rsidRDefault="00FF544C" w:rsidP="00507A20">
            <w:pPr>
              <w:spacing w:line="256" w:lineRule="auto"/>
              <w:rPr>
                <w:color w:val="000000"/>
                <w:szCs w:val="22"/>
                <w:lang w:val="en-GB" w:eastAsia="en-US"/>
              </w:rPr>
            </w:pPr>
          </w:p>
        </w:tc>
      </w:tr>
      <w:tr w:rsidR="00FF544C" w:rsidRPr="00DE5153" w14:paraId="5DDE8E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A3EB58"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98874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F2AA7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22E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48A3A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BB8CC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43D8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8852D5" w14:textId="77777777" w:rsidR="00FF544C" w:rsidRPr="00DE5153" w:rsidRDefault="00FF544C" w:rsidP="00507A20">
            <w:pPr>
              <w:spacing w:line="256" w:lineRule="auto"/>
              <w:rPr>
                <w:color w:val="000000"/>
                <w:szCs w:val="22"/>
                <w:lang w:val="en-GB" w:eastAsia="en-US"/>
              </w:rPr>
            </w:pPr>
          </w:p>
        </w:tc>
      </w:tr>
      <w:tr w:rsidR="00FF544C" w:rsidRPr="00DE5153" w14:paraId="4AB875F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0C6A4F"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D5734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96A5A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5E59E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ACE8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C1D6F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60143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F5AB45" w14:textId="77777777" w:rsidR="00FF544C" w:rsidRPr="00DE5153" w:rsidRDefault="00FF544C" w:rsidP="00507A20">
            <w:pPr>
              <w:spacing w:line="256" w:lineRule="auto"/>
              <w:rPr>
                <w:color w:val="000000"/>
                <w:szCs w:val="22"/>
                <w:lang w:val="en-GB" w:eastAsia="en-US"/>
              </w:rPr>
            </w:pPr>
          </w:p>
        </w:tc>
      </w:tr>
      <w:tr w:rsidR="00FF544C" w:rsidRPr="00DE5153" w14:paraId="5849E73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92875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Ida </w:t>
            </w:r>
            <w:proofErr w:type="spellStart"/>
            <w:r w:rsidRPr="003D3F25">
              <w:rPr>
                <w:color w:val="000000"/>
                <w:sz w:val="18"/>
                <w:szCs w:val="18"/>
                <w:lang w:val="en-GB" w:eastAsia="en-US"/>
              </w:rPr>
              <w:t>Gabrielsson</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D5E925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19C08"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6B92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9EAA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AF5A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0F1FB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FDE8F" w14:textId="77777777" w:rsidR="00FF544C" w:rsidRPr="00DE5153" w:rsidRDefault="00FF544C" w:rsidP="00507A20">
            <w:pPr>
              <w:spacing w:line="256" w:lineRule="auto"/>
              <w:rPr>
                <w:color w:val="000000"/>
                <w:szCs w:val="22"/>
                <w:lang w:val="en-GB" w:eastAsia="en-US"/>
              </w:rPr>
            </w:pPr>
          </w:p>
        </w:tc>
      </w:tr>
      <w:tr w:rsidR="00FF544C" w:rsidRPr="00DE5153" w14:paraId="650716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373B70"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FEFFC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1EB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51AE2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2713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0F53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E93B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6C242" w14:textId="77777777" w:rsidR="00FF544C" w:rsidRPr="00DE5153" w:rsidRDefault="00FF544C" w:rsidP="00507A20">
            <w:pPr>
              <w:spacing w:line="256" w:lineRule="auto"/>
              <w:rPr>
                <w:color w:val="000000"/>
                <w:szCs w:val="22"/>
                <w:lang w:val="en-GB" w:eastAsia="en-US"/>
              </w:rPr>
            </w:pPr>
          </w:p>
        </w:tc>
      </w:tr>
      <w:tr w:rsidR="00FF544C" w:rsidRPr="00DE5153" w14:paraId="45BD8E5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F5F825"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63D9BA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88307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B798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53D02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6446F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0489A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12CB9" w14:textId="77777777" w:rsidR="00FF544C" w:rsidRPr="00DE5153" w:rsidRDefault="00FF544C" w:rsidP="00507A20">
            <w:pPr>
              <w:spacing w:line="256" w:lineRule="auto"/>
              <w:rPr>
                <w:color w:val="000000"/>
                <w:szCs w:val="22"/>
                <w:lang w:val="en-GB" w:eastAsia="en-US"/>
              </w:rPr>
            </w:pPr>
          </w:p>
        </w:tc>
      </w:tr>
      <w:tr w:rsidR="00FF544C" w:rsidRPr="00DE5153" w14:paraId="20661D4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40BB233"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1FC0004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D7950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7C592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75D8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0FF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1489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DBC6CB" w14:textId="77777777" w:rsidR="00FF544C" w:rsidRPr="00DE5153" w:rsidRDefault="00FF544C" w:rsidP="00507A20">
            <w:pPr>
              <w:spacing w:line="256" w:lineRule="auto"/>
              <w:rPr>
                <w:color w:val="000000"/>
                <w:szCs w:val="22"/>
                <w:lang w:val="en-GB" w:eastAsia="en-US"/>
              </w:rPr>
            </w:pPr>
          </w:p>
        </w:tc>
      </w:tr>
      <w:tr w:rsidR="00FF544C" w:rsidRPr="00DE5153" w14:paraId="3EC24F10"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7D39B5"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lastRenderedPageBreak/>
              <w:t xml:space="preserve">Marie-Louise </w:t>
            </w:r>
            <w:proofErr w:type="spellStart"/>
            <w:r w:rsidRPr="00AF78AD">
              <w:rPr>
                <w:color w:val="000000"/>
                <w:sz w:val="18"/>
                <w:szCs w:val="18"/>
                <w:lang w:val="en-GB" w:eastAsia="en-US"/>
              </w:rPr>
              <w:t>Hänel</w:t>
            </w:r>
            <w:proofErr w:type="spellEnd"/>
            <w:r w:rsidRPr="00AF78AD">
              <w:rPr>
                <w:color w:val="000000"/>
                <w:sz w:val="18"/>
                <w:szCs w:val="18"/>
                <w:lang w:val="en-GB" w:eastAsia="en-US"/>
              </w:rPr>
              <w:t xml:space="preserve"> </w:t>
            </w:r>
            <w:proofErr w:type="spellStart"/>
            <w:r w:rsidRPr="00AF78AD">
              <w:rPr>
                <w:color w:val="000000"/>
                <w:sz w:val="18"/>
                <w:szCs w:val="18"/>
                <w:lang w:val="en-GB" w:eastAsia="en-US"/>
              </w:rPr>
              <w:t>Sandström</w:t>
            </w:r>
            <w:proofErr w:type="spellEnd"/>
            <w:r w:rsidRPr="00AF78AD">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471B883B" w14:textId="314EA096"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0646111C"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90B1233"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8C5FCC1"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E7E43DD"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CFE679F"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6DA4628" w14:textId="77777777" w:rsidR="00FF544C" w:rsidRPr="00AF78AD" w:rsidRDefault="00FF544C" w:rsidP="00507A20">
            <w:pPr>
              <w:spacing w:line="256" w:lineRule="auto"/>
              <w:rPr>
                <w:color w:val="000000"/>
                <w:sz w:val="18"/>
                <w:szCs w:val="18"/>
                <w:lang w:val="en-GB" w:eastAsia="en-US"/>
              </w:rPr>
            </w:pPr>
          </w:p>
        </w:tc>
      </w:tr>
      <w:tr w:rsidR="00FF544C" w:rsidRPr="00DE5153" w14:paraId="6749609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F5FED2F"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E1AEBC7" w14:textId="2E3AB427" w:rsidR="00FF544C" w:rsidRPr="00E357E9" w:rsidRDefault="00D04A40"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9D42AFA" w14:textId="1D1E181C" w:rsidR="00FF544C" w:rsidRPr="00E357E9" w:rsidRDefault="00D04A40" w:rsidP="00507A2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6B81920F" w14:textId="268F98C7" w:rsidR="00FF544C" w:rsidRPr="00E357E9" w:rsidRDefault="00D04A40" w:rsidP="00507A20">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64CD301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BB299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D375F0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0452280" w14:textId="77777777" w:rsidR="00FF544C" w:rsidRPr="00AF78AD" w:rsidRDefault="00FF544C" w:rsidP="00507A20">
            <w:pPr>
              <w:spacing w:line="256" w:lineRule="auto"/>
              <w:rPr>
                <w:color w:val="000000"/>
                <w:sz w:val="18"/>
                <w:szCs w:val="18"/>
                <w:lang w:val="en-GB" w:eastAsia="en-US"/>
              </w:rPr>
            </w:pPr>
          </w:p>
        </w:tc>
      </w:tr>
      <w:tr w:rsidR="00FF544C" w:rsidRPr="00DE5153" w14:paraId="53E0F26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0C584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5A27AB2" w14:textId="05B02EEF"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49EAA4" w14:textId="53053A4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FBB3F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75E0B3"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3A0F44"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686E2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557C9AE" w14:textId="77777777" w:rsidR="00FF544C" w:rsidRPr="00AF78AD" w:rsidRDefault="00FF544C" w:rsidP="00507A20">
            <w:pPr>
              <w:spacing w:line="256" w:lineRule="auto"/>
              <w:rPr>
                <w:color w:val="000000"/>
                <w:sz w:val="18"/>
                <w:szCs w:val="18"/>
                <w:lang w:val="en-GB" w:eastAsia="en-US"/>
              </w:rPr>
            </w:pPr>
          </w:p>
        </w:tc>
      </w:tr>
      <w:tr w:rsidR="00FF544C" w:rsidRPr="00DE5153" w14:paraId="316FBBB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C10DBF"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28" w:type="dxa"/>
            <w:tcBorders>
              <w:top w:val="nil"/>
              <w:left w:val="single" w:sz="4" w:space="0" w:color="auto"/>
              <w:bottom w:val="single" w:sz="4" w:space="0" w:color="auto"/>
              <w:right w:val="single" w:sz="4" w:space="0" w:color="auto"/>
            </w:tcBorders>
            <w:noWrap/>
          </w:tcPr>
          <w:p w14:paraId="4439438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E0AF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A71AE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BFB95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369CB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6261AD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DFF967" w14:textId="77777777" w:rsidR="00FF544C" w:rsidRPr="00AF78AD" w:rsidRDefault="00FF544C" w:rsidP="00507A20">
            <w:pPr>
              <w:spacing w:line="256" w:lineRule="auto"/>
              <w:rPr>
                <w:color w:val="000000"/>
                <w:sz w:val="18"/>
                <w:szCs w:val="18"/>
                <w:lang w:val="en-GB" w:eastAsia="en-US"/>
              </w:rPr>
            </w:pPr>
          </w:p>
        </w:tc>
      </w:tr>
      <w:tr w:rsidR="00FF544C" w:rsidRPr="00DE5153" w14:paraId="77CA4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81000C"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DEB986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42DC00"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FE9609"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6CEAD4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1DAB77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BC2F7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47496CF" w14:textId="77777777" w:rsidR="00FF544C" w:rsidRPr="00AF78AD" w:rsidRDefault="00FF544C" w:rsidP="00507A20">
            <w:pPr>
              <w:spacing w:line="256" w:lineRule="auto"/>
              <w:rPr>
                <w:color w:val="000000"/>
                <w:sz w:val="18"/>
                <w:szCs w:val="18"/>
                <w:lang w:val="en-GB" w:eastAsia="en-US"/>
              </w:rPr>
            </w:pPr>
          </w:p>
        </w:tc>
      </w:tr>
      <w:tr w:rsidR="00FF544C" w:rsidRPr="00DE5153" w14:paraId="74CC049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56F27B3"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452CC2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6FC57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5F869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EA034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8D9F6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D28102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4FF64D5" w14:textId="77777777" w:rsidR="00FF544C" w:rsidRPr="00AF78AD" w:rsidRDefault="00FF544C" w:rsidP="00507A20">
            <w:pPr>
              <w:spacing w:line="256" w:lineRule="auto"/>
              <w:rPr>
                <w:color w:val="000000"/>
                <w:sz w:val="18"/>
                <w:szCs w:val="18"/>
                <w:lang w:val="en-GB" w:eastAsia="en-US"/>
              </w:rPr>
            </w:pPr>
          </w:p>
        </w:tc>
      </w:tr>
      <w:tr w:rsidR="00FF544C" w:rsidRPr="00DE5153" w14:paraId="1A515C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1D9CE94"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BD6F1F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00E31C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997CD5"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A56DED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04B8D"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4F51E4"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05606F" w14:textId="77777777" w:rsidR="00FF544C" w:rsidRPr="00AF78AD" w:rsidRDefault="00FF544C" w:rsidP="00507A20">
            <w:pPr>
              <w:spacing w:line="256" w:lineRule="auto"/>
              <w:rPr>
                <w:color w:val="000000"/>
                <w:sz w:val="18"/>
                <w:szCs w:val="18"/>
                <w:lang w:val="en-GB" w:eastAsia="en-US"/>
              </w:rPr>
            </w:pPr>
          </w:p>
        </w:tc>
      </w:tr>
      <w:tr w:rsidR="00FF544C" w:rsidRPr="00DE5153" w14:paraId="792A438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57E849"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D76FD4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E0696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439A7D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2E86E6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9E0E91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5C1377"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B63A7D4" w14:textId="77777777" w:rsidR="00FF544C" w:rsidRPr="00AF78AD" w:rsidRDefault="00FF544C" w:rsidP="00507A20">
            <w:pPr>
              <w:spacing w:line="256" w:lineRule="auto"/>
              <w:rPr>
                <w:color w:val="000000"/>
                <w:sz w:val="18"/>
                <w:szCs w:val="18"/>
                <w:lang w:val="en-GB" w:eastAsia="en-US"/>
              </w:rPr>
            </w:pPr>
          </w:p>
        </w:tc>
      </w:tr>
      <w:tr w:rsidR="00FF544C" w:rsidRPr="00DE5153" w14:paraId="1947AE8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EB318"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2D97A2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303396"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37E04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AA3D5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2FD065"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75A99A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C51871" w14:textId="77777777" w:rsidR="00FF544C" w:rsidRPr="00AF78AD" w:rsidRDefault="00FF544C" w:rsidP="00507A20">
            <w:pPr>
              <w:spacing w:line="256" w:lineRule="auto"/>
              <w:rPr>
                <w:color w:val="000000"/>
                <w:sz w:val="18"/>
                <w:szCs w:val="18"/>
                <w:lang w:val="en-GB" w:eastAsia="en-US"/>
              </w:rPr>
            </w:pPr>
          </w:p>
        </w:tc>
      </w:tr>
      <w:tr w:rsidR="00FF544C" w:rsidRPr="00DE5153" w14:paraId="066DAC1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FF0DBD"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CBEFB4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5BBABA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BB65C60"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0295D5"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43AE6B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2B2E31D"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3BF8C14" w14:textId="77777777" w:rsidR="00FF544C" w:rsidRPr="00AF78AD" w:rsidRDefault="00FF544C" w:rsidP="00507A20">
            <w:pPr>
              <w:spacing w:line="256" w:lineRule="auto"/>
              <w:rPr>
                <w:color w:val="000000"/>
                <w:sz w:val="18"/>
                <w:szCs w:val="18"/>
                <w:lang w:val="en-GB" w:eastAsia="en-US"/>
              </w:rPr>
            </w:pPr>
          </w:p>
        </w:tc>
      </w:tr>
      <w:tr w:rsidR="00FF544C" w:rsidRPr="00DE5153" w14:paraId="7D0085B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0C501"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942837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BB413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5C240B7"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395C8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9ED1A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6DCBE4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D7C1A0E" w14:textId="77777777" w:rsidR="00FF544C" w:rsidRPr="00AF78AD" w:rsidRDefault="00FF544C" w:rsidP="00507A20">
            <w:pPr>
              <w:spacing w:line="256" w:lineRule="auto"/>
              <w:rPr>
                <w:color w:val="000000"/>
                <w:sz w:val="18"/>
                <w:szCs w:val="18"/>
                <w:lang w:val="en-GB" w:eastAsia="en-US"/>
              </w:rPr>
            </w:pPr>
          </w:p>
        </w:tc>
      </w:tr>
      <w:tr w:rsidR="00FF544C" w:rsidRPr="00DE5153" w14:paraId="1A3B2C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817B12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FF2F011"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F0950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928ACE"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5E3E97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7F370C"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26F742B"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8C860EC" w14:textId="77777777" w:rsidR="00FF544C" w:rsidRPr="00AF78AD" w:rsidRDefault="00FF544C" w:rsidP="00507A20">
            <w:pPr>
              <w:spacing w:line="256" w:lineRule="auto"/>
              <w:rPr>
                <w:color w:val="000000"/>
                <w:sz w:val="18"/>
                <w:szCs w:val="18"/>
                <w:lang w:val="en-GB" w:eastAsia="en-US"/>
              </w:rPr>
            </w:pPr>
          </w:p>
        </w:tc>
      </w:tr>
      <w:tr w:rsidR="00FF544C" w:rsidRPr="00DE5153" w14:paraId="5F37C01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B2BEFBB"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Ulrika </w:t>
            </w:r>
            <w:proofErr w:type="spellStart"/>
            <w:r w:rsidRPr="00EF494A">
              <w:rPr>
                <w:color w:val="000000"/>
                <w:sz w:val="18"/>
                <w:szCs w:val="18"/>
                <w:lang w:val="en-GB" w:eastAsia="en-US"/>
              </w:rPr>
              <w:t>Westerlund</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F98D19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4AC929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B80D92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1700B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84112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F92CB6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D910349" w14:textId="77777777" w:rsidR="00FF544C" w:rsidRPr="00AF78AD" w:rsidRDefault="00FF544C" w:rsidP="00507A20">
            <w:pPr>
              <w:spacing w:line="256" w:lineRule="auto"/>
              <w:rPr>
                <w:color w:val="000000"/>
                <w:sz w:val="18"/>
                <w:szCs w:val="18"/>
                <w:lang w:val="en-GB" w:eastAsia="en-US"/>
              </w:rPr>
            </w:pPr>
          </w:p>
        </w:tc>
      </w:tr>
      <w:tr w:rsidR="00FF544C" w:rsidRPr="00DE5153" w14:paraId="3094EF7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D11183"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28" w:type="dxa"/>
            <w:tcBorders>
              <w:top w:val="nil"/>
              <w:left w:val="single" w:sz="4" w:space="0" w:color="auto"/>
              <w:bottom w:val="single" w:sz="4" w:space="0" w:color="auto"/>
              <w:right w:val="single" w:sz="4" w:space="0" w:color="auto"/>
            </w:tcBorders>
            <w:noWrap/>
          </w:tcPr>
          <w:p w14:paraId="0799C2A8" w14:textId="6DE4E361" w:rsidR="00FF544C" w:rsidRPr="00E357E9" w:rsidRDefault="00D04A40"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0CD6872" w14:textId="00F3FF52" w:rsidR="00FF544C" w:rsidRPr="00E357E9" w:rsidRDefault="00D04A40" w:rsidP="00507A2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532CA6D8" w14:textId="2B96A2AA" w:rsidR="00FF544C" w:rsidRPr="00E357E9" w:rsidRDefault="00D04A40" w:rsidP="00507A20">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7309869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7DD5DA"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981FB9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9E93B1" w14:textId="77777777" w:rsidR="00FF544C" w:rsidRPr="00AF78AD" w:rsidRDefault="00FF544C" w:rsidP="00507A20">
            <w:pPr>
              <w:spacing w:line="256" w:lineRule="auto"/>
              <w:rPr>
                <w:color w:val="000000"/>
                <w:sz w:val="18"/>
                <w:szCs w:val="18"/>
                <w:lang w:val="en-GB" w:eastAsia="en-US"/>
              </w:rPr>
            </w:pPr>
          </w:p>
        </w:tc>
      </w:tr>
      <w:tr w:rsidR="00FF544C" w:rsidRPr="00DE5153" w14:paraId="2221DF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CB2FC3F"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 xml:space="preserve">Erik </w:t>
            </w:r>
            <w:proofErr w:type="spellStart"/>
            <w:r>
              <w:rPr>
                <w:color w:val="000000"/>
                <w:sz w:val="18"/>
                <w:szCs w:val="18"/>
                <w:lang w:val="en-GB" w:eastAsia="en-US"/>
              </w:rPr>
              <w:t>Ottoson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983E530"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3FC364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BB4BC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558345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DDD0D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A1A80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7B7681D" w14:textId="77777777" w:rsidR="00FF544C" w:rsidRPr="00AF78AD" w:rsidRDefault="00FF544C" w:rsidP="00507A20">
            <w:pPr>
              <w:spacing w:line="256" w:lineRule="auto"/>
              <w:rPr>
                <w:color w:val="000000"/>
                <w:sz w:val="18"/>
                <w:szCs w:val="18"/>
                <w:lang w:val="en-GB" w:eastAsia="en-US"/>
              </w:rPr>
            </w:pPr>
          </w:p>
        </w:tc>
      </w:tr>
      <w:tr w:rsidR="00FF544C" w:rsidRPr="00DE5153" w14:paraId="4F1C0C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875D5C1"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B96082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C3C57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7B456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21DB0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DC833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DA3CA59"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F969697" w14:textId="77777777" w:rsidR="00FF544C" w:rsidRPr="00AF78AD" w:rsidRDefault="00FF544C" w:rsidP="00507A20">
            <w:pPr>
              <w:spacing w:line="256" w:lineRule="auto"/>
              <w:rPr>
                <w:color w:val="000000"/>
                <w:sz w:val="18"/>
                <w:szCs w:val="18"/>
                <w:lang w:val="en-GB" w:eastAsia="en-US"/>
              </w:rPr>
            </w:pPr>
          </w:p>
        </w:tc>
      </w:tr>
      <w:tr w:rsidR="00FF544C" w:rsidRPr="00DE5153" w14:paraId="5019A8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06350D"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432DD24B"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E9654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DF6A6D"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02A75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D9D8D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FB692"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7EBE76B" w14:textId="77777777" w:rsidR="00FF544C" w:rsidRPr="00AF78AD" w:rsidRDefault="00FF544C" w:rsidP="00507A20">
            <w:pPr>
              <w:spacing w:line="256" w:lineRule="auto"/>
              <w:rPr>
                <w:color w:val="000000"/>
                <w:sz w:val="18"/>
                <w:szCs w:val="18"/>
                <w:lang w:val="en-GB" w:eastAsia="en-US"/>
              </w:rPr>
            </w:pPr>
          </w:p>
        </w:tc>
      </w:tr>
      <w:tr w:rsidR="00FF544C" w:rsidRPr="00DE5153" w14:paraId="5CC125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5B3154" w14:textId="77777777" w:rsidR="00FF544C" w:rsidRPr="00EF494A" w:rsidRDefault="00FF544C" w:rsidP="00507A20">
            <w:pPr>
              <w:spacing w:line="256" w:lineRule="auto"/>
              <w:rPr>
                <w:color w:val="000000"/>
                <w:sz w:val="18"/>
                <w:szCs w:val="18"/>
                <w:lang w:val="en-GB" w:eastAsia="en-US"/>
              </w:rPr>
            </w:pPr>
            <w:proofErr w:type="spellStart"/>
            <w:r>
              <w:rPr>
                <w:color w:val="000000"/>
                <w:sz w:val="18"/>
                <w:szCs w:val="18"/>
                <w:lang w:val="en-GB" w:eastAsia="en-US"/>
              </w:rPr>
              <w:t>Malin</w:t>
            </w:r>
            <w:proofErr w:type="spellEnd"/>
            <w:r>
              <w:rPr>
                <w:color w:val="000000"/>
                <w:sz w:val="18"/>
                <w:szCs w:val="18"/>
                <w:lang w:val="en-GB" w:eastAsia="en-US"/>
              </w:rPr>
              <w:t xml:space="preserve"> Björk (C)</w:t>
            </w:r>
          </w:p>
        </w:tc>
        <w:tc>
          <w:tcPr>
            <w:tcW w:w="728" w:type="dxa"/>
            <w:tcBorders>
              <w:top w:val="nil"/>
              <w:left w:val="single" w:sz="4" w:space="0" w:color="auto"/>
              <w:bottom w:val="single" w:sz="4" w:space="0" w:color="auto"/>
              <w:right w:val="single" w:sz="4" w:space="0" w:color="auto"/>
            </w:tcBorders>
            <w:noWrap/>
          </w:tcPr>
          <w:p w14:paraId="5C800754"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A61AF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65AD2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0B0A42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9771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FB26B6"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508C6D8" w14:textId="77777777" w:rsidR="00FF544C" w:rsidRPr="00AF78AD" w:rsidRDefault="00FF544C" w:rsidP="00507A20">
            <w:pPr>
              <w:spacing w:line="256" w:lineRule="auto"/>
              <w:rPr>
                <w:color w:val="000000"/>
                <w:sz w:val="18"/>
                <w:szCs w:val="18"/>
                <w:lang w:val="en-GB" w:eastAsia="en-US"/>
              </w:rPr>
            </w:pPr>
          </w:p>
        </w:tc>
      </w:tr>
      <w:tr w:rsidR="00FF544C" w:rsidRPr="00DE5153" w14:paraId="4380B95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BC584F"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94BF8A" w14:textId="78A2180D"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1850041" w14:textId="77CC6DE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77F7B" w14:textId="2188AB69"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B92383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2BD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9BD8FFC"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8496A52" w14:textId="77777777" w:rsidR="00FF544C" w:rsidRPr="00AF78AD" w:rsidRDefault="00FF544C" w:rsidP="00507A20">
            <w:pPr>
              <w:spacing w:line="256" w:lineRule="auto"/>
              <w:rPr>
                <w:color w:val="000000"/>
                <w:sz w:val="18"/>
                <w:szCs w:val="18"/>
                <w:lang w:val="en-GB" w:eastAsia="en-US"/>
              </w:rPr>
            </w:pPr>
          </w:p>
        </w:tc>
      </w:tr>
      <w:tr w:rsidR="00FF544C" w:rsidRPr="00DE5153" w14:paraId="100D2D87"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C52E126"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52943E87" w14:textId="3A6528A9"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C2FA513" w14:textId="3B1BF3CF"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DC902F" w14:textId="3A6E78C5"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2A94437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4EC6DAB"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D37F942"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7624565" w14:textId="77777777" w:rsidR="00FF544C" w:rsidRPr="00AF78AD" w:rsidRDefault="00FF544C" w:rsidP="00507A20">
            <w:pPr>
              <w:spacing w:line="256" w:lineRule="auto"/>
              <w:rPr>
                <w:color w:val="000000"/>
                <w:sz w:val="18"/>
                <w:szCs w:val="18"/>
                <w:lang w:val="en-GB" w:eastAsia="en-US"/>
              </w:rPr>
            </w:pPr>
          </w:p>
        </w:tc>
      </w:tr>
      <w:tr w:rsidR="00FF544C" w:rsidRPr="00DE5153" w14:paraId="47B68AAE"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985501"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301F3B6"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CEF599F"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54DEDB2"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9A4A3B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C28E24C"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77E3009"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F05AC79" w14:textId="77777777" w:rsidR="00FF544C" w:rsidRPr="00AF78AD" w:rsidRDefault="00FF544C" w:rsidP="00507A20">
            <w:pPr>
              <w:spacing w:line="256" w:lineRule="auto"/>
              <w:rPr>
                <w:color w:val="000000"/>
                <w:sz w:val="18"/>
                <w:szCs w:val="18"/>
                <w:lang w:val="en-GB" w:eastAsia="en-US"/>
              </w:rPr>
            </w:pPr>
          </w:p>
        </w:tc>
      </w:tr>
      <w:tr w:rsidR="00FF544C" w:rsidRPr="00DE5153" w14:paraId="58D620E3"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2FE44" w14:textId="77777777" w:rsidR="00FF544C" w:rsidRPr="00962585" w:rsidRDefault="00FF544C" w:rsidP="00507A20">
            <w:pPr>
              <w:spacing w:line="256" w:lineRule="auto"/>
              <w:rPr>
                <w:i/>
                <w:iCs/>
                <w:color w:val="000000"/>
                <w:sz w:val="18"/>
                <w:szCs w:val="18"/>
                <w:lang w:val="en-GB" w:eastAsia="en-US"/>
              </w:rPr>
            </w:pPr>
            <w:r w:rsidRPr="00962585">
              <w:rPr>
                <w:i/>
                <w:color w:val="000000"/>
                <w:lang w:val="en-GB" w:eastAsia="en-US"/>
              </w:rPr>
              <w:t>EXTRA SUPPLEANT</w:t>
            </w:r>
          </w:p>
        </w:tc>
        <w:tc>
          <w:tcPr>
            <w:tcW w:w="728" w:type="dxa"/>
            <w:tcBorders>
              <w:top w:val="single" w:sz="4" w:space="0" w:color="auto"/>
              <w:left w:val="single" w:sz="4" w:space="0" w:color="auto"/>
              <w:bottom w:val="single" w:sz="4" w:space="0" w:color="auto"/>
              <w:right w:val="single" w:sz="4" w:space="0" w:color="auto"/>
            </w:tcBorders>
            <w:noWrap/>
          </w:tcPr>
          <w:p w14:paraId="4511545D"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44DE4F9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F9F8170"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3560A8"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BC9E500"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B62EDEA"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D4E1DB3" w14:textId="77777777" w:rsidR="00FF544C" w:rsidRPr="00AF78AD" w:rsidRDefault="00FF544C" w:rsidP="00507A20">
            <w:pPr>
              <w:spacing w:line="256" w:lineRule="auto"/>
              <w:rPr>
                <w:color w:val="000000"/>
                <w:sz w:val="18"/>
                <w:szCs w:val="18"/>
                <w:lang w:val="en-GB" w:eastAsia="en-US"/>
              </w:rPr>
            </w:pPr>
          </w:p>
        </w:tc>
      </w:tr>
      <w:tr w:rsidR="00B13ED6" w:rsidRPr="00DE5153" w14:paraId="28ABC8E4"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8764311" w14:textId="4683149E" w:rsidR="00B13ED6" w:rsidRPr="00962585" w:rsidRDefault="00B13ED6" w:rsidP="00507A20">
            <w:pPr>
              <w:spacing w:line="256" w:lineRule="auto"/>
              <w:rPr>
                <w:i/>
                <w:color w:val="000000"/>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Pr>
                <w:color w:val="000000"/>
                <w:sz w:val="18"/>
                <w:szCs w:val="18"/>
                <w:lang w:val="en-GB" w:eastAsia="en-US"/>
              </w:rPr>
              <w:t xml:space="preserve"> (MP)</w:t>
            </w:r>
          </w:p>
        </w:tc>
        <w:tc>
          <w:tcPr>
            <w:tcW w:w="728" w:type="dxa"/>
            <w:tcBorders>
              <w:top w:val="single" w:sz="4" w:space="0" w:color="auto"/>
              <w:left w:val="single" w:sz="4" w:space="0" w:color="auto"/>
              <w:bottom w:val="single" w:sz="4" w:space="0" w:color="auto"/>
              <w:right w:val="single" w:sz="4" w:space="0" w:color="auto"/>
            </w:tcBorders>
            <w:noWrap/>
          </w:tcPr>
          <w:p w14:paraId="2BF7BBE4" w14:textId="77777777" w:rsidR="00B13ED6" w:rsidRPr="00E357E9" w:rsidRDefault="00B13ED6"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59EFF610" w14:textId="77777777" w:rsidR="00B13ED6" w:rsidRPr="00E357E9" w:rsidRDefault="00B13ED6"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5BFB4A7" w14:textId="77777777" w:rsidR="00B13ED6" w:rsidRPr="00E357E9" w:rsidRDefault="00B13ED6"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68259A4" w14:textId="77777777" w:rsidR="00B13ED6" w:rsidRPr="00E357E9" w:rsidRDefault="00B13ED6"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1B59C6E" w14:textId="77777777" w:rsidR="00B13ED6" w:rsidRPr="00E357E9" w:rsidRDefault="00B13ED6"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3F3EF61D" w14:textId="77777777" w:rsidR="00B13ED6" w:rsidRPr="00E357E9" w:rsidRDefault="00B13ED6"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D747B51" w14:textId="77777777" w:rsidR="00B13ED6" w:rsidRPr="00AF78AD" w:rsidRDefault="00B13ED6" w:rsidP="00507A20">
            <w:pPr>
              <w:spacing w:line="256" w:lineRule="auto"/>
              <w:rPr>
                <w:color w:val="000000"/>
                <w:sz w:val="18"/>
                <w:szCs w:val="18"/>
                <w:lang w:val="en-GB" w:eastAsia="en-US"/>
              </w:rPr>
            </w:pPr>
          </w:p>
        </w:tc>
      </w:tr>
      <w:tr w:rsidR="00EA5C3F" w:rsidRPr="00DE5153" w14:paraId="7AE40C91"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D74B6C" w14:textId="22C5DB20" w:rsidR="00EA5C3F" w:rsidRDefault="00EA5C3F" w:rsidP="00507A20">
            <w:pPr>
              <w:spacing w:line="256" w:lineRule="auto"/>
              <w:rPr>
                <w:color w:val="000000"/>
                <w:sz w:val="18"/>
                <w:szCs w:val="18"/>
                <w:lang w:val="en-GB" w:eastAsia="en-US"/>
              </w:rPr>
            </w:pPr>
            <w:r>
              <w:rPr>
                <w:color w:val="000000"/>
                <w:sz w:val="18"/>
                <w:szCs w:val="18"/>
                <w:lang w:val="en-GB" w:eastAsia="en-US"/>
              </w:rPr>
              <w:t xml:space="preserve">Liza-Maria </w:t>
            </w:r>
            <w:proofErr w:type="spellStart"/>
            <w:r>
              <w:rPr>
                <w:color w:val="000000"/>
                <w:sz w:val="18"/>
                <w:szCs w:val="18"/>
                <w:lang w:val="en-GB" w:eastAsia="en-US"/>
              </w:rPr>
              <w:t>Norlin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4675277B" w14:textId="77777777" w:rsidR="00EA5C3F" w:rsidRDefault="00EA5C3F"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7786AD5"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1A73C5C" w14:textId="77777777" w:rsidR="00EA5C3F" w:rsidRPr="00E357E9" w:rsidRDefault="00EA5C3F"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7C333C6"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6A5D5B2" w14:textId="77777777" w:rsidR="00EA5C3F" w:rsidRPr="00E357E9" w:rsidRDefault="00EA5C3F"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0303FDCC" w14:textId="77777777" w:rsidR="00EA5C3F" w:rsidRPr="00E357E9" w:rsidRDefault="00EA5C3F"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B2C3B19" w14:textId="77777777" w:rsidR="00EA5C3F" w:rsidRPr="00AF78AD" w:rsidRDefault="00EA5C3F" w:rsidP="00507A20">
            <w:pPr>
              <w:spacing w:line="256" w:lineRule="auto"/>
              <w:rPr>
                <w:color w:val="000000"/>
                <w:sz w:val="18"/>
                <w:szCs w:val="18"/>
                <w:lang w:val="en-GB" w:eastAsia="en-US"/>
              </w:rPr>
            </w:pPr>
          </w:p>
        </w:tc>
      </w:tr>
      <w:tr w:rsidR="00FF544C" w:rsidRPr="00DE5153" w14:paraId="2B54CCF6"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9B87B89"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Mariya</w:t>
            </w:r>
            <w:proofErr w:type="spellEnd"/>
            <w:r>
              <w:rPr>
                <w:color w:val="000000"/>
                <w:sz w:val="18"/>
                <w:szCs w:val="18"/>
                <w:lang w:val="en-GB" w:eastAsia="en-US"/>
              </w:rPr>
              <w:t xml:space="preserve"> </w:t>
            </w:r>
            <w:proofErr w:type="spellStart"/>
            <w:r>
              <w:rPr>
                <w:color w:val="000000"/>
                <w:sz w:val="18"/>
                <w:szCs w:val="18"/>
                <w:lang w:val="en-GB" w:eastAsia="en-US"/>
              </w:rPr>
              <w:t>Voyvodova</w:t>
            </w:r>
            <w:proofErr w:type="spellEnd"/>
            <w:r>
              <w:rPr>
                <w:color w:val="000000"/>
                <w:sz w:val="18"/>
                <w:szCs w:val="18"/>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2567ECCB" w14:textId="7DDFE40A"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EF4002A" w14:textId="24236B80"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1B70BA0" w14:textId="55D5BAC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3645ADBA"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A267FAE"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21FCF826"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0C89DA7" w14:textId="77777777" w:rsidR="00FF544C" w:rsidRPr="00AF78AD" w:rsidRDefault="00FF544C" w:rsidP="00507A20">
            <w:pPr>
              <w:spacing w:line="256" w:lineRule="auto"/>
              <w:rPr>
                <w:color w:val="000000"/>
                <w:sz w:val="18"/>
                <w:szCs w:val="18"/>
                <w:lang w:val="en-GB" w:eastAsia="en-US"/>
              </w:rPr>
            </w:pPr>
          </w:p>
        </w:tc>
      </w:tr>
      <w:tr w:rsidR="00FF544C" w:rsidRPr="00DE5153" w14:paraId="7EA0C7C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F47C32C"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F17511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C8F3A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DB3A666"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00353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A96C655"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543A130"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E8BA75F" w14:textId="77777777" w:rsidR="00FF544C" w:rsidRPr="00AF78AD" w:rsidRDefault="00FF544C" w:rsidP="00507A20">
            <w:pPr>
              <w:spacing w:line="256" w:lineRule="auto"/>
              <w:rPr>
                <w:color w:val="000000"/>
                <w:sz w:val="18"/>
                <w:szCs w:val="18"/>
                <w:lang w:val="en-GB" w:eastAsia="en-US"/>
              </w:rPr>
            </w:pPr>
          </w:p>
        </w:tc>
      </w:tr>
      <w:tr w:rsidR="00FF544C" w:rsidRPr="00321ABF" w14:paraId="3F2433F2" w14:textId="77777777" w:rsidTr="00507A20">
        <w:tblPrEx>
          <w:jc w:val="center"/>
          <w:tblInd w:w="0" w:type="dxa"/>
        </w:tblPrEx>
        <w:trPr>
          <w:gridAfter w:val="2"/>
          <w:wAfter w:w="506" w:type="dxa"/>
          <w:trHeight w:val="1135"/>
          <w:jc w:val="center"/>
        </w:trPr>
        <w:tc>
          <w:tcPr>
            <w:tcW w:w="4395" w:type="dxa"/>
          </w:tcPr>
          <w:p w14:paraId="791DA051"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9C4116"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05798DA3" w14:textId="77777777" w:rsidR="00FF544C" w:rsidRPr="00C80B21"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33B52E0"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5E7243D"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F660FEF"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97E4F3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4DB0DEF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565C31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BF9B5F2" w14:textId="4A4FAE0C"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sidR="00C76DBA">
              <w:rPr>
                <w:color w:val="000000" w:themeColor="text1"/>
                <w:sz w:val="20"/>
                <w:lang w:eastAsia="en-US"/>
              </w:rPr>
              <w:t>X</w:t>
            </w:r>
            <w:r>
              <w:rPr>
                <w:color w:val="000000" w:themeColor="text1"/>
                <w:sz w:val="20"/>
                <w:lang w:eastAsia="en-US"/>
              </w:rPr>
              <w:t xml:space="preserve"> </w:t>
            </w:r>
            <w:r w:rsidRPr="00E47E48">
              <w:rPr>
                <w:color w:val="000000" w:themeColor="text1"/>
                <w:sz w:val="20"/>
                <w:lang w:eastAsia="en-US"/>
              </w:rPr>
              <w:t>till kl</w:t>
            </w:r>
            <w:r>
              <w:rPr>
                <w:color w:val="000000" w:themeColor="text1"/>
                <w:sz w:val="20"/>
                <w:lang w:eastAsia="en-US"/>
              </w:rPr>
              <w:t>.</w:t>
            </w:r>
            <w:r w:rsidR="00C76DBA">
              <w:rPr>
                <w:color w:val="000000" w:themeColor="text1"/>
                <w:sz w:val="20"/>
                <w:lang w:eastAsia="en-US"/>
              </w:rPr>
              <w:t xml:space="preserve"> </w:t>
            </w:r>
            <w:r w:rsidR="00C76DBA">
              <w:rPr>
                <w:color w:val="000000" w:themeColor="text1"/>
                <w:sz w:val="20"/>
                <w:lang w:eastAsia="en-US"/>
              </w:rPr>
              <w:br/>
              <w:t xml:space="preserve">2) X från kl. </w:t>
            </w:r>
            <w:r w:rsidR="00520911">
              <w:rPr>
                <w:color w:val="000000" w:themeColor="text1"/>
                <w:sz w:val="20"/>
                <w:lang w:eastAsia="en-US"/>
              </w:rPr>
              <w:t>09.30</w:t>
            </w:r>
          </w:p>
          <w:p w14:paraId="35C6036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87D048C"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5125D145" w14:textId="6C87786A" w:rsidR="00F4289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4965B7">
        <w:rPr>
          <w:b/>
          <w:color w:val="000000"/>
          <w:lang w:eastAsia="en-US"/>
        </w:rPr>
        <w:t>3</w:t>
      </w:r>
      <w:r w:rsidR="00DE380E">
        <w:rPr>
          <w:b/>
          <w:color w:val="000000"/>
          <w:lang w:eastAsia="en-US"/>
        </w:rPr>
        <w:t>7</w:t>
      </w:r>
      <w:r>
        <w:rPr>
          <w:b/>
          <w:color w:val="000000"/>
          <w:lang w:eastAsia="en-US"/>
        </w:rPr>
        <w:br/>
      </w:r>
    </w:p>
    <w:p w14:paraId="42BA3F0E" w14:textId="1F4EDAEB" w:rsidR="004434AA" w:rsidRDefault="004434AA" w:rsidP="00BC13ED">
      <w:pPr>
        <w:rPr>
          <w:b/>
          <w:bCs/>
        </w:rPr>
      </w:pPr>
    </w:p>
    <w:p w14:paraId="2F3126E3" w14:textId="0BADB12D" w:rsidR="0037060A" w:rsidRDefault="0037060A" w:rsidP="00BC13ED">
      <w:pPr>
        <w:rPr>
          <w:b/>
          <w:bCs/>
        </w:rPr>
      </w:pPr>
    </w:p>
    <w:p w14:paraId="1B5649CF" w14:textId="6CD1D1FA" w:rsidR="0037060A" w:rsidRDefault="0037060A" w:rsidP="0037060A">
      <w:r>
        <w:rPr>
          <w:b/>
          <w:bCs/>
        </w:rPr>
        <w:t xml:space="preserve">Skriftligt samråd med EU-nämnden avseende </w:t>
      </w:r>
      <w:r w:rsidR="00CA5D68">
        <w:rPr>
          <w:b/>
          <w:bCs/>
        </w:rPr>
        <w:t>fem annoteringar på utrikesområdet</w:t>
      </w:r>
      <w:r>
        <w:rPr>
          <w:b/>
          <w:bCs/>
        </w:rPr>
        <w:br/>
      </w:r>
      <w:r>
        <w:t xml:space="preserve">Samrådet avslutades den </w:t>
      </w:r>
      <w:r w:rsidR="00CA5D68">
        <w:t xml:space="preserve">7 maj </w:t>
      </w:r>
      <w:r>
        <w:t>2024. Det fanns stöd för regeringens ståndpunkter.</w:t>
      </w:r>
    </w:p>
    <w:p w14:paraId="280CFEEB" w14:textId="77777777" w:rsidR="00CA5D68" w:rsidRDefault="00CA5D68" w:rsidP="00CA5D68">
      <w:pPr>
        <w:widowControl/>
        <w:numPr>
          <w:ilvl w:val="0"/>
          <w:numId w:val="43"/>
        </w:numPr>
        <w:rPr>
          <w:sz w:val="22"/>
          <w:szCs w:val="22"/>
        </w:rPr>
      </w:pPr>
      <w:r>
        <w:t>Antagande av rådsbeslut om en stödåtgärd inom ramen för den europeiska fredsfaciliteten till stöd för den georgiska försvarsmakten</w:t>
      </w:r>
      <w:r>
        <w:rPr>
          <w:b/>
          <w:bCs/>
          <w:u w:val="single"/>
        </w:rPr>
        <w:t xml:space="preserve"> </w:t>
      </w:r>
    </w:p>
    <w:p w14:paraId="159C58A3" w14:textId="77777777" w:rsidR="00CA5D68" w:rsidRDefault="00CA5D68" w:rsidP="00CA5D68">
      <w:pPr>
        <w:widowControl/>
        <w:numPr>
          <w:ilvl w:val="0"/>
          <w:numId w:val="43"/>
        </w:numPr>
      </w:pPr>
      <w:r>
        <w:t>Antagande av rådsbeslut om ändring av rådets beslut om Europeiska unionens rådgivande uppdrag för reform av den civila säkerhetssektorn i Ukraina (EUAM Ukraina)</w:t>
      </w:r>
    </w:p>
    <w:p w14:paraId="2A0121D5" w14:textId="77777777" w:rsidR="00CA5D68" w:rsidRDefault="00CA5D68" w:rsidP="00CA5D68">
      <w:pPr>
        <w:widowControl/>
        <w:numPr>
          <w:ilvl w:val="0"/>
          <w:numId w:val="43"/>
        </w:numPr>
      </w:pPr>
      <w:bookmarkStart w:id="2" w:name="_Hlk150238434"/>
      <w:r>
        <w:t>Antagande av rådsbeslut om ändring av rådets beslut om restriktiva åtgärder med anledning av situationen i Venezuela</w:t>
      </w:r>
      <w:bookmarkEnd w:id="2"/>
    </w:p>
    <w:p w14:paraId="087BC033" w14:textId="77777777" w:rsidR="00CA5D68" w:rsidRDefault="00CA5D68" w:rsidP="00CA5D68">
      <w:pPr>
        <w:widowControl/>
        <w:numPr>
          <w:ilvl w:val="0"/>
          <w:numId w:val="43"/>
        </w:numPr>
      </w:pPr>
      <w:r>
        <w:t>Antagande av rådsbeslut och genomförandeförordning om ändring av rådets beslut och genomförandeförordning om restriktiva åtgärder med hänsyn till Irans militära stöd till Rysslands anfallskrig mot Ukraina</w:t>
      </w:r>
    </w:p>
    <w:p w14:paraId="7355F61B" w14:textId="06581A5F" w:rsidR="00CA5D68" w:rsidRDefault="00CA5D68" w:rsidP="0037060A">
      <w:pPr>
        <w:widowControl/>
        <w:numPr>
          <w:ilvl w:val="0"/>
          <w:numId w:val="43"/>
        </w:numPr>
      </w:pPr>
      <w:bookmarkStart w:id="3" w:name="_Hlk136858853"/>
      <w:r>
        <w:t>Antagande av rådsbeslut om ändring av rådets beslut (</w:t>
      </w:r>
      <w:proofErr w:type="spellStart"/>
      <w:r>
        <w:t>Gusp</w:t>
      </w:r>
      <w:proofErr w:type="spellEnd"/>
      <w:r>
        <w:t>) 2021/1143 om Europeiska unionens militära utbildningsuppdrag i Mocambique (EUTM Mocambique)</w:t>
      </w:r>
      <w:bookmarkEnd w:id="3"/>
    </w:p>
    <w:p w14:paraId="0300F66F" w14:textId="56FAA856" w:rsidR="00CA5D68" w:rsidRDefault="00CA5D68" w:rsidP="0037060A"/>
    <w:p w14:paraId="57E83650" w14:textId="047A2BB6" w:rsidR="00CA5D68" w:rsidRPr="005153F1" w:rsidRDefault="00CA5D68" w:rsidP="00CA5D68">
      <w:pPr>
        <w:rPr>
          <w:sz w:val="22"/>
          <w:szCs w:val="22"/>
          <w:u w:val="single"/>
        </w:rPr>
      </w:pPr>
      <w:r w:rsidRPr="005153F1">
        <w:rPr>
          <w:sz w:val="22"/>
          <w:szCs w:val="22"/>
          <w:u w:val="single"/>
        </w:rPr>
        <w:t xml:space="preserve">Vänsterpartiet (V) </w:t>
      </w:r>
      <w:r w:rsidR="00781E10">
        <w:rPr>
          <w:sz w:val="22"/>
          <w:szCs w:val="22"/>
          <w:u w:val="single"/>
        </w:rPr>
        <w:t xml:space="preserve">anmälde </w:t>
      </w:r>
      <w:r w:rsidRPr="005153F1">
        <w:rPr>
          <w:sz w:val="22"/>
          <w:szCs w:val="22"/>
          <w:u w:val="single"/>
        </w:rPr>
        <w:t xml:space="preserve">följande avvikande ståndpunkter: </w:t>
      </w:r>
    </w:p>
    <w:p w14:paraId="027886F7" w14:textId="722F6A8E" w:rsidR="00CA5D68" w:rsidRPr="005153F1" w:rsidRDefault="00CA5D68" w:rsidP="00CA5D68">
      <w:pPr>
        <w:rPr>
          <w:sz w:val="22"/>
          <w:szCs w:val="22"/>
        </w:rPr>
      </w:pPr>
      <w:r w:rsidRPr="005153F1">
        <w:rPr>
          <w:sz w:val="22"/>
          <w:szCs w:val="22"/>
        </w:rPr>
        <w:t xml:space="preserve">”1. Georgien </w:t>
      </w:r>
    </w:p>
    <w:p w14:paraId="64DE546C" w14:textId="77777777" w:rsidR="00CA5D68" w:rsidRPr="005153F1" w:rsidRDefault="00CA5D68" w:rsidP="00CA5D68">
      <w:pPr>
        <w:rPr>
          <w:sz w:val="22"/>
          <w:szCs w:val="22"/>
        </w:rPr>
      </w:pPr>
      <w:r w:rsidRPr="005153F1">
        <w:rPr>
          <w:sz w:val="22"/>
          <w:szCs w:val="22"/>
        </w:rPr>
        <w:t xml:space="preserve">Regeringen bör i detta läge rösta avstå gällande stöd till Georgiens militär. Demokratin befinner sig i ett skört läge i Georgien och en ökad tydlighet för </w:t>
      </w:r>
      <w:proofErr w:type="gramStart"/>
      <w:r w:rsidRPr="005153F1">
        <w:rPr>
          <w:sz w:val="22"/>
          <w:szCs w:val="22"/>
        </w:rPr>
        <w:t>en demokratiskt utveckling</w:t>
      </w:r>
      <w:proofErr w:type="gramEnd"/>
      <w:r w:rsidRPr="005153F1">
        <w:rPr>
          <w:sz w:val="22"/>
          <w:szCs w:val="22"/>
        </w:rPr>
        <w:t xml:space="preserve"> bör krävas innan eventuellt stöd ges.</w:t>
      </w:r>
    </w:p>
    <w:p w14:paraId="405990E6" w14:textId="77777777" w:rsidR="00CA5D68" w:rsidRPr="005153F1" w:rsidRDefault="00CA5D68" w:rsidP="00CA5D68">
      <w:pPr>
        <w:rPr>
          <w:sz w:val="22"/>
          <w:szCs w:val="22"/>
        </w:rPr>
      </w:pPr>
    </w:p>
    <w:p w14:paraId="471893FB" w14:textId="77777777" w:rsidR="00CA5D68" w:rsidRPr="005153F1" w:rsidRDefault="00CA5D68" w:rsidP="00CA5D68">
      <w:pPr>
        <w:rPr>
          <w:sz w:val="22"/>
          <w:szCs w:val="22"/>
        </w:rPr>
      </w:pPr>
      <w:r w:rsidRPr="005153F1">
        <w:rPr>
          <w:sz w:val="22"/>
          <w:szCs w:val="22"/>
        </w:rPr>
        <w:t xml:space="preserve">2. Venezuela </w:t>
      </w:r>
    </w:p>
    <w:p w14:paraId="14F1E884" w14:textId="77777777" w:rsidR="00CA5D68" w:rsidRPr="005153F1" w:rsidRDefault="00CA5D68" w:rsidP="00CA5D68">
      <w:pPr>
        <w:rPr>
          <w:sz w:val="22"/>
          <w:szCs w:val="22"/>
        </w:rPr>
      </w:pPr>
      <w:r w:rsidRPr="005153F1">
        <w:rPr>
          <w:sz w:val="22"/>
          <w:szCs w:val="22"/>
        </w:rPr>
        <w:t>Regeringen bör verka för en översyn avseende reserestriktioner och frysning av tillgångar i syfte att stödja den politiska dialog som pågår. De som lider av den politiska och humanitära krisen är folket. Vapenembargo och restriktioner för export av produkter som kan användas till inhemsk repression bör kvarstå tills en fredlig lösning har uppnåtts och demokratiska val kan hållas.</w:t>
      </w:r>
    </w:p>
    <w:p w14:paraId="1F71CBC0" w14:textId="77777777" w:rsidR="00CA5D68" w:rsidRPr="005153F1" w:rsidRDefault="00CA5D68" w:rsidP="00CA5D68">
      <w:pPr>
        <w:rPr>
          <w:sz w:val="22"/>
          <w:szCs w:val="22"/>
        </w:rPr>
      </w:pPr>
      <w:r w:rsidRPr="005153F1">
        <w:rPr>
          <w:sz w:val="22"/>
          <w:szCs w:val="22"/>
        </w:rPr>
        <w:t> </w:t>
      </w:r>
    </w:p>
    <w:p w14:paraId="6BA23646" w14:textId="77777777" w:rsidR="00CA5D68" w:rsidRPr="005153F1" w:rsidRDefault="00CA5D68" w:rsidP="00CA5D68">
      <w:pPr>
        <w:rPr>
          <w:sz w:val="22"/>
          <w:szCs w:val="22"/>
        </w:rPr>
      </w:pPr>
      <w:r w:rsidRPr="005153F1">
        <w:rPr>
          <w:sz w:val="22"/>
          <w:szCs w:val="22"/>
        </w:rPr>
        <w:t xml:space="preserve">5. Mocambique </w:t>
      </w:r>
    </w:p>
    <w:p w14:paraId="6918C4EE" w14:textId="0494974C" w:rsidR="00CA5D68" w:rsidRPr="005153F1" w:rsidRDefault="00CA5D68" w:rsidP="00CA5D68">
      <w:pPr>
        <w:rPr>
          <w:sz w:val="22"/>
          <w:szCs w:val="22"/>
        </w:rPr>
      </w:pPr>
      <w:r w:rsidRPr="005153F1">
        <w:rPr>
          <w:sz w:val="22"/>
          <w:szCs w:val="22"/>
        </w:rPr>
        <w:t>EU ska inte stödja militären i Moçambique. Enligt Amnesty har allvarliga kränkningar förekommit av alla parter, även regeringsstyrkor. EU-insatsen förstärker Moçambiques koloniala arv. Istället bör en FN-insats etableras i området för att motverka fattigdom, radikalisering och militanta grupper. Regeringen bör därför rösta nej till antagande.”</w:t>
      </w:r>
    </w:p>
    <w:p w14:paraId="704C3728" w14:textId="77777777" w:rsidR="00AC0C28" w:rsidRDefault="00AC0C28" w:rsidP="00E65E0F">
      <w:pPr>
        <w:rPr>
          <w:b/>
          <w:bCs/>
        </w:rPr>
      </w:pPr>
    </w:p>
    <w:p w14:paraId="1F47A36E" w14:textId="1A556910" w:rsidR="00651619" w:rsidRDefault="00651619" w:rsidP="00E65E0F"/>
    <w:p w14:paraId="70EE481F" w14:textId="53B23005" w:rsidR="00E90941" w:rsidRPr="0037060A" w:rsidRDefault="00651619" w:rsidP="0037060A">
      <w:pPr>
        <w:widowControl/>
        <w:rPr>
          <w:sz w:val="22"/>
          <w:szCs w:val="22"/>
        </w:rPr>
      </w:pPr>
      <w:r>
        <w:br/>
      </w:r>
    </w:p>
    <w:p w14:paraId="75E906CE" w14:textId="77777777" w:rsidR="003A5A88" w:rsidRPr="003A5A88" w:rsidRDefault="003A5A88" w:rsidP="003A5A88">
      <w:pPr>
        <w:widowControl/>
        <w:rPr>
          <w:sz w:val="22"/>
          <w:szCs w:val="22"/>
        </w:rPr>
      </w:pPr>
    </w:p>
    <w:sectPr w:rsidR="003A5A88" w:rsidRPr="003A5A88"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F7E1615"/>
    <w:multiLevelType w:val="hybridMultilevel"/>
    <w:tmpl w:val="C0FC33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AFF6945"/>
    <w:multiLevelType w:val="hybridMultilevel"/>
    <w:tmpl w:val="12D867F6"/>
    <w:lvl w:ilvl="0" w:tplc="F35482D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9067C8"/>
    <w:multiLevelType w:val="hybridMultilevel"/>
    <w:tmpl w:val="EC8A1BC6"/>
    <w:lvl w:ilvl="0" w:tplc="8D6A7EB8">
      <w:start w:val="1"/>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0"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E6A5207"/>
    <w:multiLevelType w:val="multilevel"/>
    <w:tmpl w:val="53544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E94E6B"/>
    <w:multiLevelType w:val="hybridMultilevel"/>
    <w:tmpl w:val="0AC0A528"/>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01A5444"/>
    <w:multiLevelType w:val="hybridMultilevel"/>
    <w:tmpl w:val="AF62D556"/>
    <w:lvl w:ilvl="0" w:tplc="8856CC36">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EA773B"/>
    <w:multiLevelType w:val="hybridMultilevel"/>
    <w:tmpl w:val="C0342BA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3"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8"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521E0816"/>
    <w:multiLevelType w:val="hybridMultilevel"/>
    <w:tmpl w:val="5182685C"/>
    <w:lvl w:ilvl="0" w:tplc="215E599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FED5BD0"/>
    <w:multiLevelType w:val="hybridMultilevel"/>
    <w:tmpl w:val="0D561F8A"/>
    <w:lvl w:ilvl="0" w:tplc="D5F0089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0"/>
  </w:num>
  <w:num w:numId="28">
    <w:abstractNumId w:val="10"/>
  </w:num>
  <w:num w:numId="29">
    <w:abstractNumId w:val="39"/>
  </w:num>
  <w:num w:numId="30">
    <w:abstractNumId w:val="5"/>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31"/>
  </w:num>
  <w:num w:numId="36">
    <w:abstractNumId w:val="7"/>
  </w:num>
  <w:num w:numId="37">
    <w:abstractNumId w:val="18"/>
  </w:num>
  <w:num w:numId="38">
    <w:abstractNumId w:val="2"/>
  </w:num>
  <w:num w:numId="39">
    <w:abstractNumId w:val="19"/>
  </w:num>
  <w:num w:numId="40">
    <w:abstractNumId w:val="14"/>
  </w:num>
  <w:num w:numId="41">
    <w:abstractNumId w:val="30"/>
  </w:num>
  <w:num w:numId="42">
    <w:abstractNumId w:val="8"/>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972"/>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C7D"/>
    <w:rsid w:val="00104DAD"/>
    <w:rsid w:val="00106BD4"/>
    <w:rsid w:val="00107264"/>
    <w:rsid w:val="001072BA"/>
    <w:rsid w:val="00107698"/>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24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285"/>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2C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3E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C28"/>
    <w:rsid w:val="00394F50"/>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955"/>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249B"/>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299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465"/>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3F1"/>
    <w:rsid w:val="0051575D"/>
    <w:rsid w:val="00516FFA"/>
    <w:rsid w:val="00517BE7"/>
    <w:rsid w:val="00517CDE"/>
    <w:rsid w:val="00520911"/>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1D3D"/>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795"/>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1E10"/>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178"/>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2AC2"/>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53D"/>
    <w:rsid w:val="008A3C55"/>
    <w:rsid w:val="008A3CCC"/>
    <w:rsid w:val="008A502F"/>
    <w:rsid w:val="008A5D45"/>
    <w:rsid w:val="008A5E8A"/>
    <w:rsid w:val="008A5EB5"/>
    <w:rsid w:val="008A6386"/>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1FB6"/>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5D68"/>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2F0"/>
    <w:rsid w:val="00D02C54"/>
    <w:rsid w:val="00D036E7"/>
    <w:rsid w:val="00D03DAF"/>
    <w:rsid w:val="00D04A40"/>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535"/>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CC9"/>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87B04"/>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262"/>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14CE"/>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53239066">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052614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125</TotalTime>
  <Pages>9</Pages>
  <Words>1731</Words>
  <Characters>10565</Characters>
  <Application>Microsoft Office Word</Application>
  <DocSecurity>0</DocSecurity>
  <Lines>1320</Lines>
  <Paragraphs>351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23</cp:revision>
  <cp:lastPrinted>2023-12-19T08:01:00Z</cp:lastPrinted>
  <dcterms:created xsi:type="dcterms:W3CDTF">2024-05-08T12:43:00Z</dcterms:created>
  <dcterms:modified xsi:type="dcterms:W3CDTF">2024-05-15T12:19:00Z</dcterms:modified>
</cp:coreProperties>
</file>