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19A" w:rsidRPr="00D008BC" w:rsidRDefault="004B119A">
      <w:pPr>
        <w:pStyle w:val="Frslagsrubrik"/>
      </w:pPr>
      <w:r w:rsidRPr="00D008BC">
        <w:t>Förslag till riksdagsbeslut</w:t>
      </w:r>
    </w:p>
    <w:p w:rsidR="004B119A" w:rsidRPr="00D008BC" w:rsidRDefault="004B119A">
      <w:pPr>
        <w:pStyle w:val="Hemstlatt"/>
        <w:ind w:left="0"/>
      </w:pPr>
      <w:r w:rsidRPr="00D008BC">
        <w:t>Riksdagen tillkännager för riksdagsstyrelsen som sin mening vad som anförs i motionen om användning av bonuspoäng för rik</w:t>
      </w:r>
      <w:r w:rsidRPr="00D008BC">
        <w:t>s</w:t>
      </w:r>
      <w:r w:rsidRPr="00D008BC">
        <w:t xml:space="preserve">dagsledamöter. </w:t>
      </w:r>
    </w:p>
    <w:p w:rsidR="004B119A" w:rsidRPr="00D008BC" w:rsidRDefault="004B119A">
      <w:pPr>
        <w:pStyle w:val="Rubrik1"/>
      </w:pPr>
      <w:r w:rsidRPr="00D008BC">
        <w:t>Motivering</w:t>
      </w:r>
    </w:p>
    <w:p w:rsidR="004B119A" w:rsidRPr="00D008BC" w:rsidRDefault="004B119A">
      <w:r w:rsidRPr="00D008BC">
        <w:t>För en riksdagsledamot är resande en naturlig del av uppdraget. Ledamoten reser regelbundet mellan sin bosättningsort och arbetsplatsen på riksdagen. Vidare tillhör deltagande i konferenser, mässor och sammankomster runt om i landet en del i vardagsarbetet. Upplägget av riksdagens arbete är också att det skall finnas tid för ledamoten att göra besök i hemvalkretsen hos olika för</w:t>
      </w:r>
      <w:r w:rsidRPr="00D008BC">
        <w:t>e</w:t>
      </w:r>
      <w:r w:rsidRPr="00D008BC">
        <w:t xml:space="preserve">tag, organisationer och föreningar. Genom resorna i tjänsten samlar man som riksdagsledamot också på sig en hel del bonuspoäng, inte minst via flyget. </w:t>
      </w:r>
    </w:p>
    <w:p w:rsidR="004B119A" w:rsidRPr="00D008BC" w:rsidRDefault="004B119A">
      <w:pPr>
        <w:pStyle w:val="Normaltindrag"/>
      </w:pPr>
      <w:r w:rsidRPr="00D008BC">
        <w:t xml:space="preserve">Reglerna för hur bonuspoängen ska nyttjas är reglerat i </w:t>
      </w:r>
      <w:r w:rsidRPr="00D008BC">
        <w:rPr>
          <w:i/>
        </w:rPr>
        <w:t>lag om ekonomiska villkor för riksdagens ledamöter</w:t>
      </w:r>
      <w:r w:rsidRPr="00D008BC">
        <w:t xml:space="preserve">. Enligt föreskrifterna för riksdagsledamöters tjänsteresor och bonuspoäng gäller bland annat följande: </w:t>
      </w:r>
    </w:p>
    <w:p w:rsidR="004B119A" w:rsidRPr="00D008BC" w:rsidRDefault="004B119A">
      <w:pPr>
        <w:pStyle w:val="Citat"/>
      </w:pPr>
      <w:r w:rsidRPr="00D008BC">
        <w:t>12. Bonuspoäng, fribiljetter och liknande trohetsförmåner från flygbolag, taxibolag, hotell eller liknande, som en ledamot erhåller med anledning av en tjänsteresa, får inte användas annat än vid tjänsteresa. Kontanta e</w:t>
      </w:r>
      <w:r w:rsidRPr="00D008BC">
        <w:t>r</w:t>
      </w:r>
      <w:r w:rsidRPr="00D008BC">
        <w:t>sättningar eller motsvarande värdebevis ska omgående redovisas och i</w:t>
      </w:r>
      <w:r w:rsidRPr="00D008BC">
        <w:t>n</w:t>
      </w:r>
      <w:r w:rsidRPr="00D008BC">
        <w:t>lämnas till riksdagsförvaltningen. (RFS 2010:1)</w:t>
      </w:r>
    </w:p>
    <w:p w:rsidR="004B119A" w:rsidRPr="00D008BC" w:rsidRDefault="004B119A">
      <w:pPr>
        <w:pStyle w:val="Citatindrag"/>
      </w:pPr>
      <w:r w:rsidRPr="00D008BC">
        <w:t>13. En ledamot bör använda bonuspoäng för tjänsteresa i riksdagsup</w:t>
      </w:r>
      <w:r w:rsidRPr="00D008BC">
        <w:t>p</w:t>
      </w:r>
      <w:r w:rsidRPr="00D008BC">
        <w:t>draget. (RFS 2010:1)</w:t>
      </w:r>
    </w:p>
    <w:p w:rsidR="004B119A" w:rsidRPr="00D008BC" w:rsidRDefault="004B119A">
      <w:pPr>
        <w:pStyle w:val="Citatindrag"/>
      </w:pPr>
      <w:r w:rsidRPr="00D008BC">
        <w:t>14. Bonuspoäng får i stället för att bekosta en tjänsteresa användas för uppgradering till högre klass. Om en riksdagsledamot gör en tjänsteresa med bonuspoäng och ett reseföretags bonusregler medger det, får led</w:t>
      </w:r>
      <w:r w:rsidRPr="00D008BC">
        <w:t>a</w:t>
      </w:r>
      <w:r w:rsidRPr="00D008BC">
        <w:t>moten med sina övriga bonuspoäng bekosta även en medresande led</w:t>
      </w:r>
      <w:r w:rsidRPr="00D008BC">
        <w:t>a</w:t>
      </w:r>
      <w:r w:rsidRPr="00D008BC">
        <w:t>mots tjänsteresa eller en tjänsteresa för någon som är anställd vid rik</w:t>
      </w:r>
      <w:r w:rsidRPr="00D008BC">
        <w:t>s</w:t>
      </w:r>
      <w:r w:rsidRPr="00D008BC">
        <w:t>dagsförvaltningen eller vid ett partikansli i riksdagen. (RFS 2010:1)</w:t>
      </w:r>
    </w:p>
    <w:p w:rsidR="004B119A" w:rsidRPr="00D008BC" w:rsidRDefault="004B119A">
      <w:r w:rsidRPr="00D008BC">
        <w:lastRenderedPageBreak/>
        <w:t>Sedan några år tillbaka har vissa researrangörer ett system där resenärer kan skänka sina intjänade bonuspoäng till olika välgörande ändamål som t.ex. stiftelsen Min Stora Dag som hjälper svårt sjuka barn att förverkliga en ön</w:t>
      </w:r>
      <w:r w:rsidRPr="00D008BC">
        <w:t>s</w:t>
      </w:r>
      <w:r w:rsidRPr="00D008BC">
        <w:t xml:space="preserve">kedröm. Bonuspoängen som skänks används till flygbiljetter för barnen som därmed ges möjlighet att kunna resa. Några barn har exempelvis genom detta system fått möjligheten att besöka Stockholm och gå på musikal för första gången i sina liv. Andra barn har via bonuspoängssystemet kunnat vara med på vårens hockey-VM och Eurovision Song Contest som båda arrangerades i Sverige. </w:t>
      </w:r>
    </w:p>
    <w:p w:rsidR="004B119A" w:rsidRPr="00D008BC" w:rsidRDefault="004B119A">
      <w:pPr>
        <w:pStyle w:val="Normaltindrag"/>
      </w:pPr>
      <w:r w:rsidRPr="00D008BC">
        <w:t>Användningen av de bonuspoäng som riksdagsledamöter får via sina tjän</w:t>
      </w:r>
      <w:r w:rsidRPr="00D008BC">
        <w:t>s</w:t>
      </w:r>
      <w:r w:rsidRPr="00D008BC">
        <w:t>teresor borde kunna användas till att stödja olika former av välgörenhetsarb</w:t>
      </w:r>
      <w:r w:rsidRPr="00D008BC">
        <w:t>e</w:t>
      </w:r>
      <w:r w:rsidRPr="00D008BC">
        <w:t xml:space="preserve">te. En översyn av det nuvarande regelverket är därför önskvärt. </w:t>
      </w:r>
    </w:p>
    <w:p w:rsidR="004B119A" w:rsidRPr="00D008BC" w:rsidRDefault="004B119A"/>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8BC">
        <w:trPr>
          <w:cantSplit/>
        </w:trPr>
        <w:tc>
          <w:tcPr>
            <w:tcW w:w="3046" w:type="dxa"/>
          </w:tcPr>
          <w:p w:rsidR="004B119A" w:rsidRPr="00D008BC" w:rsidRDefault="004B119A">
            <w:pPr>
              <w:pStyle w:val="UnderskriftDatum"/>
              <w:spacing w:before="240"/>
            </w:pPr>
            <w:r w:rsidRPr="00D008BC">
              <w:t>Stockholm den 18 september 2013</w:t>
            </w:r>
          </w:p>
        </w:tc>
        <w:tc>
          <w:tcPr>
            <w:tcW w:w="3047" w:type="dxa"/>
          </w:tcPr>
          <w:p w:rsidR="004B119A" w:rsidRPr="00D008BC" w:rsidRDefault="004B119A">
            <w:pPr>
              <w:pStyle w:val="Underskrifter"/>
              <w:spacing w:before="240"/>
            </w:pPr>
          </w:p>
        </w:tc>
      </w:tr>
      <w:tr w:rsidR="00000000" w:rsidRPr="00D008BC">
        <w:trPr>
          <w:cantSplit/>
        </w:trPr>
        <w:tc>
          <w:tcPr>
            <w:tcW w:w="3046" w:type="dxa"/>
          </w:tcPr>
          <w:p w:rsidR="004B119A" w:rsidRPr="00D008BC" w:rsidRDefault="004B119A">
            <w:pPr>
              <w:pStyle w:val="Underskrifter"/>
            </w:pPr>
            <w:r w:rsidRPr="00D008BC">
              <w:t>Christer Akej (M)</w:t>
            </w:r>
          </w:p>
        </w:tc>
        <w:tc>
          <w:tcPr>
            <w:tcW w:w="3046" w:type="dxa"/>
          </w:tcPr>
          <w:p w:rsidR="004B119A" w:rsidRPr="00D008BC" w:rsidRDefault="004B119A">
            <w:pPr>
              <w:pStyle w:val="Underskrifter"/>
            </w:pPr>
          </w:p>
        </w:tc>
      </w:tr>
    </w:tbl>
    <w:p w:rsidR="004B119A" w:rsidRPr="00D008BC" w:rsidRDefault="004B119A">
      <w:pPr>
        <w:pStyle w:val="Normaltindrag"/>
      </w:pPr>
    </w:p>
    <w:sectPr w:rsidR="004B119A" w:rsidRPr="00D008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19A" w:rsidRPr="00D008BC" w:rsidRDefault="004B119A">
      <w:r w:rsidRPr="00D008BC">
        <w:separator/>
      </w:r>
    </w:p>
  </w:endnote>
  <w:endnote w:type="continuationSeparator" w:id="0">
    <w:p w:rsidR="004B119A" w:rsidRPr="00D008BC" w:rsidRDefault="004B119A">
      <w:r w:rsidRPr="00D00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D008BC">
    <w:pPr>
      <w:pStyle w:val="Sidfot"/>
    </w:pPr>
    <w:r w:rsidRPr="00D008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31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9A" w:rsidRDefault="004B11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19A" w:rsidRDefault="004B11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D008BC">
    <w:pPr>
      <w:pStyle w:val="Sidfot"/>
    </w:pPr>
    <w:r w:rsidRPr="00D008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594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9A" w:rsidRDefault="004B11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19A" w:rsidRDefault="004B11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D008BC">
    <w:pPr>
      <w:pStyle w:val="Sidfot"/>
    </w:pPr>
    <w:r w:rsidRPr="00D008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634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9A" w:rsidRDefault="004B11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19A" w:rsidRDefault="004B11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19A" w:rsidRPr="00D008BC" w:rsidRDefault="004B119A">
      <w:r w:rsidRPr="00D008BC">
        <w:separator/>
      </w:r>
    </w:p>
  </w:footnote>
  <w:footnote w:type="continuationSeparator" w:id="0">
    <w:p w:rsidR="004B119A" w:rsidRPr="00D008BC" w:rsidRDefault="004B119A">
      <w:r w:rsidRPr="00D00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D008BC">
    <w:pPr>
      <w:pStyle w:val="Sidhuvud"/>
    </w:pPr>
    <w:r w:rsidRPr="00D008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333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9A" w:rsidRDefault="004B11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19A" w:rsidRDefault="004B11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D008BC">
    <w:pPr>
      <w:pStyle w:val="Sidhuvud"/>
    </w:pPr>
    <w:r w:rsidRPr="00D008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482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19A" w:rsidRDefault="004B11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19A" w:rsidRDefault="004B11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9A" w:rsidRPr="00D008BC" w:rsidRDefault="004B119A">
    <w:pPr>
      <w:pStyle w:val="FSHNormal"/>
      <w:tabs>
        <w:tab w:val="right" w:pos="5840"/>
      </w:tabs>
    </w:pPr>
    <w:r w:rsidRPr="00D008BC">
      <w:br/>
    </w:r>
    <w:r w:rsidRPr="00D008BC">
      <w:fldChar w:fldCharType="begin" w:fldLock="1"/>
    </w:r>
    <w:r w:rsidRPr="00D008BC">
      <w:instrText xml:space="preserve"> DOCPROPERTY</w:instrText>
    </w:r>
    <w:r w:rsidRPr="00D008BC">
      <w:rPr>
        <w:sz w:val="18"/>
      </w:rPr>
      <w:instrText xml:space="preserve"> "YearUser" *\charformat </w:instrText>
    </w:r>
    <w:r w:rsidRPr="00D008BC">
      <w:fldChar w:fldCharType="separate"/>
    </w:r>
    <w:r w:rsidRPr="00D008BC">
      <w:t>2013/14</w:t>
    </w:r>
    <w:r w:rsidRPr="00D008BC">
      <w:fldChar w:fldCharType="end"/>
    </w:r>
    <w:r w:rsidRPr="00D008BC">
      <w:t xml:space="preserve"> </w:t>
    </w:r>
    <w:r w:rsidRPr="00D008BC">
      <w:tab/>
      <w:t xml:space="preserve">mnr: </w:t>
    </w:r>
    <w:r w:rsidRPr="00D008BC">
      <w:fldChar w:fldCharType="begin" w:fldLock="1"/>
    </w:r>
    <w:r w:rsidRPr="00D008BC">
      <w:instrText xml:space="preserve"> DOCPROPERTY</w:instrText>
    </w:r>
    <w:r w:rsidRPr="00D008BC">
      <w:rPr>
        <w:sz w:val="18"/>
      </w:rPr>
      <w:instrText xml:space="preserve"> "Motionsnummer" *\charformat </w:instrText>
    </w:r>
    <w:r w:rsidRPr="00D008BC">
      <w:fldChar w:fldCharType="separate"/>
    </w:r>
    <w:r w:rsidRPr="00D008BC">
      <w:t>K226</w:t>
    </w:r>
    <w:r w:rsidRPr="00D008BC">
      <w:fldChar w:fldCharType="end"/>
    </w:r>
    <w:r w:rsidRPr="00D008BC">
      <w:br/>
    </w:r>
    <w:r w:rsidRPr="00D008BC">
      <w:fldChar w:fldCharType="begin" w:fldLock="1"/>
    </w:r>
    <w:r w:rsidRPr="00D008BC">
      <w:instrText xml:space="preserve"> DOCPROPERTY</w:instrText>
    </w:r>
    <w:r w:rsidRPr="00D008BC">
      <w:rPr>
        <w:sz w:val="18"/>
      </w:rPr>
      <w:instrText xml:space="preserve"> "Samling" *\charformat </w:instrText>
    </w:r>
    <w:r w:rsidRPr="00D008BC">
      <w:fldChar w:fldCharType="end"/>
    </w:r>
    <w:r w:rsidRPr="00D008BC">
      <w:tab/>
      <w:t xml:space="preserve">pnr: </w:t>
    </w:r>
    <w:r w:rsidRPr="00D008BC">
      <w:fldChar w:fldCharType="begin" w:fldLock="1"/>
    </w:r>
    <w:r w:rsidRPr="00D008BC">
      <w:instrText xml:space="preserve"> DOCPROPERTY</w:instrText>
    </w:r>
    <w:r w:rsidRPr="00D008BC">
      <w:rPr>
        <w:sz w:val="18"/>
      </w:rPr>
      <w:instrText xml:space="preserve"> "Partinummer" *\charformat </w:instrText>
    </w:r>
    <w:r w:rsidRPr="00D008BC">
      <w:fldChar w:fldCharType="separate"/>
    </w:r>
    <w:r w:rsidRPr="00D008BC">
      <w:t>M1193</w:t>
    </w:r>
    <w:r w:rsidRPr="00D008BC">
      <w:fldChar w:fldCharType="end"/>
    </w:r>
  </w:p>
  <w:p w:rsidR="004B119A" w:rsidRPr="00D008BC" w:rsidRDefault="004B119A">
    <w:pPr>
      <w:pStyle w:val="FSHRub1"/>
    </w:pPr>
    <w:r w:rsidRPr="00D008BC">
      <w:t>Motion till riksdagen</w:t>
    </w:r>
    <w:r w:rsidRPr="00D008BC">
      <w:br/>
    </w:r>
    <w:r w:rsidRPr="00D008BC">
      <w:fldChar w:fldCharType="begin" w:fldLock="1"/>
    </w:r>
    <w:r w:rsidRPr="00D008BC">
      <w:instrText xml:space="preserve"> DOCPROPERTY "YearUser" *\charformat </w:instrText>
    </w:r>
    <w:r w:rsidRPr="00D008BC">
      <w:fldChar w:fldCharType="separate"/>
    </w:r>
    <w:r w:rsidRPr="00D008BC">
      <w:t>2013/14</w:t>
    </w:r>
    <w:r w:rsidRPr="00D008BC">
      <w:fldChar w:fldCharType="end"/>
    </w:r>
    <w:r w:rsidRPr="00D008BC">
      <w:t>:</w:t>
    </w:r>
    <w:r w:rsidRPr="00D008BC">
      <w:fldChar w:fldCharType="begin" w:fldLock="1"/>
    </w:r>
    <w:r w:rsidRPr="00D008BC">
      <w:instrText xml:space="preserve"> DOCPROPERTY "Motionsnummer" *\charformat </w:instrText>
    </w:r>
    <w:r w:rsidRPr="00D008BC">
      <w:fldChar w:fldCharType="separate"/>
    </w:r>
    <w:r w:rsidRPr="00D008BC">
      <w:t>K226</w:t>
    </w:r>
    <w:r w:rsidRPr="00D008BC">
      <w:fldChar w:fldCharType="end"/>
    </w:r>
  </w:p>
  <w:p w:rsidR="004B119A" w:rsidRPr="00D008BC" w:rsidRDefault="004B119A">
    <w:pPr>
      <w:pStyle w:val="FSHNormalS5"/>
    </w:pPr>
    <w:r w:rsidRPr="00D008BC">
      <w:fldChar w:fldCharType="begin" w:fldLock="1"/>
    </w:r>
    <w:r w:rsidRPr="00D008BC">
      <w:instrText xml:space="preserve"> DOCPROPERTY "MotionarText" *\charformat </w:instrText>
    </w:r>
    <w:r w:rsidRPr="00D008BC">
      <w:fldChar w:fldCharType="separate"/>
    </w:r>
    <w:r w:rsidRPr="00D008BC">
      <w:t>av Christer Akej (M)</w:t>
    </w:r>
    <w:r w:rsidRPr="00D008BC">
      <w:fldChar w:fldCharType="end"/>
    </w:r>
    <w:r w:rsidRPr="00D008BC">
      <w:br/>
    </w:r>
    <w:r w:rsidRPr="00D008BC">
      <w:fldChar w:fldCharType="begin" w:fldLock="1"/>
    </w:r>
    <w:r w:rsidRPr="00D008BC">
      <w:instrText xml:space="preserve"> DOCPROPERTY "SvarFrasKort" *\charformat </w:instrText>
    </w:r>
    <w:r w:rsidRPr="00D008BC">
      <w:fldChar w:fldCharType="end"/>
    </w:r>
  </w:p>
  <w:p w:rsidR="004B119A" w:rsidRPr="00D008BC" w:rsidRDefault="004B119A">
    <w:pPr>
      <w:pStyle w:val="FSHTitel"/>
    </w:pPr>
    <w:r w:rsidRPr="00D008BC">
      <w:fldChar w:fldCharType="begin" w:fldLock="1"/>
    </w:r>
    <w:r w:rsidRPr="00D008BC">
      <w:instrText xml:space="preserve"> DOCPROPERTY</w:instrText>
    </w:r>
    <w:r w:rsidRPr="00D008BC">
      <w:rPr>
        <w:sz w:val="18"/>
      </w:rPr>
      <w:instrText xml:space="preserve"> "RubrikSvar" *\charformat </w:instrText>
    </w:r>
    <w:r w:rsidRPr="00D008BC">
      <w:fldChar w:fldCharType="separate"/>
    </w:r>
    <w:r w:rsidRPr="00D008BC">
      <w:t>Användning av bonuspoäng för riksdagsledamöter</w:t>
    </w:r>
    <w:r w:rsidRPr="00D008BC">
      <w:fldChar w:fldCharType="end"/>
    </w:r>
  </w:p>
  <w:p w:rsidR="004B119A" w:rsidRPr="00D008BC" w:rsidRDefault="004B119A">
    <w:pPr>
      <w:pStyle w:val="Normal00"/>
    </w:pPr>
  </w:p>
  <w:p w:rsidR="004B119A" w:rsidRPr="00D008BC" w:rsidRDefault="004B1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6704217">
    <w:abstractNumId w:val="13"/>
  </w:num>
  <w:num w:numId="2" w16cid:durableId="310863498">
    <w:abstractNumId w:val="11"/>
  </w:num>
  <w:num w:numId="3" w16cid:durableId="282542075">
    <w:abstractNumId w:val="14"/>
  </w:num>
  <w:num w:numId="4" w16cid:durableId="1341816379">
    <w:abstractNumId w:val="8"/>
  </w:num>
  <w:num w:numId="5" w16cid:durableId="1683433621">
    <w:abstractNumId w:val="3"/>
  </w:num>
  <w:num w:numId="6" w16cid:durableId="468205698">
    <w:abstractNumId w:val="2"/>
  </w:num>
  <w:num w:numId="7" w16cid:durableId="176581839">
    <w:abstractNumId w:val="1"/>
  </w:num>
  <w:num w:numId="8" w16cid:durableId="257493344">
    <w:abstractNumId w:val="0"/>
  </w:num>
  <w:num w:numId="9" w16cid:durableId="1173496289">
    <w:abstractNumId w:val="9"/>
  </w:num>
  <w:num w:numId="10" w16cid:durableId="1851987388">
    <w:abstractNumId w:val="7"/>
  </w:num>
  <w:num w:numId="11" w16cid:durableId="352650115">
    <w:abstractNumId w:val="6"/>
  </w:num>
  <w:num w:numId="12" w16cid:durableId="1909338465">
    <w:abstractNumId w:val="5"/>
  </w:num>
  <w:num w:numId="13" w16cid:durableId="599601610">
    <w:abstractNumId w:val="4"/>
  </w:num>
  <w:num w:numId="14" w16cid:durableId="1595548903">
    <w:abstractNumId w:val="16"/>
  </w:num>
  <w:num w:numId="15" w16cid:durableId="1503277648">
    <w:abstractNumId w:val="12"/>
  </w:num>
  <w:num w:numId="16" w16cid:durableId="1534030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DC273E"/>
    <w:rsid w:val="004B119A"/>
    <w:rsid w:val="00D008BC"/>
    <w:rsid w:val="00DC2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5D3E86-538E-4332-B447-25B736E3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2268</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M1193</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M1193</dc:title>
  <dc:subject>M1193</dc:subject>
  <dc:creator>Riksdagen</dc:creator>
  <cp:keywords>Riksdagen</cp:keywords>
  <dc:description>AD-ändringar</dc:description>
  <cp:lastModifiedBy>Lars Brink</cp:lastModifiedBy>
  <cp:revision>2</cp:revision>
  <cp:lastPrinted>2013-11-20T16:45:00Z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Användning av bonuspoäng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bonuspoäng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20132014000000000077000011930069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20132014000000000077000011930069</vt:lpwstr>
  </property>
  <property fmtid="{D5CDD505-2E9C-101B-9397-08002B2CF9AE}" pid="50" name="nummer">
    <vt:lpwstr>226</vt:lpwstr>
  </property>
  <property fmtid="{D5CDD505-2E9C-101B-9397-08002B2CF9AE}" pid="51" name="utskottsbeteckning">
    <vt:lpwstr>K</vt:lpwstr>
  </property>
  <property fmtid="{D5CDD505-2E9C-101B-9397-08002B2CF9AE}" pid="52" name="GlobalUID">
    <vt:lpwstr>{AB87BC67-58A4-419A-9373-87D4C9BE6C11}</vt:lpwstr>
  </property>
  <property fmtid="{D5CDD505-2E9C-101B-9397-08002B2CF9AE}" pid="53" name="Överföringar">
    <vt:i4>0</vt:i4>
  </property>
  <property fmtid="{D5CDD505-2E9C-101B-9397-08002B2CF9AE}" pid="54" name="Checksum">
    <vt:lpwstr>*0013984709708*</vt:lpwstr>
  </property>
  <property fmtid="{D5CDD505-2E9C-101B-9397-08002B2CF9AE}" pid="55" name="skuggnummer">
    <vt:lpwstr>252</vt:lpwstr>
  </property>
  <property fmtid="{D5CDD505-2E9C-101B-9397-08002B2CF9AE}" pid="56" name="urixVersion">
    <vt:lpwstr>4.6.0.0</vt:lpwstr>
  </property>
  <property fmtid="{D5CDD505-2E9C-101B-9397-08002B2CF9AE}" pid="57" name="urixOrigin">
    <vt:lpwstr>131210 14:27:44.979</vt:lpwstr>
  </property>
  <property fmtid="{D5CDD505-2E9C-101B-9397-08002B2CF9AE}" pid="58" name="urixGuid">
    <vt:lpwstr>{4B88356A-299A-436D-95C7-750CFC048FC9}</vt:lpwstr>
  </property>
</Properties>
</file>