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3D8F5444" w14:textId="77777777" w:rsidR="00695435" w:rsidRPr="00D10746" w:rsidRDefault="00695435"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1B2E8E70" w:rsidR="00BF5B1A" w:rsidRPr="00D10746" w:rsidRDefault="00B96F91" w:rsidP="0096348C">
            <w:pPr>
              <w:rPr>
                <w:b/>
                <w:szCs w:val="24"/>
              </w:rPr>
            </w:pPr>
            <w:r w:rsidRPr="00D10746">
              <w:rPr>
                <w:b/>
                <w:szCs w:val="24"/>
              </w:rPr>
              <w:t>UTSKOTTSSAMMANTRÄDE 20</w:t>
            </w:r>
            <w:r w:rsidR="00A36F5C" w:rsidRPr="00D10746">
              <w:rPr>
                <w:b/>
                <w:szCs w:val="24"/>
              </w:rPr>
              <w:t>2</w:t>
            </w:r>
            <w:r w:rsidR="006F7FFC">
              <w:rPr>
                <w:b/>
                <w:szCs w:val="24"/>
              </w:rPr>
              <w:t>4</w:t>
            </w:r>
            <w:r w:rsidRPr="00D10746">
              <w:rPr>
                <w:b/>
                <w:szCs w:val="24"/>
              </w:rPr>
              <w:t>/</w:t>
            </w:r>
            <w:r w:rsidR="00A924F6" w:rsidRPr="00A925E0">
              <w:rPr>
                <w:b/>
                <w:szCs w:val="24"/>
              </w:rPr>
              <w:t>2</w:t>
            </w:r>
            <w:r w:rsidR="006F7FFC">
              <w:rPr>
                <w:b/>
                <w:szCs w:val="24"/>
              </w:rPr>
              <w:t>5</w:t>
            </w:r>
            <w:r w:rsidR="000D522A" w:rsidRPr="00A925E0">
              <w:rPr>
                <w:b/>
                <w:szCs w:val="24"/>
              </w:rPr>
              <w:t>:</w:t>
            </w:r>
            <w:r w:rsidR="00464906">
              <w:rPr>
                <w:b/>
                <w:szCs w:val="24"/>
              </w:rPr>
              <w:t>5</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00074ABE" w:rsidR="00BF5B1A" w:rsidRPr="00D10746" w:rsidRDefault="00B96F91" w:rsidP="0096348C">
            <w:pPr>
              <w:rPr>
                <w:szCs w:val="24"/>
              </w:rPr>
            </w:pPr>
            <w:r w:rsidRPr="001C05DA">
              <w:rPr>
                <w:szCs w:val="24"/>
              </w:rPr>
              <w:t>20</w:t>
            </w:r>
            <w:r w:rsidR="00317CD0" w:rsidRPr="001C05DA">
              <w:rPr>
                <w:szCs w:val="24"/>
              </w:rPr>
              <w:t>2</w:t>
            </w:r>
            <w:r w:rsidR="006F7FFC">
              <w:rPr>
                <w:szCs w:val="24"/>
              </w:rPr>
              <w:t>4</w:t>
            </w:r>
            <w:r w:rsidRPr="001C05DA">
              <w:rPr>
                <w:szCs w:val="24"/>
              </w:rPr>
              <w:t>-</w:t>
            </w:r>
            <w:r w:rsidR="00C736AE">
              <w:rPr>
                <w:szCs w:val="24"/>
              </w:rPr>
              <w:t>10</w:t>
            </w:r>
            <w:r w:rsidR="00624E6C">
              <w:rPr>
                <w:szCs w:val="24"/>
              </w:rPr>
              <w:t>-</w:t>
            </w:r>
            <w:r w:rsidR="00C736AE">
              <w:rPr>
                <w:szCs w:val="24"/>
              </w:rPr>
              <w:t>0</w:t>
            </w:r>
            <w:r w:rsidR="00464906">
              <w:rPr>
                <w:szCs w:val="24"/>
              </w:rPr>
              <w:t>3</w:t>
            </w:r>
          </w:p>
        </w:tc>
      </w:tr>
      <w:tr w:rsidR="004D6484" w:rsidRPr="00D10746" w14:paraId="6D50F7FD" w14:textId="77777777" w:rsidTr="002C1322">
        <w:tc>
          <w:tcPr>
            <w:tcW w:w="2057" w:type="dxa"/>
          </w:tcPr>
          <w:p w14:paraId="0453B048" w14:textId="77777777" w:rsidR="00BF5B1A" w:rsidRPr="0077685F" w:rsidRDefault="00BF5B1A" w:rsidP="0096348C">
            <w:pPr>
              <w:rPr>
                <w:szCs w:val="24"/>
              </w:rPr>
            </w:pPr>
            <w:r w:rsidRPr="0077685F">
              <w:rPr>
                <w:szCs w:val="24"/>
              </w:rPr>
              <w:t>TID</w:t>
            </w:r>
          </w:p>
        </w:tc>
        <w:tc>
          <w:tcPr>
            <w:tcW w:w="6391" w:type="dxa"/>
          </w:tcPr>
          <w:p w14:paraId="278C51A3" w14:textId="6E0A7B13" w:rsidR="00313337" w:rsidRPr="00864DE7" w:rsidRDefault="004F6D36" w:rsidP="00EE1733">
            <w:pPr>
              <w:rPr>
                <w:szCs w:val="24"/>
              </w:rPr>
            </w:pPr>
            <w:r w:rsidRPr="00864DE7">
              <w:rPr>
                <w:szCs w:val="24"/>
              </w:rPr>
              <w:t>1</w:t>
            </w:r>
            <w:r w:rsidR="00464906" w:rsidRPr="00864DE7">
              <w:rPr>
                <w:szCs w:val="24"/>
              </w:rPr>
              <w:t>0</w:t>
            </w:r>
            <w:r w:rsidR="00313337" w:rsidRPr="00864DE7">
              <w:rPr>
                <w:szCs w:val="24"/>
              </w:rPr>
              <w:t>.</w:t>
            </w:r>
            <w:r w:rsidR="00464906" w:rsidRPr="00864DE7">
              <w:rPr>
                <w:szCs w:val="24"/>
              </w:rPr>
              <w:t>3</w:t>
            </w:r>
            <w:r w:rsidR="005E199B" w:rsidRPr="00864DE7">
              <w:rPr>
                <w:szCs w:val="24"/>
              </w:rPr>
              <w:t>0</w:t>
            </w:r>
            <w:r w:rsidR="00953995" w:rsidRPr="00864DE7">
              <w:rPr>
                <w:szCs w:val="24"/>
              </w:rPr>
              <w:t>–</w:t>
            </w:r>
            <w:r w:rsidR="00864DE7" w:rsidRPr="00864DE7">
              <w:rPr>
                <w:szCs w:val="24"/>
              </w:rPr>
              <w:t>1</w:t>
            </w:r>
            <w:r w:rsidR="006F7FFC" w:rsidRPr="00864DE7">
              <w:rPr>
                <w:szCs w:val="24"/>
              </w:rPr>
              <w:t>0</w:t>
            </w:r>
            <w:r w:rsidR="00DA6289" w:rsidRPr="00864DE7">
              <w:rPr>
                <w:szCs w:val="24"/>
              </w:rPr>
              <w:t>.</w:t>
            </w:r>
            <w:r w:rsidR="00864DE7" w:rsidRPr="00864DE7">
              <w:rPr>
                <w:szCs w:val="24"/>
              </w:rPr>
              <w:t>4</w:t>
            </w:r>
            <w:r w:rsidR="00624E6C" w:rsidRPr="00864DE7">
              <w:rPr>
                <w:szCs w:val="24"/>
              </w:rPr>
              <w:t>0</w:t>
            </w:r>
          </w:p>
          <w:p w14:paraId="199E69E3" w14:textId="045FD6E5" w:rsidR="00864DE7" w:rsidRPr="00EF25A5" w:rsidRDefault="00864DE7" w:rsidP="00EE1733">
            <w:pPr>
              <w:rPr>
                <w:szCs w:val="24"/>
              </w:rPr>
            </w:pPr>
            <w:r w:rsidRPr="00864DE7">
              <w:rPr>
                <w:szCs w:val="24"/>
              </w:rPr>
              <w:t>10.45–10.50</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317D912D" w14:textId="73B49F21" w:rsidR="00695435" w:rsidRDefault="00695435" w:rsidP="00CF13AF">
      <w:pPr>
        <w:tabs>
          <w:tab w:val="left" w:pos="1418"/>
        </w:tabs>
        <w:rPr>
          <w:snapToGrid w:val="0"/>
        </w:rPr>
      </w:pPr>
    </w:p>
    <w:p w14:paraId="7349A501" w14:textId="77777777" w:rsidR="009B302A" w:rsidRPr="007F393D" w:rsidRDefault="009B302A" w:rsidP="00CF13AF">
      <w:pPr>
        <w:tabs>
          <w:tab w:val="left" w:pos="1418"/>
        </w:tabs>
        <w:rPr>
          <w:snapToGrid w:val="0"/>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E059DF" w14:paraId="6C944BDC" w14:textId="77777777" w:rsidTr="00887D33">
        <w:tc>
          <w:tcPr>
            <w:tcW w:w="567" w:type="dxa"/>
          </w:tcPr>
          <w:p w14:paraId="58565293" w14:textId="7C611C83" w:rsidR="00E059DF" w:rsidRDefault="00E059DF" w:rsidP="00887D33">
            <w:pPr>
              <w:tabs>
                <w:tab w:val="left" w:pos="1701"/>
              </w:tabs>
              <w:rPr>
                <w:b/>
                <w:snapToGrid w:val="0"/>
              </w:rPr>
            </w:pPr>
            <w:r>
              <w:rPr>
                <w:b/>
                <w:snapToGrid w:val="0"/>
              </w:rPr>
              <w:t xml:space="preserve">§ </w:t>
            </w:r>
            <w:r w:rsidR="00464906">
              <w:rPr>
                <w:b/>
                <w:snapToGrid w:val="0"/>
              </w:rPr>
              <w:t>1</w:t>
            </w:r>
          </w:p>
        </w:tc>
        <w:tc>
          <w:tcPr>
            <w:tcW w:w="7017" w:type="dxa"/>
          </w:tcPr>
          <w:p w14:paraId="7B887829" w14:textId="2F61095A" w:rsidR="00C736AE" w:rsidRPr="00843BFD" w:rsidRDefault="00B36D13" w:rsidP="00E059DF">
            <w:pPr>
              <w:rPr>
                <w:b/>
                <w:szCs w:val="23"/>
              </w:rPr>
            </w:pPr>
            <w:r w:rsidRPr="00843BFD">
              <w:rPr>
                <w:b/>
                <w:szCs w:val="23"/>
              </w:rPr>
              <w:t>Förslag till rådets rekommendation om rök- och aerosolfria miljöer, som ersätter rådets rekommendation 2009/C 296/02</w:t>
            </w:r>
          </w:p>
          <w:p w14:paraId="38B09B63" w14:textId="77777777" w:rsidR="00B36D13" w:rsidRPr="00843BFD" w:rsidRDefault="00B36D13" w:rsidP="00E059DF">
            <w:pPr>
              <w:rPr>
                <w:rStyle w:val="bold"/>
                <w:rFonts w:eastAsia="Calibri"/>
                <w:bCs/>
                <w:szCs w:val="24"/>
                <w:lang w:eastAsia="en-US"/>
              </w:rPr>
            </w:pPr>
          </w:p>
          <w:p w14:paraId="3668A9BD" w14:textId="6B65A6BC" w:rsidR="00E059DF" w:rsidRPr="00843BFD" w:rsidRDefault="00E059DF" w:rsidP="00E059DF">
            <w:pPr>
              <w:rPr>
                <w:rStyle w:val="bold"/>
                <w:rFonts w:eastAsia="Calibri"/>
                <w:bCs/>
                <w:szCs w:val="24"/>
                <w:lang w:eastAsia="en-US"/>
              </w:rPr>
            </w:pPr>
            <w:r w:rsidRPr="00843BFD">
              <w:rPr>
                <w:rStyle w:val="bold"/>
                <w:rFonts w:eastAsia="Calibri"/>
                <w:bCs/>
                <w:szCs w:val="24"/>
                <w:lang w:eastAsia="en-US"/>
              </w:rPr>
              <w:t xml:space="preserve">Utskottet överlade med </w:t>
            </w:r>
            <w:r w:rsidR="00C736AE" w:rsidRPr="00843BFD">
              <w:rPr>
                <w:szCs w:val="23"/>
              </w:rPr>
              <w:t>s</w:t>
            </w:r>
            <w:r w:rsidR="00C736AE" w:rsidRPr="00843BFD">
              <w:rPr>
                <w:bCs/>
                <w:szCs w:val="23"/>
              </w:rPr>
              <w:t xml:space="preserve">tatssekreterare </w:t>
            </w:r>
            <w:r w:rsidR="00464906" w:rsidRPr="00843BFD">
              <w:rPr>
                <w:bCs/>
                <w:szCs w:val="23"/>
              </w:rPr>
              <w:t>Petra Noreback</w:t>
            </w:r>
            <w:r w:rsidRPr="00843BFD">
              <w:rPr>
                <w:bCs/>
                <w:szCs w:val="24"/>
              </w:rPr>
              <w:t>, biträdd av</w:t>
            </w:r>
            <w:r w:rsidRPr="00843BFD">
              <w:rPr>
                <w:rStyle w:val="bold"/>
                <w:rFonts w:eastAsia="Calibri"/>
                <w:bCs/>
                <w:szCs w:val="24"/>
                <w:lang w:eastAsia="en-US"/>
              </w:rPr>
              <w:t xml:space="preserve"> medarbetare från Socialdepartementet.</w:t>
            </w:r>
          </w:p>
          <w:p w14:paraId="68448C67" w14:textId="77777777" w:rsidR="00E059DF" w:rsidRPr="00843BFD" w:rsidRDefault="00E059DF" w:rsidP="00E059DF">
            <w:pPr>
              <w:rPr>
                <w:rStyle w:val="bold"/>
                <w:rFonts w:eastAsia="Calibri"/>
                <w:bCs/>
                <w:szCs w:val="24"/>
                <w:lang w:eastAsia="en-US"/>
              </w:rPr>
            </w:pPr>
            <w:r w:rsidRPr="00843BFD">
              <w:rPr>
                <w:rStyle w:val="bold"/>
                <w:rFonts w:eastAsia="Calibri"/>
                <w:bCs/>
                <w:szCs w:val="24"/>
                <w:lang w:eastAsia="en-US"/>
              </w:rPr>
              <w:t xml:space="preserve"> </w:t>
            </w:r>
          </w:p>
          <w:p w14:paraId="28CB35F8" w14:textId="1EF42D55" w:rsidR="00E059DF" w:rsidRPr="00843BFD" w:rsidRDefault="00E059DF" w:rsidP="00E059DF">
            <w:pPr>
              <w:tabs>
                <w:tab w:val="left" w:pos="1701"/>
              </w:tabs>
              <w:rPr>
                <w:rStyle w:val="bold"/>
                <w:bCs/>
                <w:snapToGrid w:val="0"/>
              </w:rPr>
            </w:pPr>
            <w:r w:rsidRPr="00843BFD">
              <w:rPr>
                <w:rStyle w:val="bold"/>
                <w:rFonts w:eastAsia="Calibri"/>
                <w:bCs/>
                <w:szCs w:val="24"/>
                <w:lang w:eastAsia="en-US"/>
              </w:rPr>
              <w:t xml:space="preserve">Underlaget utgjordes </w:t>
            </w:r>
            <w:r w:rsidRPr="00843BFD">
              <w:rPr>
                <w:bCs/>
              </w:rPr>
              <w:t xml:space="preserve">av </w:t>
            </w:r>
            <w:r w:rsidR="00B36D13" w:rsidRPr="00843BFD">
              <w:rPr>
                <w:bCs/>
              </w:rPr>
              <w:t>kommissionens förslag COM(2024) 55</w:t>
            </w:r>
            <w:r w:rsidRPr="00843BFD">
              <w:rPr>
                <w:rStyle w:val="bold"/>
                <w:rFonts w:eastAsia="Calibri"/>
                <w:bCs/>
                <w:szCs w:val="24"/>
                <w:lang w:eastAsia="en-US"/>
              </w:rPr>
              <w:t xml:space="preserve"> och regeringskansliets överläggningspromemoria (dnr </w:t>
            </w:r>
            <w:r w:rsidR="00864DE7" w:rsidRPr="00843BFD">
              <w:t>221</w:t>
            </w:r>
            <w:r w:rsidRPr="00843BFD">
              <w:rPr>
                <w:rStyle w:val="bold"/>
                <w:rFonts w:eastAsia="Calibri"/>
                <w:bCs/>
                <w:szCs w:val="24"/>
                <w:lang w:eastAsia="en-US"/>
              </w:rPr>
              <w:t>-202</w:t>
            </w:r>
            <w:r w:rsidR="00E3586B" w:rsidRPr="00843BFD">
              <w:rPr>
                <w:rStyle w:val="bold"/>
                <w:rFonts w:eastAsia="Calibri"/>
                <w:bCs/>
                <w:szCs w:val="24"/>
                <w:lang w:eastAsia="en-US"/>
              </w:rPr>
              <w:t>4</w:t>
            </w:r>
            <w:r w:rsidRPr="00843BFD">
              <w:rPr>
                <w:rStyle w:val="bold"/>
                <w:rFonts w:eastAsia="Calibri"/>
                <w:bCs/>
                <w:szCs w:val="24"/>
                <w:lang w:eastAsia="en-US"/>
              </w:rPr>
              <w:t>/2</w:t>
            </w:r>
            <w:r w:rsidR="00E3586B" w:rsidRPr="00843BFD">
              <w:rPr>
                <w:rStyle w:val="bold"/>
                <w:rFonts w:eastAsia="Calibri"/>
                <w:bCs/>
                <w:szCs w:val="24"/>
                <w:lang w:eastAsia="en-US"/>
              </w:rPr>
              <w:t>5</w:t>
            </w:r>
            <w:r w:rsidRPr="00843BFD">
              <w:rPr>
                <w:rStyle w:val="bold"/>
                <w:rFonts w:eastAsia="Calibri"/>
                <w:bCs/>
                <w:szCs w:val="24"/>
                <w:lang w:eastAsia="en-US"/>
              </w:rPr>
              <w:t>).</w:t>
            </w:r>
          </w:p>
          <w:p w14:paraId="16E229D0" w14:textId="77777777" w:rsidR="00E059DF" w:rsidRPr="00843BFD" w:rsidRDefault="00E059DF" w:rsidP="00E059DF">
            <w:pPr>
              <w:tabs>
                <w:tab w:val="left" w:pos="1701"/>
              </w:tabs>
              <w:rPr>
                <w:rStyle w:val="bold"/>
                <w:rFonts w:eastAsia="Calibri"/>
                <w:bCs/>
                <w:szCs w:val="24"/>
                <w:lang w:eastAsia="en-US"/>
              </w:rPr>
            </w:pPr>
          </w:p>
          <w:p w14:paraId="7D6AC54F" w14:textId="03E9ABFD" w:rsidR="00E059DF" w:rsidRPr="00843BFD" w:rsidRDefault="00C736AE" w:rsidP="00E059DF">
            <w:pPr>
              <w:tabs>
                <w:tab w:val="left" w:pos="1701"/>
              </w:tabs>
              <w:rPr>
                <w:rStyle w:val="bold"/>
                <w:rFonts w:eastAsia="Calibri"/>
                <w:bCs/>
                <w:szCs w:val="24"/>
                <w:lang w:eastAsia="en-US"/>
              </w:rPr>
            </w:pPr>
            <w:r w:rsidRPr="00843BFD">
              <w:rPr>
                <w:szCs w:val="23"/>
              </w:rPr>
              <w:t>S</w:t>
            </w:r>
            <w:r w:rsidRPr="00843BFD">
              <w:rPr>
                <w:bCs/>
                <w:szCs w:val="23"/>
              </w:rPr>
              <w:t>tatssekreterare</w:t>
            </w:r>
            <w:r w:rsidR="00C84242">
              <w:rPr>
                <w:bCs/>
                <w:szCs w:val="23"/>
              </w:rPr>
              <w:t xml:space="preserve">n </w:t>
            </w:r>
            <w:r w:rsidR="00E059DF" w:rsidRPr="00843BFD">
              <w:rPr>
                <w:rStyle w:val="bold"/>
                <w:rFonts w:eastAsia="Calibri"/>
                <w:bCs/>
                <w:szCs w:val="24"/>
                <w:lang w:eastAsia="en-US"/>
              </w:rPr>
              <w:t>redogjorde för regeringens ståndpunkt i enlighet med överläggningspromemorian.</w:t>
            </w:r>
          </w:p>
          <w:p w14:paraId="09CBFCFB" w14:textId="77777777" w:rsidR="009B302A" w:rsidRPr="00843BFD" w:rsidRDefault="009B302A" w:rsidP="00E059DF">
            <w:pPr>
              <w:tabs>
                <w:tab w:val="left" w:pos="1701"/>
              </w:tabs>
              <w:rPr>
                <w:rStyle w:val="bold"/>
                <w:rFonts w:eastAsia="Calibri"/>
                <w:bCs/>
                <w:szCs w:val="24"/>
                <w:lang w:eastAsia="en-US"/>
              </w:rPr>
            </w:pPr>
          </w:p>
          <w:p w14:paraId="36A3195C" w14:textId="19C8E5BE" w:rsidR="009B302A" w:rsidRPr="00843BFD" w:rsidRDefault="009B302A" w:rsidP="00E059DF">
            <w:pPr>
              <w:tabs>
                <w:tab w:val="left" w:pos="1701"/>
              </w:tabs>
              <w:rPr>
                <w:rStyle w:val="bold"/>
                <w:rFonts w:eastAsia="Calibri"/>
                <w:bCs/>
                <w:szCs w:val="24"/>
                <w:lang w:eastAsia="en-US"/>
              </w:rPr>
            </w:pPr>
            <w:r w:rsidRPr="00843BFD">
              <w:rPr>
                <w:rStyle w:val="bold"/>
                <w:rFonts w:eastAsia="Calibri"/>
                <w:bCs/>
                <w:szCs w:val="24"/>
                <w:lang w:eastAsia="en-US"/>
              </w:rPr>
              <w:t xml:space="preserve">Överläggningen motiverade </w:t>
            </w:r>
            <w:r w:rsidRPr="00843BFD">
              <w:rPr>
                <w:szCs w:val="23"/>
              </w:rPr>
              <w:t>s</w:t>
            </w:r>
            <w:r w:rsidRPr="00843BFD">
              <w:rPr>
                <w:bCs/>
                <w:szCs w:val="23"/>
              </w:rPr>
              <w:t xml:space="preserve">tatssekreterare Petra Noreback </w:t>
            </w:r>
            <w:r w:rsidRPr="00843BFD">
              <w:rPr>
                <w:rStyle w:val="bold"/>
                <w:rFonts w:eastAsia="Calibri"/>
                <w:bCs/>
                <w:szCs w:val="24"/>
                <w:lang w:eastAsia="en-US"/>
              </w:rPr>
              <w:t>att justera regeringens ståndpunkt så att den fick följande lydelse (justeringen är här kursiverad):</w:t>
            </w:r>
          </w:p>
          <w:p w14:paraId="76BD131C" w14:textId="77777777" w:rsidR="00E059DF" w:rsidRPr="00843BFD" w:rsidRDefault="00E059DF" w:rsidP="00E059DF">
            <w:pPr>
              <w:tabs>
                <w:tab w:val="left" w:pos="1701"/>
              </w:tabs>
              <w:rPr>
                <w:rStyle w:val="bold"/>
                <w:rFonts w:eastAsia="Calibri"/>
                <w:bCs/>
                <w:szCs w:val="24"/>
                <w:lang w:eastAsia="en-US"/>
              </w:rPr>
            </w:pPr>
          </w:p>
          <w:p w14:paraId="420C094E" w14:textId="6B157CE4" w:rsidR="00CC3BEF" w:rsidRPr="00843BFD" w:rsidRDefault="00CC3BEF" w:rsidP="00CC3BEF">
            <w:pPr>
              <w:pStyle w:val="blockcitat"/>
              <w:rPr>
                <w:rStyle w:val="bold"/>
                <w:color w:val="auto"/>
              </w:rPr>
            </w:pPr>
            <w:r w:rsidRPr="00843BFD">
              <w:rPr>
                <w:rStyle w:val="bold"/>
                <w:color w:val="auto"/>
              </w:rPr>
              <w:t>Regeringen välkomnar att kommissionen har presenterat förslaget om rök- och aerosolfria miljöer.</w:t>
            </w:r>
          </w:p>
          <w:p w14:paraId="32653289" w14:textId="77777777" w:rsidR="00CC3BEF" w:rsidRPr="00843BFD" w:rsidRDefault="00CC3BEF" w:rsidP="00CC3BEF">
            <w:pPr>
              <w:pStyle w:val="blockcitat"/>
              <w:rPr>
                <w:rStyle w:val="bold"/>
                <w:color w:val="auto"/>
              </w:rPr>
            </w:pPr>
          </w:p>
          <w:p w14:paraId="62CDBF4A" w14:textId="3C600002" w:rsidR="00CC3BEF" w:rsidRPr="00843BFD" w:rsidRDefault="00CC3BEF" w:rsidP="00CC3BEF">
            <w:pPr>
              <w:pStyle w:val="blockcitat"/>
              <w:rPr>
                <w:rStyle w:val="bold"/>
                <w:color w:val="auto"/>
              </w:rPr>
            </w:pPr>
            <w:r w:rsidRPr="00843BFD">
              <w:rPr>
                <w:rStyle w:val="bold"/>
                <w:color w:val="auto"/>
              </w:rPr>
              <w:t xml:space="preserve">Regeringen välkomnar förslaget om att rökfria miljöer även bör omfatta nya tobaks- och nikotinprodukter samt nikotinfria produkter, som avger rök eller aerosoler. </w:t>
            </w:r>
            <w:r w:rsidR="005264B7" w:rsidRPr="00843BFD">
              <w:rPr>
                <w:rStyle w:val="bold"/>
                <w:i/>
                <w:iCs/>
                <w:color w:val="auto"/>
              </w:rPr>
              <w:t>Vidare välkomnar regeringen att kommissionen planerar att bidra till att stärka forskningen på området.</w:t>
            </w:r>
            <w:r w:rsidR="005264B7" w:rsidRPr="00843BFD">
              <w:rPr>
                <w:rStyle w:val="bold"/>
                <w:color w:val="auto"/>
              </w:rPr>
              <w:t xml:space="preserve"> </w:t>
            </w:r>
            <w:r w:rsidRPr="00843BFD">
              <w:rPr>
                <w:rStyle w:val="bold"/>
                <w:color w:val="auto"/>
              </w:rPr>
              <w:t>Regeringen anser att det är viktigt att ta hänsyn till de varierande skadeverkningar som olika tobaks- och nikotinprodukter kan orsaka. Alla produkter inom ANDT-området är skadliga för hälsan, men cigaretter och röktobak utgör en större hälsofara än rökfria tobaks- och nikotinprodukter så som t.ex. snus. Regeringen avser verka för att rekommendationen fortsatt inte ska omfatta produkter som inte avger rök, aerosoler eller motsvarande.</w:t>
            </w:r>
          </w:p>
          <w:p w14:paraId="7F67B895" w14:textId="77777777" w:rsidR="00CC3BEF" w:rsidRPr="00843BFD" w:rsidRDefault="00CC3BEF" w:rsidP="00CC3BEF">
            <w:pPr>
              <w:pStyle w:val="blockcitat"/>
              <w:rPr>
                <w:rStyle w:val="bold"/>
                <w:color w:val="auto"/>
              </w:rPr>
            </w:pPr>
          </w:p>
          <w:p w14:paraId="7CA3BF62" w14:textId="4FDF161C" w:rsidR="00CC3BEF" w:rsidRPr="00843BFD" w:rsidRDefault="00CC3BEF" w:rsidP="00CC3BEF">
            <w:pPr>
              <w:pStyle w:val="blockcitat"/>
              <w:rPr>
                <w:rStyle w:val="bold"/>
                <w:color w:val="auto"/>
              </w:rPr>
            </w:pPr>
            <w:r w:rsidRPr="00843BFD">
              <w:rPr>
                <w:rStyle w:val="bold"/>
                <w:color w:val="auto"/>
              </w:rPr>
              <w:t>Regeringen anser att det är viktigt att skyldigheterna enligt artikel 5.3 i WHO:s ramkonvention om tobakskontroll respekteras inför och under förhandlingarna.</w:t>
            </w:r>
            <w:r w:rsidR="005264B7" w:rsidRPr="00843BFD">
              <w:rPr>
                <w:rStyle w:val="bold"/>
                <w:color w:val="auto"/>
              </w:rPr>
              <w:t xml:space="preserve"> </w:t>
            </w:r>
            <w:r w:rsidRPr="00843BFD">
              <w:rPr>
                <w:rStyle w:val="bold"/>
                <w:color w:val="auto"/>
              </w:rPr>
              <w:t xml:space="preserve">Rökfria miljöer är ett viktigt led i att </w:t>
            </w:r>
            <w:proofErr w:type="spellStart"/>
            <w:r w:rsidRPr="00843BFD">
              <w:rPr>
                <w:rStyle w:val="bold"/>
                <w:color w:val="auto"/>
              </w:rPr>
              <w:t>avnormalisera</w:t>
            </w:r>
            <w:proofErr w:type="spellEnd"/>
            <w:r w:rsidRPr="00843BFD">
              <w:rPr>
                <w:rStyle w:val="bold"/>
                <w:color w:val="auto"/>
              </w:rPr>
              <w:t xml:space="preserve"> rökning, vilket är angeläget för att skydda barn och unga. De åtgärder som vidtas ska vara proportionerliga och syfta till att skydda känsliga grupper så som barn och unga. Det är viktigt att förslagen inte kommer i konflikt med bestämmelserna i Sveriges grundlagar samt att fördelningen av befogenheter mellan EU och medlemsstaterna respekteras.</w:t>
            </w:r>
          </w:p>
          <w:p w14:paraId="18BA0A1C" w14:textId="77777777" w:rsidR="00CC3BEF" w:rsidRPr="00843BFD" w:rsidRDefault="00CC3BEF" w:rsidP="00CC3BEF">
            <w:pPr>
              <w:pStyle w:val="blockcitat"/>
              <w:rPr>
                <w:rStyle w:val="bold"/>
                <w:color w:val="auto"/>
              </w:rPr>
            </w:pPr>
          </w:p>
          <w:p w14:paraId="30F2047E" w14:textId="7DCBC610" w:rsidR="00CC3BEF" w:rsidRPr="00843BFD" w:rsidRDefault="00CC3BEF" w:rsidP="00CC3BEF">
            <w:pPr>
              <w:pStyle w:val="blockcitat"/>
              <w:rPr>
                <w:rStyle w:val="bold"/>
                <w:color w:val="auto"/>
              </w:rPr>
            </w:pPr>
            <w:r w:rsidRPr="00843BFD">
              <w:rPr>
                <w:rStyle w:val="bold"/>
                <w:color w:val="auto"/>
              </w:rPr>
              <w:t xml:space="preserve">Regeringen välkomnar att rökfria miljöer föreslås omfatta utomhusmiljöer i anslutning till serveringsställen, utomhusmiljöer i </w:t>
            </w:r>
            <w:r w:rsidRPr="00843BFD">
              <w:rPr>
                <w:rStyle w:val="bold"/>
                <w:color w:val="auto"/>
              </w:rPr>
              <w:lastRenderedPageBreak/>
              <w:t>kollektivtrafik samt utomhusområden vid utbildningsverksamheter. Regeringen kan acceptera att områden utomhus vid arbetsplatser och vid vårdinrättningar samt rekreationsområden utomhus, och särskilt sådana där det ofta vistas barn, omfattas av förslaget på rekommendation.</w:t>
            </w:r>
          </w:p>
          <w:p w14:paraId="0D7A4ABA" w14:textId="77777777" w:rsidR="009B302A" w:rsidRPr="00843BFD" w:rsidRDefault="009B302A" w:rsidP="00CC3BEF">
            <w:pPr>
              <w:pStyle w:val="blockcitat"/>
              <w:rPr>
                <w:rStyle w:val="bold"/>
                <w:color w:val="auto"/>
              </w:rPr>
            </w:pPr>
          </w:p>
          <w:p w14:paraId="4FA33335" w14:textId="782F60C5" w:rsidR="00CC3BEF" w:rsidRPr="00843BFD" w:rsidRDefault="00CC3BEF" w:rsidP="00CC3BEF">
            <w:pPr>
              <w:pStyle w:val="blockcitat"/>
              <w:rPr>
                <w:rStyle w:val="bold"/>
                <w:color w:val="auto"/>
              </w:rPr>
            </w:pPr>
            <w:r w:rsidRPr="00843BFD">
              <w:rPr>
                <w:rStyle w:val="bold"/>
                <w:color w:val="auto"/>
              </w:rPr>
              <w:t>Avseende förslaget om att rökförbud bör övervägas att omfatta andra utomhusområden där allmänheten ofta samlas, avser regeringen verka för att förslaget inte blir alltför föreskrivande. Regeringen avser därtill verka för en proportionerlig utformning av förslaget om att inkludera privata utrymmen, t.ex. bilar där barn är närvarande, i reglering av rök- och aerosolfria miljöer.</w:t>
            </w:r>
          </w:p>
          <w:p w14:paraId="4CA04EB1" w14:textId="77777777" w:rsidR="00CC3BEF" w:rsidRPr="00843BFD" w:rsidRDefault="00CC3BEF" w:rsidP="00CC3BEF">
            <w:pPr>
              <w:pStyle w:val="blockcitat"/>
              <w:rPr>
                <w:rStyle w:val="bold"/>
                <w:color w:val="auto"/>
              </w:rPr>
            </w:pPr>
          </w:p>
          <w:p w14:paraId="11EB29DF" w14:textId="42F06580" w:rsidR="00C736AE" w:rsidRPr="00843BFD" w:rsidRDefault="00CC3BEF" w:rsidP="00CC3BEF">
            <w:pPr>
              <w:pStyle w:val="blockcitat"/>
              <w:rPr>
                <w:rStyle w:val="bold"/>
                <w:color w:val="auto"/>
              </w:rPr>
            </w:pPr>
            <w:r w:rsidRPr="00843BFD">
              <w:rPr>
                <w:rStyle w:val="bold"/>
                <w:color w:val="auto"/>
              </w:rPr>
              <w:t>Regeringen välkomnar att medlemsstaterna rekommenderas att ta fram och/eller förstärka arbetet med åtgärder för att främja rökfria miljöer, att öka samarbetet och utbyte av kunskap och beprövad erfarenhet samt samarbeta för att utveckla definitioner och indikatorer. Det är därtill viktigt att rapporteringen av genomförandet inte medför en oproportionerlig administrativ börda för medlemsstaterna.</w:t>
            </w:r>
          </w:p>
          <w:p w14:paraId="7C7C7915" w14:textId="77777777" w:rsidR="00464906" w:rsidRPr="00843BFD" w:rsidRDefault="00464906" w:rsidP="00464906">
            <w:pPr>
              <w:pStyle w:val="blockcitat"/>
              <w:rPr>
                <w:bCs w:val="0"/>
                <w:snapToGrid w:val="0"/>
                <w:color w:val="auto"/>
              </w:rPr>
            </w:pPr>
          </w:p>
          <w:p w14:paraId="30DD15EF" w14:textId="77777777" w:rsidR="00E059DF" w:rsidRPr="00843BFD" w:rsidRDefault="00E059DF" w:rsidP="00E059DF">
            <w:pPr>
              <w:tabs>
                <w:tab w:val="left" w:pos="1701"/>
              </w:tabs>
              <w:rPr>
                <w:rStyle w:val="bold"/>
                <w:rFonts w:eastAsia="Calibri"/>
                <w:bCs/>
                <w:szCs w:val="24"/>
                <w:lang w:eastAsia="en-US"/>
              </w:rPr>
            </w:pPr>
            <w:r w:rsidRPr="00843BFD">
              <w:rPr>
                <w:rStyle w:val="bold"/>
                <w:rFonts w:eastAsia="Calibri"/>
                <w:bCs/>
                <w:szCs w:val="24"/>
                <w:lang w:eastAsia="en-US"/>
              </w:rPr>
              <w:t>Ordföranden konstaterade att det fanns stöd för regeringens ståndpunkt.</w:t>
            </w:r>
          </w:p>
          <w:p w14:paraId="78097E2B" w14:textId="77777777" w:rsidR="008A004F" w:rsidRPr="00843BFD" w:rsidRDefault="008A004F" w:rsidP="008A004F">
            <w:pPr>
              <w:tabs>
                <w:tab w:val="left" w:pos="1701"/>
              </w:tabs>
            </w:pPr>
          </w:p>
          <w:p w14:paraId="71E7024E" w14:textId="367F2202" w:rsidR="008A004F" w:rsidRPr="00843BFD" w:rsidRDefault="00864DE7" w:rsidP="008A004F">
            <w:pPr>
              <w:tabs>
                <w:tab w:val="left" w:pos="1701"/>
              </w:tabs>
              <w:rPr>
                <w:rStyle w:val="bold"/>
                <w:rFonts w:eastAsia="Calibri"/>
                <w:bCs/>
                <w:szCs w:val="24"/>
                <w:lang w:eastAsia="en-US"/>
              </w:rPr>
            </w:pPr>
            <w:r w:rsidRPr="00843BFD">
              <w:t>S</w:t>
            </w:r>
            <w:r w:rsidR="008A004F" w:rsidRPr="00843BFD">
              <w:t xml:space="preserve">-, </w:t>
            </w:r>
            <w:r w:rsidRPr="00843BFD">
              <w:t>V</w:t>
            </w:r>
            <w:r w:rsidR="008A004F" w:rsidRPr="00843BFD">
              <w:t>-</w:t>
            </w:r>
            <w:r w:rsidR="008A004F" w:rsidRPr="00843BFD">
              <w:rPr>
                <w:rStyle w:val="bold"/>
                <w:rFonts w:eastAsia="Calibri"/>
                <w:bCs/>
                <w:szCs w:val="24"/>
                <w:lang w:eastAsia="en-US"/>
              </w:rPr>
              <w:t xml:space="preserve"> och </w:t>
            </w:r>
            <w:r w:rsidRPr="00843BFD">
              <w:rPr>
                <w:rStyle w:val="bold"/>
                <w:rFonts w:eastAsia="Calibri"/>
                <w:bCs/>
                <w:szCs w:val="24"/>
                <w:lang w:eastAsia="en-US"/>
              </w:rPr>
              <w:t>MP</w:t>
            </w:r>
            <w:r w:rsidR="008A004F" w:rsidRPr="00843BFD">
              <w:rPr>
                <w:rStyle w:val="bold"/>
                <w:rFonts w:eastAsia="Calibri"/>
                <w:bCs/>
                <w:szCs w:val="24"/>
                <w:lang w:eastAsia="en-US"/>
              </w:rPr>
              <w:t>-ledamöterna anmälde följande avvikande ståndpunkt.</w:t>
            </w:r>
          </w:p>
          <w:p w14:paraId="46505795" w14:textId="77777777" w:rsidR="008A004F" w:rsidRPr="00843BFD" w:rsidRDefault="008A004F" w:rsidP="008A004F">
            <w:pPr>
              <w:pStyle w:val="blockcitat"/>
              <w:rPr>
                <w:color w:val="auto"/>
              </w:rPr>
            </w:pPr>
          </w:p>
          <w:p w14:paraId="01413E3F" w14:textId="5704A133" w:rsidR="008A004F" w:rsidRPr="00843BFD" w:rsidRDefault="008A004F" w:rsidP="00864DE7">
            <w:pPr>
              <w:pStyle w:val="blockcitat"/>
              <w:rPr>
                <w:color w:val="auto"/>
              </w:rPr>
            </w:pPr>
            <w:r w:rsidRPr="00843BFD">
              <w:rPr>
                <w:color w:val="auto"/>
              </w:rPr>
              <w:t xml:space="preserve">Vi anser att </w:t>
            </w:r>
            <w:r w:rsidR="00864DE7" w:rsidRPr="00843BFD">
              <w:rPr>
                <w:color w:val="auto"/>
              </w:rPr>
              <w:t>texten efter andra meningen i stycke t</w:t>
            </w:r>
            <w:r w:rsidR="005264B7" w:rsidRPr="00843BFD">
              <w:rPr>
                <w:color w:val="auto"/>
              </w:rPr>
              <w:t>vå</w:t>
            </w:r>
            <w:r w:rsidR="00864DE7" w:rsidRPr="00843BFD">
              <w:rPr>
                <w:color w:val="auto"/>
              </w:rPr>
              <w:t xml:space="preserve"> och hela stycke fem i regeringens </w:t>
            </w:r>
            <w:r w:rsidR="00C84242">
              <w:rPr>
                <w:color w:val="auto"/>
              </w:rPr>
              <w:t xml:space="preserve">justerade </w:t>
            </w:r>
            <w:r w:rsidR="00864DE7" w:rsidRPr="00843BFD">
              <w:rPr>
                <w:color w:val="auto"/>
              </w:rPr>
              <w:t xml:space="preserve">förslag till svensk ståndpunkt </w:t>
            </w:r>
            <w:r w:rsidR="00B46B35" w:rsidRPr="00843BFD">
              <w:rPr>
                <w:color w:val="auto"/>
              </w:rPr>
              <w:t xml:space="preserve">bör </w:t>
            </w:r>
            <w:r w:rsidR="00864DE7" w:rsidRPr="00843BFD">
              <w:rPr>
                <w:color w:val="auto"/>
              </w:rPr>
              <w:t>stryk</w:t>
            </w:r>
            <w:r w:rsidR="00B46B35" w:rsidRPr="00843BFD">
              <w:rPr>
                <w:color w:val="auto"/>
              </w:rPr>
              <w:t>a</w:t>
            </w:r>
            <w:r w:rsidR="00864DE7" w:rsidRPr="00843BFD">
              <w:rPr>
                <w:color w:val="auto"/>
              </w:rPr>
              <w:t>s</w:t>
            </w:r>
            <w:r w:rsidRPr="00843BFD">
              <w:rPr>
                <w:color w:val="auto"/>
              </w:rPr>
              <w:t>.</w:t>
            </w:r>
          </w:p>
          <w:p w14:paraId="4B541D64" w14:textId="1F3A2E76" w:rsidR="00E059DF" w:rsidRPr="00843BFD" w:rsidRDefault="008A004F" w:rsidP="008A004F">
            <w:pPr>
              <w:pStyle w:val="blockcitat"/>
              <w:ind w:left="0"/>
              <w:rPr>
                <w:rStyle w:val="bold"/>
                <w:bCs w:val="0"/>
                <w:color w:val="auto"/>
              </w:rPr>
            </w:pPr>
            <w:r w:rsidRPr="00843BFD">
              <w:rPr>
                <w:color w:val="auto"/>
              </w:rPr>
              <w:t xml:space="preserve"> </w:t>
            </w:r>
          </w:p>
          <w:p w14:paraId="5D357858" w14:textId="77777777" w:rsidR="00E059DF" w:rsidRPr="00843BFD" w:rsidRDefault="00E059DF" w:rsidP="00E059DF">
            <w:pPr>
              <w:tabs>
                <w:tab w:val="left" w:pos="1701"/>
              </w:tabs>
              <w:rPr>
                <w:rStyle w:val="bold"/>
                <w:rFonts w:eastAsia="Calibri"/>
                <w:bCs/>
                <w:szCs w:val="24"/>
                <w:lang w:eastAsia="en-US"/>
              </w:rPr>
            </w:pPr>
            <w:r w:rsidRPr="00843BFD">
              <w:rPr>
                <w:rStyle w:val="bold"/>
                <w:rFonts w:eastAsia="Calibri"/>
                <w:bCs/>
                <w:szCs w:val="24"/>
                <w:lang w:eastAsia="en-US"/>
              </w:rPr>
              <w:t>Denna paragraf förklarades omedelbart justerad.</w:t>
            </w:r>
          </w:p>
          <w:p w14:paraId="02AAC6AB" w14:textId="11BB659A" w:rsidR="00E059DF" w:rsidRPr="00843BFD" w:rsidRDefault="00E059DF" w:rsidP="00E059DF">
            <w:pPr>
              <w:tabs>
                <w:tab w:val="left" w:pos="1701"/>
              </w:tabs>
              <w:rPr>
                <w:b/>
                <w:snapToGrid w:val="0"/>
              </w:rPr>
            </w:pPr>
          </w:p>
        </w:tc>
      </w:tr>
      <w:tr w:rsidR="00C736AE" w14:paraId="7D837ABB" w14:textId="77777777" w:rsidTr="00887D33">
        <w:tc>
          <w:tcPr>
            <w:tcW w:w="567" w:type="dxa"/>
          </w:tcPr>
          <w:p w14:paraId="3FE8C6DA" w14:textId="0B9A594A" w:rsidR="00C736AE" w:rsidRDefault="00C736AE" w:rsidP="00887D33">
            <w:pPr>
              <w:tabs>
                <w:tab w:val="left" w:pos="1701"/>
              </w:tabs>
              <w:rPr>
                <w:b/>
                <w:snapToGrid w:val="0"/>
              </w:rPr>
            </w:pPr>
            <w:r>
              <w:rPr>
                <w:b/>
                <w:snapToGrid w:val="0"/>
              </w:rPr>
              <w:lastRenderedPageBreak/>
              <w:t xml:space="preserve">§ </w:t>
            </w:r>
            <w:r w:rsidR="00464906">
              <w:rPr>
                <w:b/>
                <w:snapToGrid w:val="0"/>
              </w:rPr>
              <w:t>2</w:t>
            </w:r>
          </w:p>
        </w:tc>
        <w:tc>
          <w:tcPr>
            <w:tcW w:w="7017" w:type="dxa"/>
          </w:tcPr>
          <w:p w14:paraId="5766E18D" w14:textId="77777777" w:rsidR="00C736AE" w:rsidRDefault="00C736AE" w:rsidP="00C736AE">
            <w:pPr>
              <w:tabs>
                <w:tab w:val="left" w:pos="1701"/>
              </w:tabs>
              <w:rPr>
                <w:b/>
                <w:snapToGrid w:val="0"/>
              </w:rPr>
            </w:pPr>
            <w:r>
              <w:rPr>
                <w:b/>
                <w:snapToGrid w:val="0"/>
              </w:rPr>
              <w:t>Justering av protokoll</w:t>
            </w:r>
          </w:p>
          <w:p w14:paraId="20E7C3AE" w14:textId="77777777" w:rsidR="00C736AE" w:rsidRDefault="00C736AE" w:rsidP="00C736AE">
            <w:pPr>
              <w:tabs>
                <w:tab w:val="left" w:pos="1701"/>
              </w:tabs>
              <w:rPr>
                <w:b/>
                <w:snapToGrid w:val="0"/>
              </w:rPr>
            </w:pPr>
          </w:p>
          <w:p w14:paraId="764A9B70" w14:textId="6F5E1816" w:rsidR="00C736AE" w:rsidRDefault="00C736AE" w:rsidP="00C736AE">
            <w:pPr>
              <w:tabs>
                <w:tab w:val="left" w:pos="1701"/>
              </w:tabs>
              <w:rPr>
                <w:snapToGrid w:val="0"/>
              </w:rPr>
            </w:pPr>
            <w:r>
              <w:rPr>
                <w:snapToGrid w:val="0"/>
              </w:rPr>
              <w:t xml:space="preserve">Utskottet justerade </w:t>
            </w:r>
            <w:r w:rsidRPr="00864DE7">
              <w:rPr>
                <w:snapToGrid w:val="0"/>
              </w:rPr>
              <w:t>protokoll 2024/25:</w:t>
            </w:r>
            <w:r w:rsidR="00464906" w:rsidRPr="00864DE7">
              <w:rPr>
                <w:snapToGrid w:val="0"/>
              </w:rPr>
              <w:t>4</w:t>
            </w:r>
            <w:r w:rsidRPr="00864DE7">
              <w:rPr>
                <w:snapToGrid w:val="0"/>
              </w:rPr>
              <w:t>.</w:t>
            </w:r>
          </w:p>
          <w:p w14:paraId="60216DF0" w14:textId="77777777" w:rsidR="00C736AE" w:rsidRPr="00C736AE" w:rsidRDefault="00C736AE" w:rsidP="00E059DF">
            <w:pPr>
              <w:rPr>
                <w:b/>
                <w:snapToGrid w:val="0"/>
              </w:rPr>
            </w:pPr>
          </w:p>
        </w:tc>
      </w:tr>
      <w:tr w:rsidR="00C736AE" w14:paraId="5C66C34F" w14:textId="77777777" w:rsidTr="00887D33">
        <w:tc>
          <w:tcPr>
            <w:tcW w:w="567" w:type="dxa"/>
          </w:tcPr>
          <w:p w14:paraId="5780894C" w14:textId="687824E3" w:rsidR="00C736AE" w:rsidRDefault="00C736AE" w:rsidP="00887D33">
            <w:pPr>
              <w:tabs>
                <w:tab w:val="left" w:pos="1701"/>
              </w:tabs>
              <w:rPr>
                <w:b/>
                <w:snapToGrid w:val="0"/>
              </w:rPr>
            </w:pPr>
            <w:r>
              <w:rPr>
                <w:b/>
                <w:snapToGrid w:val="0"/>
              </w:rPr>
              <w:t xml:space="preserve">§ </w:t>
            </w:r>
            <w:r w:rsidR="00464906">
              <w:rPr>
                <w:b/>
                <w:snapToGrid w:val="0"/>
              </w:rPr>
              <w:t>3</w:t>
            </w:r>
          </w:p>
        </w:tc>
        <w:tc>
          <w:tcPr>
            <w:tcW w:w="7017" w:type="dxa"/>
          </w:tcPr>
          <w:p w14:paraId="482CA1AC" w14:textId="6C912828" w:rsidR="00C736AE" w:rsidRPr="00864DE7" w:rsidRDefault="00464906" w:rsidP="00C736AE">
            <w:pPr>
              <w:tabs>
                <w:tab w:val="left" w:pos="1701"/>
              </w:tabs>
              <w:rPr>
                <w:b/>
                <w:snapToGrid w:val="0"/>
              </w:rPr>
            </w:pPr>
            <w:r w:rsidRPr="00864DE7">
              <w:rPr>
                <w:b/>
                <w:snapToGrid w:val="0"/>
              </w:rPr>
              <w:t xml:space="preserve">Uppföljning </w:t>
            </w:r>
            <w:r w:rsidR="002F0E31" w:rsidRPr="00864DE7">
              <w:rPr>
                <w:b/>
                <w:snapToGrid w:val="0"/>
              </w:rPr>
              <w:t xml:space="preserve">av delar av </w:t>
            </w:r>
            <w:r w:rsidRPr="00864DE7">
              <w:rPr>
                <w:b/>
                <w:snapToGrid w:val="0"/>
              </w:rPr>
              <w:t>resultatredovisning</w:t>
            </w:r>
            <w:r w:rsidR="002F0E31" w:rsidRPr="00864DE7">
              <w:rPr>
                <w:b/>
                <w:snapToGrid w:val="0"/>
              </w:rPr>
              <w:t>en i budgetpropositionen</w:t>
            </w:r>
            <w:r w:rsidRPr="00864DE7">
              <w:rPr>
                <w:b/>
                <w:snapToGrid w:val="0"/>
              </w:rPr>
              <w:t xml:space="preserve"> (SoU1)</w:t>
            </w:r>
          </w:p>
          <w:p w14:paraId="73431F32" w14:textId="77777777" w:rsidR="00C736AE" w:rsidRPr="00864DE7" w:rsidRDefault="00C736AE" w:rsidP="00C736AE">
            <w:pPr>
              <w:tabs>
                <w:tab w:val="left" w:pos="1701"/>
              </w:tabs>
              <w:rPr>
                <w:b/>
                <w:snapToGrid w:val="0"/>
              </w:rPr>
            </w:pPr>
          </w:p>
          <w:p w14:paraId="26FA3163" w14:textId="67F14FC5" w:rsidR="00C736AE" w:rsidRPr="00864DE7" w:rsidRDefault="00C736AE" w:rsidP="00C736AE">
            <w:pPr>
              <w:tabs>
                <w:tab w:val="left" w:pos="1701"/>
              </w:tabs>
              <w:rPr>
                <w:bCs/>
                <w:snapToGrid w:val="0"/>
              </w:rPr>
            </w:pPr>
            <w:r w:rsidRPr="00864DE7">
              <w:rPr>
                <w:bCs/>
                <w:snapToGrid w:val="0"/>
              </w:rPr>
              <w:t>Utskottet beslutade</w:t>
            </w:r>
            <w:r w:rsidR="00CC3BEF" w:rsidRPr="00864DE7">
              <w:rPr>
                <w:bCs/>
              </w:rPr>
              <w:t xml:space="preserve"> att genomföra en uppföljning av resultat-redovisningen för området </w:t>
            </w:r>
            <w:proofErr w:type="spellStart"/>
            <w:r w:rsidR="00CC3BEF" w:rsidRPr="00864DE7">
              <w:rPr>
                <w:bCs/>
              </w:rPr>
              <w:t>Folkhälsopolitik</w:t>
            </w:r>
            <w:proofErr w:type="spellEnd"/>
            <w:r w:rsidR="00CC3BEF" w:rsidRPr="00864DE7">
              <w:rPr>
                <w:bCs/>
              </w:rPr>
              <w:t xml:space="preserve"> i budgetpropositionen för 2025. </w:t>
            </w:r>
          </w:p>
          <w:p w14:paraId="792004D8" w14:textId="77777777" w:rsidR="00C736AE" w:rsidRPr="00864DE7" w:rsidRDefault="00C736AE" w:rsidP="00C736AE">
            <w:pPr>
              <w:tabs>
                <w:tab w:val="left" w:pos="1701"/>
              </w:tabs>
              <w:rPr>
                <w:b/>
                <w:snapToGrid w:val="0"/>
              </w:rPr>
            </w:pPr>
          </w:p>
        </w:tc>
      </w:tr>
      <w:tr w:rsidR="00C736AE" w14:paraId="1B55F14F" w14:textId="77777777" w:rsidTr="00887D33">
        <w:tc>
          <w:tcPr>
            <w:tcW w:w="567" w:type="dxa"/>
          </w:tcPr>
          <w:p w14:paraId="10140D34" w14:textId="600551BB" w:rsidR="00C736AE" w:rsidRDefault="00C736AE" w:rsidP="00887D33">
            <w:pPr>
              <w:tabs>
                <w:tab w:val="left" w:pos="1701"/>
              </w:tabs>
              <w:rPr>
                <w:b/>
                <w:snapToGrid w:val="0"/>
              </w:rPr>
            </w:pPr>
            <w:r>
              <w:rPr>
                <w:b/>
                <w:snapToGrid w:val="0"/>
              </w:rPr>
              <w:t xml:space="preserve">§ </w:t>
            </w:r>
            <w:r w:rsidR="00464906">
              <w:rPr>
                <w:b/>
                <w:snapToGrid w:val="0"/>
              </w:rPr>
              <w:t>4</w:t>
            </w:r>
          </w:p>
        </w:tc>
        <w:tc>
          <w:tcPr>
            <w:tcW w:w="7017" w:type="dxa"/>
          </w:tcPr>
          <w:p w14:paraId="5D1FC963" w14:textId="77777777" w:rsidR="00464906" w:rsidRPr="00864DE7" w:rsidRDefault="00464906" w:rsidP="00464906">
            <w:pPr>
              <w:tabs>
                <w:tab w:val="left" w:pos="1701"/>
              </w:tabs>
              <w:rPr>
                <w:b/>
              </w:rPr>
            </w:pPr>
            <w:r w:rsidRPr="00864DE7">
              <w:rPr>
                <w:b/>
              </w:rPr>
              <w:t>Inkomna skrivelser</w:t>
            </w:r>
            <w:r w:rsidRPr="00864DE7">
              <w:rPr>
                <w:b/>
              </w:rPr>
              <w:br/>
            </w:r>
          </w:p>
          <w:p w14:paraId="277DCE5B" w14:textId="3A0A6650" w:rsidR="00464906" w:rsidRPr="00864DE7" w:rsidRDefault="00464906" w:rsidP="00464906">
            <w:pPr>
              <w:tabs>
                <w:tab w:val="left" w:pos="1701"/>
              </w:tabs>
              <w:rPr>
                <w:szCs w:val="24"/>
              </w:rPr>
            </w:pPr>
            <w:r w:rsidRPr="00864DE7">
              <w:rPr>
                <w:szCs w:val="24"/>
              </w:rPr>
              <w:t xml:space="preserve">Inkomna skrivelser anmäldes (dnr </w:t>
            </w:r>
            <w:r w:rsidR="00CC3BEF" w:rsidRPr="00864DE7">
              <w:rPr>
                <w:szCs w:val="24"/>
              </w:rPr>
              <w:t>206</w:t>
            </w:r>
            <w:r w:rsidRPr="00864DE7">
              <w:rPr>
                <w:szCs w:val="24"/>
              </w:rPr>
              <w:t>-2024/25).</w:t>
            </w:r>
          </w:p>
          <w:p w14:paraId="6C4B2EF9" w14:textId="67E1C980" w:rsidR="008A004F" w:rsidRPr="00864DE7" w:rsidRDefault="008A004F" w:rsidP="00C736AE">
            <w:pPr>
              <w:tabs>
                <w:tab w:val="left" w:pos="1701"/>
              </w:tabs>
              <w:rPr>
                <w:bCs/>
                <w:snapToGrid w:val="0"/>
              </w:rPr>
            </w:pPr>
          </w:p>
        </w:tc>
      </w:tr>
      <w:tr w:rsidR="00E641D7" w14:paraId="3769C3E1" w14:textId="77777777" w:rsidTr="00887D33">
        <w:tc>
          <w:tcPr>
            <w:tcW w:w="567" w:type="dxa"/>
          </w:tcPr>
          <w:p w14:paraId="031DD3B2" w14:textId="4EA34539" w:rsidR="00E641D7" w:rsidRPr="00F94AC5" w:rsidRDefault="00E641D7" w:rsidP="00887D33">
            <w:pPr>
              <w:tabs>
                <w:tab w:val="left" w:pos="1701"/>
              </w:tabs>
              <w:rPr>
                <w:b/>
                <w:snapToGrid w:val="0"/>
                <w:color w:val="000000" w:themeColor="text1"/>
              </w:rPr>
            </w:pPr>
            <w:r w:rsidRPr="00F94AC5">
              <w:rPr>
                <w:b/>
                <w:snapToGrid w:val="0"/>
                <w:color w:val="000000" w:themeColor="text1"/>
              </w:rPr>
              <w:t xml:space="preserve">§ </w:t>
            </w:r>
            <w:r w:rsidR="00464906">
              <w:rPr>
                <w:b/>
                <w:snapToGrid w:val="0"/>
                <w:color w:val="000000" w:themeColor="text1"/>
              </w:rPr>
              <w:t>5</w:t>
            </w:r>
          </w:p>
        </w:tc>
        <w:tc>
          <w:tcPr>
            <w:tcW w:w="7017" w:type="dxa"/>
          </w:tcPr>
          <w:p w14:paraId="36BCB7CC" w14:textId="77777777" w:rsidR="00E641D7" w:rsidRPr="00864DE7" w:rsidRDefault="00E641D7" w:rsidP="00E641D7">
            <w:pPr>
              <w:tabs>
                <w:tab w:val="left" w:pos="1701"/>
              </w:tabs>
              <w:rPr>
                <w:b/>
                <w:snapToGrid w:val="0"/>
              </w:rPr>
            </w:pPr>
            <w:r w:rsidRPr="00864DE7">
              <w:rPr>
                <w:b/>
                <w:snapToGrid w:val="0"/>
              </w:rPr>
              <w:t>Övriga frågor</w:t>
            </w:r>
          </w:p>
          <w:p w14:paraId="5C370BE5" w14:textId="77777777" w:rsidR="006F7FFC" w:rsidRPr="00864DE7" w:rsidRDefault="006F7FFC" w:rsidP="006F7FFC">
            <w:pPr>
              <w:tabs>
                <w:tab w:val="left" w:pos="1701"/>
              </w:tabs>
            </w:pPr>
          </w:p>
          <w:p w14:paraId="600E1000" w14:textId="0C63656F" w:rsidR="00392675" w:rsidRPr="00864DE7" w:rsidRDefault="00E641D7" w:rsidP="006F7FFC">
            <w:pPr>
              <w:tabs>
                <w:tab w:val="left" w:pos="1701"/>
              </w:tabs>
              <w:rPr>
                <w:bCs/>
                <w:szCs w:val="24"/>
              </w:rPr>
            </w:pPr>
            <w:r w:rsidRPr="00864DE7">
              <w:rPr>
                <w:bCs/>
                <w:szCs w:val="24"/>
              </w:rPr>
              <w:t>Kanslichefen informerade om arbetsplanen</w:t>
            </w:r>
            <w:r w:rsidR="00230611" w:rsidRPr="00864DE7">
              <w:rPr>
                <w:bCs/>
                <w:szCs w:val="24"/>
              </w:rPr>
              <w:t>.</w:t>
            </w:r>
          </w:p>
          <w:p w14:paraId="2A4F1873" w14:textId="6B4C067B" w:rsidR="009B302A" w:rsidRPr="00864DE7" w:rsidRDefault="009B302A" w:rsidP="00E641D7">
            <w:pPr>
              <w:tabs>
                <w:tab w:val="left" w:pos="1701"/>
              </w:tabs>
              <w:rPr>
                <w:b/>
                <w:snapToGrid w:val="0"/>
              </w:rPr>
            </w:pPr>
          </w:p>
        </w:tc>
      </w:tr>
      <w:tr w:rsidR="00C67B6B" w14:paraId="4325F513" w14:textId="77777777" w:rsidTr="00887D33">
        <w:tc>
          <w:tcPr>
            <w:tcW w:w="567" w:type="dxa"/>
          </w:tcPr>
          <w:p w14:paraId="7D066FE2" w14:textId="64A74D96" w:rsidR="00C67B6B" w:rsidRPr="00F94AC5" w:rsidRDefault="00C67B6B" w:rsidP="00C67B6B">
            <w:pPr>
              <w:tabs>
                <w:tab w:val="left" w:pos="1701"/>
              </w:tabs>
              <w:rPr>
                <w:b/>
                <w:snapToGrid w:val="0"/>
                <w:color w:val="000000" w:themeColor="text1"/>
              </w:rPr>
            </w:pPr>
            <w:r w:rsidRPr="00F94AC5">
              <w:rPr>
                <w:b/>
                <w:snapToGrid w:val="0"/>
                <w:color w:val="000000" w:themeColor="text1"/>
              </w:rPr>
              <w:t xml:space="preserve">§ </w:t>
            </w:r>
            <w:r w:rsidR="00464906">
              <w:rPr>
                <w:b/>
                <w:snapToGrid w:val="0"/>
                <w:color w:val="000000" w:themeColor="text1"/>
              </w:rPr>
              <w:t>6</w:t>
            </w:r>
          </w:p>
        </w:tc>
        <w:tc>
          <w:tcPr>
            <w:tcW w:w="7017" w:type="dxa"/>
          </w:tcPr>
          <w:p w14:paraId="7AFF25B0" w14:textId="77777777" w:rsidR="00C67B6B" w:rsidRPr="00864DE7" w:rsidRDefault="00C67B6B" w:rsidP="00C67B6B">
            <w:pPr>
              <w:tabs>
                <w:tab w:val="left" w:pos="1701"/>
              </w:tabs>
              <w:rPr>
                <w:b/>
                <w:snapToGrid w:val="0"/>
              </w:rPr>
            </w:pPr>
            <w:r w:rsidRPr="00864DE7">
              <w:rPr>
                <w:b/>
                <w:snapToGrid w:val="0"/>
              </w:rPr>
              <w:t>Nästa sammanträde</w:t>
            </w:r>
          </w:p>
          <w:p w14:paraId="2955C30E" w14:textId="77777777" w:rsidR="00C67B6B" w:rsidRPr="00864DE7" w:rsidRDefault="00C67B6B" w:rsidP="00C67B6B">
            <w:pPr>
              <w:tabs>
                <w:tab w:val="left" w:pos="1701"/>
              </w:tabs>
              <w:rPr>
                <w:b/>
                <w:snapToGrid w:val="0"/>
              </w:rPr>
            </w:pPr>
          </w:p>
          <w:p w14:paraId="4845AF9A" w14:textId="5BC639B0" w:rsidR="00AD6F72" w:rsidRPr="00864DE7" w:rsidRDefault="00A86C88" w:rsidP="00C67B6B">
            <w:pPr>
              <w:rPr>
                <w:snapToGrid w:val="0"/>
              </w:rPr>
            </w:pPr>
            <w:r w:rsidRPr="00864DE7">
              <w:rPr>
                <w:snapToGrid w:val="0"/>
              </w:rPr>
              <w:t xml:space="preserve">Utskottet beslutade att nästa sammanträde ska äga rum </w:t>
            </w:r>
            <w:r w:rsidR="008A79E8" w:rsidRPr="00864DE7">
              <w:rPr>
                <w:snapToGrid w:val="0"/>
              </w:rPr>
              <w:t>t</w:t>
            </w:r>
            <w:r w:rsidR="00C736AE" w:rsidRPr="00864DE7">
              <w:rPr>
                <w:snapToGrid w:val="0"/>
              </w:rPr>
              <w:t>or</w:t>
            </w:r>
            <w:r w:rsidR="008A79E8" w:rsidRPr="00864DE7">
              <w:rPr>
                <w:snapToGrid w:val="0"/>
              </w:rPr>
              <w:t>sdagen den</w:t>
            </w:r>
            <w:r w:rsidR="00C736AE" w:rsidRPr="00864DE7">
              <w:rPr>
                <w:snapToGrid w:val="0"/>
              </w:rPr>
              <w:t xml:space="preserve"> </w:t>
            </w:r>
            <w:r w:rsidR="00CC3BEF" w:rsidRPr="00864DE7">
              <w:rPr>
                <w:snapToGrid w:val="0"/>
              </w:rPr>
              <w:t>17</w:t>
            </w:r>
            <w:r w:rsidR="00C736AE" w:rsidRPr="00864DE7">
              <w:rPr>
                <w:snapToGrid w:val="0"/>
              </w:rPr>
              <w:t> okto</w:t>
            </w:r>
            <w:r w:rsidR="008A79E8" w:rsidRPr="00864DE7">
              <w:rPr>
                <w:snapToGrid w:val="0"/>
              </w:rPr>
              <w:t>ber 202</w:t>
            </w:r>
            <w:r w:rsidR="006F7FFC" w:rsidRPr="00864DE7">
              <w:rPr>
                <w:snapToGrid w:val="0"/>
              </w:rPr>
              <w:t>4</w:t>
            </w:r>
            <w:r w:rsidR="008A79E8" w:rsidRPr="00864DE7">
              <w:rPr>
                <w:snapToGrid w:val="0"/>
              </w:rPr>
              <w:t xml:space="preserve"> kl. 1</w:t>
            </w:r>
            <w:r w:rsidR="00FB5886" w:rsidRPr="00864DE7">
              <w:rPr>
                <w:snapToGrid w:val="0"/>
              </w:rPr>
              <w:t>0</w:t>
            </w:r>
            <w:r w:rsidR="008A79E8" w:rsidRPr="00864DE7">
              <w:rPr>
                <w:snapToGrid w:val="0"/>
              </w:rPr>
              <w:t>.</w:t>
            </w:r>
            <w:r w:rsidR="00CC3BEF" w:rsidRPr="00864DE7">
              <w:rPr>
                <w:snapToGrid w:val="0"/>
              </w:rPr>
              <w:t>0</w:t>
            </w:r>
            <w:r w:rsidR="00C736AE" w:rsidRPr="00864DE7">
              <w:rPr>
                <w:snapToGrid w:val="0"/>
              </w:rPr>
              <w:t>0</w:t>
            </w:r>
            <w:r w:rsidR="00C67B6B" w:rsidRPr="00864DE7">
              <w:rPr>
                <w:snapToGrid w:val="0"/>
              </w:rPr>
              <w:t>.</w:t>
            </w:r>
          </w:p>
          <w:p w14:paraId="67C67290" w14:textId="6FCA5839" w:rsidR="00AD13D0" w:rsidRPr="00864DE7" w:rsidRDefault="00AD13D0" w:rsidP="00C67B6B">
            <w:pPr>
              <w:rPr>
                <w:snapToGrid w:val="0"/>
              </w:rPr>
            </w:pPr>
          </w:p>
        </w:tc>
      </w:tr>
      <w:tr w:rsidR="00C67B6B" w14:paraId="63855ECB" w14:textId="77777777" w:rsidTr="00887D33">
        <w:tc>
          <w:tcPr>
            <w:tcW w:w="567" w:type="dxa"/>
          </w:tcPr>
          <w:p w14:paraId="0766CB3F" w14:textId="77777777" w:rsidR="00C67B6B" w:rsidRPr="00F94AC5" w:rsidRDefault="00C67B6B" w:rsidP="00C67B6B">
            <w:pPr>
              <w:tabs>
                <w:tab w:val="left" w:pos="1701"/>
              </w:tabs>
              <w:rPr>
                <w:b/>
                <w:snapToGrid w:val="0"/>
                <w:color w:val="000000" w:themeColor="text1"/>
              </w:rPr>
            </w:pPr>
          </w:p>
        </w:tc>
        <w:tc>
          <w:tcPr>
            <w:tcW w:w="7017" w:type="dxa"/>
          </w:tcPr>
          <w:p w14:paraId="13DDEE26" w14:textId="77777777" w:rsidR="00C67B6B" w:rsidRPr="00F94AC5" w:rsidRDefault="00C67B6B" w:rsidP="00C67B6B">
            <w:pPr>
              <w:tabs>
                <w:tab w:val="left" w:pos="1701"/>
              </w:tabs>
              <w:rPr>
                <w:color w:val="000000" w:themeColor="text1"/>
                <w:szCs w:val="24"/>
              </w:rPr>
            </w:pPr>
          </w:p>
          <w:p w14:paraId="4405E313" w14:textId="77777777" w:rsidR="00C67B6B" w:rsidRPr="00F94AC5" w:rsidRDefault="00C67B6B" w:rsidP="00C67B6B">
            <w:pPr>
              <w:tabs>
                <w:tab w:val="left" w:pos="1701"/>
              </w:tabs>
              <w:rPr>
                <w:color w:val="000000" w:themeColor="text1"/>
                <w:szCs w:val="24"/>
              </w:rPr>
            </w:pPr>
            <w:r w:rsidRPr="00F94AC5">
              <w:rPr>
                <w:color w:val="000000" w:themeColor="text1"/>
                <w:szCs w:val="24"/>
              </w:rPr>
              <w:t>Vid protokollet</w:t>
            </w:r>
          </w:p>
          <w:p w14:paraId="1F7B917A" w14:textId="346F78CB" w:rsidR="004B5832" w:rsidRPr="00F94AC5" w:rsidRDefault="004B5832" w:rsidP="00C67B6B">
            <w:pPr>
              <w:tabs>
                <w:tab w:val="left" w:pos="1701"/>
              </w:tabs>
              <w:rPr>
                <w:color w:val="000000" w:themeColor="text1"/>
                <w:szCs w:val="24"/>
              </w:rPr>
            </w:pPr>
          </w:p>
          <w:p w14:paraId="6F82F0F1" w14:textId="5E34D8F6" w:rsidR="00601F04" w:rsidRDefault="00601F04" w:rsidP="00C67B6B">
            <w:pPr>
              <w:tabs>
                <w:tab w:val="left" w:pos="1701"/>
              </w:tabs>
              <w:rPr>
                <w:color w:val="000000" w:themeColor="text1"/>
                <w:szCs w:val="24"/>
              </w:rPr>
            </w:pPr>
          </w:p>
          <w:p w14:paraId="2C743E7E" w14:textId="77777777" w:rsidR="00E059DF" w:rsidRPr="00F94AC5" w:rsidRDefault="00E059DF" w:rsidP="00C67B6B">
            <w:pPr>
              <w:tabs>
                <w:tab w:val="left" w:pos="1701"/>
              </w:tabs>
              <w:rPr>
                <w:color w:val="000000" w:themeColor="text1"/>
                <w:szCs w:val="24"/>
              </w:rPr>
            </w:pPr>
          </w:p>
          <w:p w14:paraId="4E8414BE" w14:textId="2C2BE1B1" w:rsidR="00F550C1" w:rsidRPr="00F94AC5" w:rsidRDefault="00F550C1" w:rsidP="00C67B6B">
            <w:pPr>
              <w:tabs>
                <w:tab w:val="left" w:pos="1701"/>
              </w:tabs>
              <w:rPr>
                <w:color w:val="000000" w:themeColor="text1"/>
                <w:szCs w:val="24"/>
              </w:rPr>
            </w:pPr>
          </w:p>
          <w:p w14:paraId="7918E3F8" w14:textId="77777777" w:rsidR="00F86AEC" w:rsidRPr="00AA0B1C" w:rsidRDefault="00F86AEC" w:rsidP="00C67B6B">
            <w:pPr>
              <w:tabs>
                <w:tab w:val="left" w:pos="1701"/>
              </w:tabs>
              <w:rPr>
                <w:szCs w:val="24"/>
              </w:rPr>
            </w:pPr>
          </w:p>
          <w:p w14:paraId="5DE6C562" w14:textId="3262426B" w:rsidR="00C67B6B" w:rsidRPr="00864DE7" w:rsidRDefault="00C67B6B" w:rsidP="00C67B6B">
            <w:pPr>
              <w:tabs>
                <w:tab w:val="left" w:pos="1701"/>
              </w:tabs>
              <w:rPr>
                <w:szCs w:val="24"/>
              </w:rPr>
            </w:pPr>
            <w:r w:rsidRPr="005E25A0">
              <w:rPr>
                <w:szCs w:val="24"/>
              </w:rPr>
              <w:t xml:space="preserve">Justeras </w:t>
            </w:r>
            <w:r w:rsidRPr="00864DE7">
              <w:rPr>
                <w:szCs w:val="24"/>
              </w:rPr>
              <w:t xml:space="preserve">den </w:t>
            </w:r>
            <w:r w:rsidR="00CC3BEF" w:rsidRPr="00864DE7">
              <w:rPr>
                <w:snapToGrid w:val="0"/>
                <w:szCs w:val="24"/>
              </w:rPr>
              <w:t>17</w:t>
            </w:r>
            <w:r w:rsidR="00C17EA2" w:rsidRPr="00864DE7">
              <w:rPr>
                <w:snapToGrid w:val="0"/>
                <w:szCs w:val="24"/>
              </w:rPr>
              <w:t xml:space="preserve"> </w:t>
            </w:r>
            <w:r w:rsidR="00C736AE" w:rsidRPr="00864DE7">
              <w:rPr>
                <w:snapToGrid w:val="0"/>
                <w:szCs w:val="24"/>
              </w:rPr>
              <w:t>okto</w:t>
            </w:r>
            <w:r w:rsidR="002E6306" w:rsidRPr="00864DE7">
              <w:rPr>
                <w:snapToGrid w:val="0"/>
                <w:szCs w:val="24"/>
              </w:rPr>
              <w:t>ber</w:t>
            </w:r>
            <w:r w:rsidRPr="00864DE7">
              <w:rPr>
                <w:snapToGrid w:val="0"/>
                <w:szCs w:val="24"/>
              </w:rPr>
              <w:t xml:space="preserve"> 202</w:t>
            </w:r>
            <w:r w:rsidR="006F7FFC" w:rsidRPr="00864DE7">
              <w:rPr>
                <w:snapToGrid w:val="0"/>
                <w:szCs w:val="24"/>
              </w:rPr>
              <w:t>4</w:t>
            </w:r>
          </w:p>
          <w:p w14:paraId="6DDC6ECB" w14:textId="1C337A4E" w:rsidR="00D55549" w:rsidRPr="00AA0B1C" w:rsidRDefault="00D55549" w:rsidP="00C67B6B">
            <w:pPr>
              <w:tabs>
                <w:tab w:val="left" w:pos="1701"/>
              </w:tabs>
              <w:rPr>
                <w:b/>
                <w:snapToGrid w:val="0"/>
              </w:rPr>
            </w:pPr>
          </w:p>
          <w:p w14:paraId="22EF3BB0" w14:textId="074303B1" w:rsidR="00A95CA5" w:rsidRPr="00AA0B1C" w:rsidRDefault="00A95CA5" w:rsidP="00C67B6B">
            <w:pPr>
              <w:tabs>
                <w:tab w:val="left" w:pos="1701"/>
              </w:tabs>
              <w:rPr>
                <w:b/>
                <w:snapToGrid w:val="0"/>
              </w:rPr>
            </w:pPr>
          </w:p>
          <w:p w14:paraId="30F16203" w14:textId="77777777" w:rsidR="00950539" w:rsidRPr="00F94AC5" w:rsidRDefault="00950539" w:rsidP="00C67B6B">
            <w:pPr>
              <w:tabs>
                <w:tab w:val="left" w:pos="1701"/>
              </w:tabs>
              <w:rPr>
                <w:b/>
                <w:snapToGrid w:val="0"/>
                <w:color w:val="000000" w:themeColor="text1"/>
              </w:rPr>
            </w:pPr>
          </w:p>
          <w:p w14:paraId="0D8FDFB2" w14:textId="54634065" w:rsidR="003752F0" w:rsidRPr="00F94AC5" w:rsidRDefault="00D8181D" w:rsidP="00C67B6B">
            <w:pPr>
              <w:tabs>
                <w:tab w:val="left" w:pos="1701"/>
              </w:tabs>
              <w:rPr>
                <w:bCs/>
                <w:snapToGrid w:val="0"/>
                <w:color w:val="000000" w:themeColor="text1"/>
              </w:rPr>
            </w:pPr>
            <w:r w:rsidRPr="00F94AC5">
              <w:rPr>
                <w:bCs/>
                <w:snapToGrid w:val="0"/>
                <w:color w:val="000000" w:themeColor="text1"/>
              </w:rPr>
              <w:t>Christian Carlsson</w:t>
            </w:r>
          </w:p>
        </w:tc>
      </w:tr>
    </w:tbl>
    <w:p w14:paraId="72BFFDA0" w14:textId="77777777" w:rsidR="00804B3A" w:rsidRDefault="00804B3A">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6F7FFC" w:rsidRPr="00F8018F" w14:paraId="59092438" w14:textId="77777777" w:rsidTr="004525BA">
        <w:tc>
          <w:tcPr>
            <w:tcW w:w="3473" w:type="dxa"/>
            <w:tcBorders>
              <w:top w:val="nil"/>
              <w:left w:val="nil"/>
              <w:bottom w:val="nil"/>
              <w:right w:val="nil"/>
            </w:tcBorders>
            <w:shd w:val="clear" w:color="auto" w:fill="D9D9D9" w:themeFill="background1" w:themeFillShade="D9"/>
          </w:tcPr>
          <w:p w14:paraId="7EAC10AD" w14:textId="77777777" w:rsidR="006F7FFC" w:rsidRPr="00E40C0C" w:rsidRDefault="006F7FFC" w:rsidP="004525BA">
            <w:pPr>
              <w:tabs>
                <w:tab w:val="left" w:pos="1701"/>
              </w:tabs>
              <w:rPr>
                <w:sz w:val="20"/>
              </w:rPr>
            </w:pPr>
            <w:r w:rsidRPr="00E40C0C">
              <w:rPr>
                <w:sz w:val="20"/>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2A08B988" w14:textId="77777777" w:rsidR="006F7FFC" w:rsidRPr="00E40C0C" w:rsidRDefault="006F7FFC" w:rsidP="004525BA">
            <w:pPr>
              <w:tabs>
                <w:tab w:val="left" w:pos="1701"/>
              </w:tabs>
              <w:jc w:val="center"/>
              <w:rPr>
                <w:b/>
                <w:sz w:val="20"/>
              </w:rPr>
            </w:pPr>
            <w:r w:rsidRPr="00E40C0C">
              <w:rPr>
                <w:b/>
                <w:sz w:val="20"/>
              </w:rPr>
              <w:t>NÄRVAROFÖRTECKNING</w:t>
            </w:r>
          </w:p>
        </w:tc>
        <w:tc>
          <w:tcPr>
            <w:tcW w:w="2977" w:type="dxa"/>
            <w:gridSpan w:val="8"/>
            <w:tcBorders>
              <w:top w:val="nil"/>
              <w:left w:val="nil"/>
              <w:bottom w:val="nil"/>
              <w:right w:val="nil"/>
            </w:tcBorders>
            <w:shd w:val="clear" w:color="auto" w:fill="D9D9D9" w:themeFill="background1" w:themeFillShade="D9"/>
          </w:tcPr>
          <w:p w14:paraId="2BC25379" w14:textId="796EE63F" w:rsidR="006F7FFC" w:rsidRPr="00E40C0C" w:rsidRDefault="006F7FFC" w:rsidP="004525BA">
            <w:pPr>
              <w:tabs>
                <w:tab w:val="left" w:pos="1701"/>
              </w:tabs>
              <w:rPr>
                <w:b/>
                <w:sz w:val="20"/>
              </w:rPr>
            </w:pPr>
            <w:r w:rsidRPr="00E40C0C">
              <w:rPr>
                <w:b/>
                <w:sz w:val="20"/>
              </w:rPr>
              <w:t xml:space="preserve">Bilaga 1 </w:t>
            </w:r>
            <w:r w:rsidRPr="00E40C0C">
              <w:rPr>
                <w:b/>
                <w:sz w:val="20"/>
              </w:rPr>
              <w:br/>
            </w:r>
            <w:r w:rsidRPr="00E40C0C">
              <w:rPr>
                <w:sz w:val="20"/>
              </w:rPr>
              <w:t>till protokoll 202</w:t>
            </w:r>
            <w:r>
              <w:rPr>
                <w:sz w:val="20"/>
              </w:rPr>
              <w:t>4</w:t>
            </w:r>
            <w:r w:rsidRPr="00E40C0C">
              <w:rPr>
                <w:sz w:val="20"/>
              </w:rPr>
              <w:t>/2</w:t>
            </w:r>
            <w:r>
              <w:rPr>
                <w:sz w:val="20"/>
              </w:rPr>
              <w:t>5</w:t>
            </w:r>
            <w:r w:rsidRPr="00E40C0C">
              <w:rPr>
                <w:sz w:val="20"/>
              </w:rPr>
              <w:t>:</w:t>
            </w:r>
            <w:r w:rsidR="00CC3BEF">
              <w:rPr>
                <w:sz w:val="20"/>
              </w:rPr>
              <w:t>5</w:t>
            </w:r>
          </w:p>
        </w:tc>
      </w:tr>
      <w:tr w:rsidR="006F7FFC" w:rsidRPr="00F8018F" w14:paraId="7359CF9F" w14:textId="77777777" w:rsidTr="004525BA">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EBF5B5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E1F56F8" w14:textId="39FE864C"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1</w:t>
            </w:r>
            <w:r>
              <w:rPr>
                <w:sz w:val="20"/>
              </w:rPr>
              <w:t>-</w:t>
            </w:r>
            <w:r w:rsidR="00864DE7">
              <w:rPr>
                <w:sz w:val="20"/>
              </w:rPr>
              <w:t>6</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583D70" w14:textId="7D3E0ED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w:t>
            </w:r>
            <w:r>
              <w:rPr>
                <w:sz w:val="20"/>
              </w:rPr>
              <w:t xml:space="preserve"> </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39C741" w14:textId="3A100D38"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9DF316" w14:textId="007CCA8D"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83711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96D1A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F6D4E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519F5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r>
      <w:tr w:rsidR="006F7FFC" w:rsidRPr="00F8018F" w14:paraId="461E9750" w14:textId="77777777" w:rsidTr="004525BA">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77F07D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F5D81E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4E365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8882C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0CC7F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60D16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4EE74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0B5FC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65F7D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9E19C7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3C654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05819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4A994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1E76E4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7E245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45A85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5850C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r>
      <w:tr w:rsidR="006F7FFC" w:rsidRPr="00F8018F" w14:paraId="32B6EA4D"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E9FAF6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6F19E0DB" w14:textId="4EDAE510" w:rsidR="006F7FFC" w:rsidRPr="00E40C0C" w:rsidRDefault="00864DE7"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ED41FD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D6D66C" w14:textId="499176B0"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EECBA1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AACABF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4D52B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6AC3E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E9EF6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590FEC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8B0E6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B3834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BFB45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76A2B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4CD4A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9867E2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7A291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4EF188DA"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E474D3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006AD8A8" w14:textId="244882D1" w:rsidR="006F7FFC" w:rsidRPr="00E40C0C" w:rsidRDefault="00864DE7"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E06610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C5F627" w14:textId="2B1C76E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68137F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64D7983" w14:textId="44BD3EB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3B94E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CCDEA7" w14:textId="32AD7DB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8679F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902F07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D10F3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411A4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99EE3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544DF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40713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34465D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2046DB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237D953"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31BF3B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Carina Ståhl Herrstedt (SD)</w:t>
            </w:r>
          </w:p>
        </w:tc>
        <w:tc>
          <w:tcPr>
            <w:tcW w:w="356" w:type="dxa"/>
            <w:tcBorders>
              <w:top w:val="single" w:sz="6" w:space="0" w:color="auto"/>
              <w:left w:val="single" w:sz="6" w:space="0" w:color="auto"/>
              <w:bottom w:val="single" w:sz="6" w:space="0" w:color="auto"/>
              <w:right w:val="single" w:sz="6" w:space="0" w:color="auto"/>
            </w:tcBorders>
          </w:tcPr>
          <w:p w14:paraId="0261186F" w14:textId="294991C4" w:rsidR="006F7FFC" w:rsidRPr="00E40C0C" w:rsidRDefault="00864DE7"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1F31E3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DAC6D3" w14:textId="7A9EB132"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20A68E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466BD4E" w14:textId="7AB3A70C"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79484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D7B2A0" w14:textId="17FA5C4D"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EC793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6F4268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77BFC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04CC8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26EFF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D1CFC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1C93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40706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92597A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AA4E8B1"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6399486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Johan Hultberg (M)</w:t>
            </w:r>
          </w:p>
        </w:tc>
        <w:tc>
          <w:tcPr>
            <w:tcW w:w="356" w:type="dxa"/>
            <w:tcBorders>
              <w:top w:val="single" w:sz="6" w:space="0" w:color="auto"/>
              <w:left w:val="single" w:sz="6" w:space="0" w:color="auto"/>
              <w:bottom w:val="single" w:sz="6" w:space="0" w:color="auto"/>
              <w:right w:val="single" w:sz="6" w:space="0" w:color="auto"/>
            </w:tcBorders>
          </w:tcPr>
          <w:p w14:paraId="0A7C606F" w14:textId="4FF45F88" w:rsidR="006F7FFC" w:rsidRPr="00E40C0C" w:rsidRDefault="00864DE7"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08C25D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9486B0" w14:textId="3F1A8BD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C00092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86AB569" w14:textId="4E80D28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BE847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ECA4DF" w14:textId="3C561C19"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7DB81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E0CCD6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2FFFE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78BF1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48D45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05E8E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C529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3D8108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2FF63C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7CEDE3E"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37FCF1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Yasmine Bladelius (S)</w:t>
            </w:r>
          </w:p>
        </w:tc>
        <w:tc>
          <w:tcPr>
            <w:tcW w:w="356" w:type="dxa"/>
            <w:tcBorders>
              <w:top w:val="single" w:sz="6" w:space="0" w:color="auto"/>
              <w:left w:val="single" w:sz="6" w:space="0" w:color="auto"/>
              <w:bottom w:val="single" w:sz="6" w:space="0" w:color="auto"/>
              <w:right w:val="single" w:sz="6" w:space="0" w:color="auto"/>
            </w:tcBorders>
          </w:tcPr>
          <w:p w14:paraId="7938FB93" w14:textId="502D1384" w:rsidR="006F7FFC" w:rsidRPr="00E40C0C" w:rsidRDefault="00864DE7"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A181C2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FCF7C9" w14:textId="7B4FDDD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8BA97E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962A0D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C0E76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79C34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44DCA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CD28BB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471ED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77B1E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F14F9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87888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8CBA9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0DF2B1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85E5D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907F298"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630BD7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Carita Boulwén (SD)</w:t>
            </w:r>
          </w:p>
        </w:tc>
        <w:tc>
          <w:tcPr>
            <w:tcW w:w="356" w:type="dxa"/>
            <w:tcBorders>
              <w:top w:val="single" w:sz="6" w:space="0" w:color="auto"/>
              <w:left w:val="single" w:sz="6" w:space="0" w:color="auto"/>
              <w:bottom w:val="single" w:sz="6" w:space="0" w:color="auto"/>
              <w:right w:val="single" w:sz="6" w:space="0" w:color="auto"/>
            </w:tcBorders>
          </w:tcPr>
          <w:p w14:paraId="66E1B9B3" w14:textId="75D45C78"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9DF3B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9AF48A" w14:textId="59B0FC85"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DA43C2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0A4A532" w14:textId="708924AD"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6240C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5B4B42" w14:textId="2F4E791D"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631BB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129FA5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74C4E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B3873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57685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4B2BF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E1C84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8CDB5D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6C6F09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07491A92"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40F29E1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Mikael Dahlqvist (S)</w:t>
            </w:r>
          </w:p>
        </w:tc>
        <w:tc>
          <w:tcPr>
            <w:tcW w:w="356" w:type="dxa"/>
            <w:tcBorders>
              <w:top w:val="single" w:sz="6" w:space="0" w:color="auto"/>
              <w:left w:val="single" w:sz="6" w:space="0" w:color="auto"/>
              <w:bottom w:val="single" w:sz="6" w:space="0" w:color="auto"/>
              <w:right w:val="single" w:sz="6" w:space="0" w:color="auto"/>
            </w:tcBorders>
          </w:tcPr>
          <w:p w14:paraId="36A7AF59" w14:textId="538C5C7E" w:rsidR="006F7FFC" w:rsidRPr="00E40C0C" w:rsidRDefault="00864DE7"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9FEBEC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E8A84A" w14:textId="6EEC65D8"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48CDEE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B4EEF7F" w14:textId="39139E92"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46B6D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E18942" w14:textId="2D0878E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5B8E6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F73E9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D3AD0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A1A11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AE988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1E0EF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31F69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CE1AA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3E0848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08BFAB9D"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A8CF95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Jesper Skalberg Karlsson (M)</w:t>
            </w:r>
          </w:p>
        </w:tc>
        <w:tc>
          <w:tcPr>
            <w:tcW w:w="356" w:type="dxa"/>
            <w:tcBorders>
              <w:top w:val="single" w:sz="6" w:space="0" w:color="auto"/>
              <w:left w:val="single" w:sz="6" w:space="0" w:color="auto"/>
              <w:bottom w:val="single" w:sz="6" w:space="0" w:color="auto"/>
              <w:right w:val="single" w:sz="6" w:space="0" w:color="auto"/>
            </w:tcBorders>
          </w:tcPr>
          <w:p w14:paraId="2D45DE63" w14:textId="363AC930" w:rsidR="006F7FFC" w:rsidRPr="00E40C0C" w:rsidRDefault="00864DE7"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C7151C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5A587E" w14:textId="3023C6D6"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F01AB8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E1DEDAD" w14:textId="46FEB763"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33D01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C34F82" w14:textId="7AEF3CDC"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CE14C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F00EFD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FEC0A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30EE6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36C07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82169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A90FF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1D58B2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847777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6BD827FC"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3C27582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Anna Vikström (S)</w:t>
            </w:r>
          </w:p>
        </w:tc>
        <w:tc>
          <w:tcPr>
            <w:tcW w:w="356" w:type="dxa"/>
            <w:tcBorders>
              <w:top w:val="single" w:sz="6" w:space="0" w:color="auto"/>
              <w:left w:val="single" w:sz="6" w:space="0" w:color="auto"/>
              <w:bottom w:val="single" w:sz="6" w:space="0" w:color="auto"/>
              <w:right w:val="single" w:sz="6" w:space="0" w:color="auto"/>
            </w:tcBorders>
          </w:tcPr>
          <w:p w14:paraId="4C6E0A97" w14:textId="185687CE" w:rsidR="006F7FFC" w:rsidRPr="00E40C0C" w:rsidRDefault="00864DE7"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49919B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7BAF82" w14:textId="11D7DA9E"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408F30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65F530A" w14:textId="47B8984C"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01932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76336D" w14:textId="265937A6"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9FBFA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188487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505B5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CDD4B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66CA8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7440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CF2C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EDECA2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3FD69F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29B8A66A"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5E82F245" w14:textId="4102B58D" w:rsidR="006F7FFC" w:rsidRPr="00E40C0C" w:rsidRDefault="00F2648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Leonid Yurkovskiy </w:t>
            </w:r>
            <w:r w:rsidR="006F7FFC" w:rsidRPr="00E40C0C">
              <w:rPr>
                <w:sz w:val="20"/>
              </w:rPr>
              <w:t>(SD)</w:t>
            </w:r>
          </w:p>
        </w:tc>
        <w:tc>
          <w:tcPr>
            <w:tcW w:w="356" w:type="dxa"/>
            <w:tcBorders>
              <w:top w:val="single" w:sz="6" w:space="0" w:color="auto"/>
              <w:left w:val="single" w:sz="6" w:space="0" w:color="auto"/>
              <w:bottom w:val="single" w:sz="6" w:space="0" w:color="auto"/>
              <w:right w:val="single" w:sz="6" w:space="0" w:color="auto"/>
            </w:tcBorders>
          </w:tcPr>
          <w:p w14:paraId="6095277E" w14:textId="79637C94" w:rsidR="006F7FFC" w:rsidRPr="00E40C0C" w:rsidRDefault="00864DE7"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518F23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1172AA" w14:textId="6472D1A1"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D68A43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26FF41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F4262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6822B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08DF9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D754E4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4A12F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C6D86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691AF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3B97D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3D22D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6D94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5EABF4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66965EA"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BD4FD0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Gustaf Lantz (S)</w:t>
            </w:r>
          </w:p>
        </w:tc>
        <w:tc>
          <w:tcPr>
            <w:tcW w:w="356" w:type="dxa"/>
            <w:tcBorders>
              <w:top w:val="single" w:sz="6" w:space="0" w:color="auto"/>
              <w:left w:val="single" w:sz="6" w:space="0" w:color="auto"/>
              <w:bottom w:val="single" w:sz="6" w:space="0" w:color="auto"/>
              <w:right w:val="single" w:sz="6" w:space="0" w:color="auto"/>
            </w:tcBorders>
          </w:tcPr>
          <w:p w14:paraId="24FB2107" w14:textId="1332EEF2" w:rsidR="006F7FFC" w:rsidRPr="00E40C0C" w:rsidRDefault="00864DE7"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12EC13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B73340" w14:textId="075384F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435D0A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F93600E" w14:textId="363E2FD8"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D8BF7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354164" w14:textId="1E080F43"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1A966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A080D9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FE011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7DBCA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BA596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05D53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D142F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3021EF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6A0C5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2BB7FF8"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04778DD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Malin Höglund (M)</w:t>
            </w:r>
          </w:p>
        </w:tc>
        <w:tc>
          <w:tcPr>
            <w:tcW w:w="356" w:type="dxa"/>
            <w:tcBorders>
              <w:top w:val="single" w:sz="6" w:space="0" w:color="auto"/>
              <w:left w:val="single" w:sz="6" w:space="0" w:color="auto"/>
              <w:bottom w:val="single" w:sz="6" w:space="0" w:color="auto"/>
              <w:right w:val="single" w:sz="6" w:space="0" w:color="auto"/>
            </w:tcBorders>
          </w:tcPr>
          <w:p w14:paraId="79891DAF" w14:textId="6420911E" w:rsidR="006F7FFC" w:rsidRPr="00E40C0C" w:rsidRDefault="00864DE7"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C44C5B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613913" w14:textId="4351D68C"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DD7479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6E28D2D" w14:textId="33335088"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4ED3F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264B54" w14:textId="58EA650C"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24898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BBC690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16878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5A89F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6C3BA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39248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3A0A2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CA386B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87384D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56010B24"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E294DD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Karin Rågsjö (V)</w:t>
            </w:r>
          </w:p>
        </w:tc>
        <w:tc>
          <w:tcPr>
            <w:tcW w:w="356" w:type="dxa"/>
            <w:tcBorders>
              <w:top w:val="single" w:sz="6" w:space="0" w:color="auto"/>
              <w:left w:val="single" w:sz="6" w:space="0" w:color="auto"/>
              <w:bottom w:val="single" w:sz="6" w:space="0" w:color="auto"/>
              <w:right w:val="single" w:sz="6" w:space="0" w:color="auto"/>
            </w:tcBorders>
          </w:tcPr>
          <w:p w14:paraId="319B4D87" w14:textId="5660E21F" w:rsidR="006F7FFC" w:rsidRPr="00E40C0C" w:rsidRDefault="00864DE7"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DF9FE8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A62348" w14:textId="697C8D7A"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2A481B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C11D772" w14:textId="0F49247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831B9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C54A7D" w14:textId="0FCEE58E"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C77BD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DE5FC0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02A97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2BAC5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807B4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06003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42813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963E8E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8EAE28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6711404E"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0115437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27C9E87A" w14:textId="782FF0C6" w:rsidR="006F7FFC" w:rsidRPr="00E40C0C" w:rsidRDefault="00864DE7"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7E8454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B743B1" w14:textId="118260D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5ACE6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500B0F8" w14:textId="7856BF7D"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91F6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AC84F8" w14:textId="111BF370"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7600B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305AE5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FF0FB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0B732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4D0FB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61691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09E11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60BFBC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C5E5E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2C4AC08C"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BDCE08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Mona Olin (SD)</w:t>
            </w:r>
          </w:p>
        </w:tc>
        <w:tc>
          <w:tcPr>
            <w:tcW w:w="356" w:type="dxa"/>
            <w:tcBorders>
              <w:top w:val="single" w:sz="6" w:space="0" w:color="auto"/>
              <w:left w:val="single" w:sz="6" w:space="0" w:color="auto"/>
              <w:bottom w:val="single" w:sz="6" w:space="0" w:color="auto"/>
              <w:right w:val="single" w:sz="6" w:space="0" w:color="auto"/>
            </w:tcBorders>
          </w:tcPr>
          <w:p w14:paraId="039D8B7C" w14:textId="712612E3" w:rsidR="006F7FFC" w:rsidRPr="00E40C0C" w:rsidRDefault="00864DE7"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DFCC69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5CB2E7" w14:textId="485704FD"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0482C6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BDC0ED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32E48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76697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B899E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0F5EC9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815DD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FA52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3FD90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76B24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A1E62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206F48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FE0C0A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B9AEB31"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4AC98F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Ulrika Westerlund (MP)</w:t>
            </w:r>
          </w:p>
        </w:tc>
        <w:tc>
          <w:tcPr>
            <w:tcW w:w="356" w:type="dxa"/>
            <w:tcBorders>
              <w:top w:val="single" w:sz="6" w:space="0" w:color="auto"/>
              <w:left w:val="single" w:sz="6" w:space="0" w:color="auto"/>
              <w:bottom w:val="single" w:sz="6" w:space="0" w:color="auto"/>
              <w:right w:val="single" w:sz="6" w:space="0" w:color="auto"/>
            </w:tcBorders>
          </w:tcPr>
          <w:p w14:paraId="319131C1" w14:textId="41C95C41" w:rsidR="006F7FFC" w:rsidRPr="00E40C0C" w:rsidRDefault="00864DE7"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A2E801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F40CE7" w14:textId="094EAF65"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19FD6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BE1C744" w14:textId="5B6CBACC"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A672E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935479" w14:textId="2A5D615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1C7B4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9B30E8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41AE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D44E6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D13E1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48667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9039E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C0A2CC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D63E02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2BB58EF9"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013DAB7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Lina Nordquist (L)</w:t>
            </w:r>
          </w:p>
        </w:tc>
        <w:tc>
          <w:tcPr>
            <w:tcW w:w="356" w:type="dxa"/>
            <w:tcBorders>
              <w:top w:val="single" w:sz="6" w:space="0" w:color="auto"/>
              <w:left w:val="single" w:sz="6" w:space="0" w:color="auto"/>
              <w:bottom w:val="single" w:sz="6" w:space="0" w:color="auto"/>
              <w:right w:val="single" w:sz="6" w:space="0" w:color="auto"/>
            </w:tcBorders>
          </w:tcPr>
          <w:p w14:paraId="35E7C707" w14:textId="153F61C4"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CB265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8BCCBF" w14:textId="6CEE83B3"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93AAB1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AC2FDFA" w14:textId="123095C6"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9651A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C6B0AE" w14:textId="38AE4F9A"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74F49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0D7A4D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DC769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BF7E6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617B6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C70E0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7221E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28C2C7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6934B1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843D0FC" w14:textId="77777777" w:rsidTr="004525BA">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3AAE7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943D41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2B329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63FCCD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A1A71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93576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8BBEB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1F445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98DDF1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B3C6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D10ED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33C2A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CC02C8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37934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BDC10D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7F9FA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1D0B3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4FDFB255"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5CB5407E" w14:textId="1159F74D" w:rsidR="006F7FFC" w:rsidRPr="00E40C0C" w:rsidRDefault="00F2648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Christian Lindefjärd</w:t>
            </w:r>
            <w:r w:rsidR="006F7FFC"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3077FFCF" w14:textId="55C62F29" w:rsidR="006F7FFC" w:rsidRPr="00E40C0C" w:rsidRDefault="00864DE7"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69D807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562E05" w14:textId="0D3924E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C30590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5D40189" w14:textId="1202864C"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4BD43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18131A" w14:textId="3B9659D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A181D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A000F0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4DFA5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89408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7E71E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E4C7D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D2846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C2E375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0DC8D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045A88C7"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53C93E0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Karin Sundin (S)</w:t>
            </w:r>
          </w:p>
        </w:tc>
        <w:tc>
          <w:tcPr>
            <w:tcW w:w="356" w:type="dxa"/>
            <w:tcBorders>
              <w:top w:val="single" w:sz="6" w:space="0" w:color="auto"/>
              <w:left w:val="single" w:sz="6" w:space="0" w:color="auto"/>
              <w:bottom w:val="single" w:sz="6" w:space="0" w:color="auto"/>
              <w:right w:val="single" w:sz="6" w:space="0" w:color="auto"/>
            </w:tcBorders>
          </w:tcPr>
          <w:p w14:paraId="6A5D292B" w14:textId="49B1E989" w:rsidR="006F7FFC" w:rsidRPr="00E40C0C" w:rsidRDefault="00864DE7"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301514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97F7E5" w14:textId="1DE106B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50DE3A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0E296B7" w14:textId="369F0C5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BCD4A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36F345" w14:textId="624CC7E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1F676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4CF6D6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A4FA1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1AE68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0A75E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5AD75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051C1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A12C01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C60459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05495786"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03DE26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Thomas Ragnarsson (M)</w:t>
            </w:r>
          </w:p>
        </w:tc>
        <w:tc>
          <w:tcPr>
            <w:tcW w:w="356" w:type="dxa"/>
            <w:tcBorders>
              <w:top w:val="single" w:sz="6" w:space="0" w:color="auto"/>
              <w:left w:val="single" w:sz="6" w:space="0" w:color="auto"/>
              <w:bottom w:val="single" w:sz="6" w:space="0" w:color="auto"/>
              <w:right w:val="single" w:sz="6" w:space="0" w:color="auto"/>
            </w:tcBorders>
          </w:tcPr>
          <w:p w14:paraId="012283E6" w14:textId="4EB03889" w:rsidR="006F7FFC" w:rsidRPr="00E40C0C" w:rsidRDefault="00864DE7"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42ACE2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3429A2" w14:textId="7265B251"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12DDAF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73542C0" w14:textId="74155B8A"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4EB73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D7EFE2" w14:textId="3016C1C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1A735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7C799F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6A459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FD6A4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E41D1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3D8EC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9BD07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09A6E4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F867BD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6929B62A"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69AF6B8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Dzenan Cisija (S)</w:t>
            </w:r>
          </w:p>
        </w:tc>
        <w:tc>
          <w:tcPr>
            <w:tcW w:w="356" w:type="dxa"/>
            <w:tcBorders>
              <w:top w:val="single" w:sz="6" w:space="0" w:color="auto"/>
              <w:left w:val="single" w:sz="6" w:space="0" w:color="auto"/>
              <w:bottom w:val="single" w:sz="6" w:space="0" w:color="auto"/>
              <w:right w:val="single" w:sz="6" w:space="0" w:color="auto"/>
            </w:tcBorders>
          </w:tcPr>
          <w:p w14:paraId="09BDB8B9" w14:textId="3940A527" w:rsidR="006F7FFC" w:rsidRPr="00E40C0C" w:rsidRDefault="00864DE7"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4E64430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6C8217" w14:textId="7FE4B161"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8C793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B7966A2" w14:textId="3F27F058"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63285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0EB8F7" w14:textId="6339E58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DABA2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B23CBD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4F21D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D1F3D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839A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C7367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812D0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8A8349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7F550C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578C44E4"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003E667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E40C0C">
              <w:rPr>
                <w:i/>
                <w:iCs/>
                <w:sz w:val="20"/>
              </w:rPr>
              <w:t>Vakant (SD)</w:t>
            </w:r>
          </w:p>
        </w:tc>
        <w:tc>
          <w:tcPr>
            <w:tcW w:w="356" w:type="dxa"/>
            <w:tcBorders>
              <w:top w:val="single" w:sz="6" w:space="0" w:color="auto"/>
              <w:left w:val="single" w:sz="6" w:space="0" w:color="auto"/>
              <w:bottom w:val="single" w:sz="6" w:space="0" w:color="auto"/>
              <w:right w:val="single" w:sz="6" w:space="0" w:color="auto"/>
            </w:tcBorders>
          </w:tcPr>
          <w:p w14:paraId="74EDAAB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BAECE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1F014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280025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3E59FE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33A5B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69976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E130B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217ADF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796E0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7F4DF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DF293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3D023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8ACCA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6D9EB6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128067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16381784"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3B3BB3D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Mats Wiking (S)</w:t>
            </w:r>
          </w:p>
        </w:tc>
        <w:tc>
          <w:tcPr>
            <w:tcW w:w="356" w:type="dxa"/>
            <w:tcBorders>
              <w:top w:val="single" w:sz="6" w:space="0" w:color="auto"/>
              <w:left w:val="single" w:sz="6" w:space="0" w:color="auto"/>
              <w:bottom w:val="single" w:sz="6" w:space="0" w:color="auto"/>
              <w:right w:val="single" w:sz="6" w:space="0" w:color="auto"/>
            </w:tcBorders>
          </w:tcPr>
          <w:p w14:paraId="7C70521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09512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7A620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E0FE7A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3360F1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ECB12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5504E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AAD7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F0DECC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4286A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34C37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3C277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C2DBB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73F35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54C28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5BE726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9B2BD2B"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00EACF9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Marie-Louise </w:t>
            </w:r>
            <w:proofErr w:type="spellStart"/>
            <w:r w:rsidRPr="00E40C0C">
              <w:rPr>
                <w:sz w:val="20"/>
              </w:rPr>
              <w:t>Hänel</w:t>
            </w:r>
            <w:proofErr w:type="spellEnd"/>
            <w:r w:rsidRPr="00E40C0C">
              <w:rPr>
                <w:sz w:val="20"/>
              </w:rPr>
              <w:t xml:space="preserve"> Sandström (M)</w:t>
            </w:r>
          </w:p>
        </w:tc>
        <w:tc>
          <w:tcPr>
            <w:tcW w:w="356" w:type="dxa"/>
            <w:tcBorders>
              <w:top w:val="single" w:sz="6" w:space="0" w:color="auto"/>
              <w:left w:val="single" w:sz="6" w:space="0" w:color="auto"/>
              <w:bottom w:val="single" w:sz="6" w:space="0" w:color="auto"/>
              <w:right w:val="single" w:sz="6" w:space="0" w:color="auto"/>
            </w:tcBorders>
          </w:tcPr>
          <w:p w14:paraId="4B2B776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907B3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D2E4C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79EDE2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4BCC1A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5CF9F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EDF5E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FEBCB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79980C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ED74A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A042B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2D4F5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4967B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1BB5C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719BAC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1E7D1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8387272"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90FE96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Heléne Björklund (S)</w:t>
            </w:r>
          </w:p>
        </w:tc>
        <w:tc>
          <w:tcPr>
            <w:tcW w:w="356" w:type="dxa"/>
            <w:tcBorders>
              <w:top w:val="single" w:sz="6" w:space="0" w:color="auto"/>
              <w:left w:val="single" w:sz="6" w:space="0" w:color="auto"/>
              <w:bottom w:val="single" w:sz="6" w:space="0" w:color="auto"/>
              <w:right w:val="single" w:sz="6" w:space="0" w:color="auto"/>
            </w:tcBorders>
          </w:tcPr>
          <w:p w14:paraId="1278B7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2B63B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9CD3E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679DA6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BBD401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50B0E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9FAC7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A838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88E8BE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9B1C5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9A87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4B24C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D017D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2EF8F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71199C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945722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1AF49C98"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688B4F1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Anna-Lena Hedberg (SD)</w:t>
            </w:r>
          </w:p>
        </w:tc>
        <w:tc>
          <w:tcPr>
            <w:tcW w:w="356" w:type="dxa"/>
            <w:tcBorders>
              <w:top w:val="single" w:sz="6" w:space="0" w:color="auto"/>
              <w:left w:val="single" w:sz="6" w:space="0" w:color="auto"/>
              <w:bottom w:val="single" w:sz="6" w:space="0" w:color="auto"/>
              <w:right w:val="single" w:sz="6" w:space="0" w:color="auto"/>
            </w:tcBorders>
          </w:tcPr>
          <w:p w14:paraId="4364F5E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395CC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A9264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62EE99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0C3C6E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B27A9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15B13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3BA9C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9EDE0C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D450A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27499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3F432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FF2CF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6BFF3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22B409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058D51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7E71CE" w14:paraId="6AF089D5"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35282BC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val="en-GB"/>
              </w:rPr>
            </w:pPr>
            <w:proofErr w:type="spellStart"/>
            <w:r w:rsidRPr="00E40C0C">
              <w:rPr>
                <w:iCs/>
                <w:sz w:val="20"/>
                <w:lang w:val="en-GB"/>
              </w:rPr>
              <w:t>Ewa</w:t>
            </w:r>
            <w:proofErr w:type="spellEnd"/>
            <w:r w:rsidRPr="00E40C0C">
              <w:rPr>
                <w:iCs/>
                <w:sz w:val="20"/>
                <w:lang w:val="en-GB"/>
              </w:rPr>
              <w:t xml:space="preserve"> Pihl </w:t>
            </w:r>
            <w:proofErr w:type="spellStart"/>
            <w:r w:rsidRPr="00E40C0C">
              <w:rPr>
                <w:iCs/>
                <w:sz w:val="20"/>
                <w:lang w:val="en-GB"/>
              </w:rPr>
              <w:t>Krabbe</w:t>
            </w:r>
            <w:proofErr w:type="spellEnd"/>
            <w:r w:rsidRPr="00E40C0C">
              <w:rPr>
                <w:iCs/>
                <w:sz w:val="20"/>
                <w:lang w:val="en-GB"/>
              </w:rPr>
              <w:t xml:space="preserve"> (S)</w:t>
            </w:r>
          </w:p>
        </w:tc>
        <w:tc>
          <w:tcPr>
            <w:tcW w:w="356" w:type="dxa"/>
            <w:tcBorders>
              <w:top w:val="single" w:sz="6" w:space="0" w:color="auto"/>
              <w:left w:val="single" w:sz="6" w:space="0" w:color="auto"/>
              <w:bottom w:val="single" w:sz="6" w:space="0" w:color="auto"/>
              <w:right w:val="single" w:sz="6" w:space="0" w:color="auto"/>
            </w:tcBorders>
          </w:tcPr>
          <w:p w14:paraId="6124C38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A6E793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B2C5AD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05" w:type="dxa"/>
            <w:tcBorders>
              <w:top w:val="single" w:sz="6" w:space="0" w:color="auto"/>
              <w:left w:val="single" w:sz="6" w:space="0" w:color="auto"/>
              <w:bottom w:val="single" w:sz="6" w:space="0" w:color="auto"/>
              <w:right w:val="single" w:sz="6" w:space="0" w:color="auto"/>
            </w:tcBorders>
          </w:tcPr>
          <w:p w14:paraId="4FA6B91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07" w:type="dxa"/>
            <w:tcBorders>
              <w:top w:val="single" w:sz="6" w:space="0" w:color="auto"/>
              <w:left w:val="single" w:sz="6" w:space="0" w:color="auto"/>
              <w:bottom w:val="single" w:sz="6" w:space="0" w:color="auto"/>
              <w:right w:val="single" w:sz="6" w:space="0" w:color="auto"/>
            </w:tcBorders>
          </w:tcPr>
          <w:p w14:paraId="4A18456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202C7A2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655636C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780549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513B39E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6829C44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255B1AA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31A4A1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29A256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E98FB3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9" w:type="dxa"/>
            <w:tcBorders>
              <w:top w:val="single" w:sz="6" w:space="0" w:color="auto"/>
              <w:left w:val="single" w:sz="6" w:space="0" w:color="auto"/>
              <w:bottom w:val="single" w:sz="6" w:space="0" w:color="auto"/>
              <w:right w:val="single" w:sz="6" w:space="0" w:color="auto"/>
            </w:tcBorders>
          </w:tcPr>
          <w:p w14:paraId="0DE9516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6" w:type="dxa"/>
            <w:tcBorders>
              <w:top w:val="single" w:sz="6" w:space="0" w:color="auto"/>
              <w:left w:val="single" w:sz="6" w:space="0" w:color="auto"/>
              <w:bottom w:val="single" w:sz="6" w:space="0" w:color="auto"/>
              <w:right w:val="single" w:sz="6" w:space="0" w:color="auto"/>
            </w:tcBorders>
          </w:tcPr>
          <w:p w14:paraId="4AE5BF8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r>
      <w:tr w:rsidR="006F7FFC" w:rsidRPr="00F8018F" w14:paraId="2E1E127C"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8E4A5A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Crister Carlsson (M)</w:t>
            </w:r>
          </w:p>
        </w:tc>
        <w:tc>
          <w:tcPr>
            <w:tcW w:w="356" w:type="dxa"/>
            <w:tcBorders>
              <w:top w:val="single" w:sz="6" w:space="0" w:color="auto"/>
              <w:left w:val="single" w:sz="6" w:space="0" w:color="auto"/>
              <w:bottom w:val="single" w:sz="6" w:space="0" w:color="auto"/>
              <w:right w:val="single" w:sz="6" w:space="0" w:color="auto"/>
            </w:tcBorders>
          </w:tcPr>
          <w:p w14:paraId="66B368C1" w14:textId="22F96715"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C6AEB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28C2CC" w14:textId="578BA302"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6C5E7A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15589F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9B032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D4C60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BD289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6CA4DD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18309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0D707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9F797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04938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9CFAE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F51A3B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A0287B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41C77F24"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52B7FB0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Maj Karlsson (V)</w:t>
            </w:r>
          </w:p>
        </w:tc>
        <w:tc>
          <w:tcPr>
            <w:tcW w:w="356" w:type="dxa"/>
            <w:tcBorders>
              <w:top w:val="single" w:sz="6" w:space="0" w:color="auto"/>
              <w:left w:val="single" w:sz="6" w:space="0" w:color="auto"/>
              <w:bottom w:val="single" w:sz="6" w:space="0" w:color="auto"/>
              <w:right w:val="single" w:sz="6" w:space="0" w:color="auto"/>
            </w:tcBorders>
          </w:tcPr>
          <w:p w14:paraId="77274A62" w14:textId="5D888498"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5D8CE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F48610" w14:textId="726D1340"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3C7FA7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9E07B39" w14:textId="411C36B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E42B4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5DEA89" w14:textId="40FCE64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FB612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ACA4D9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1047F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A5B6F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68A1F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19FC6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F4274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69382F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413419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3C0DECD"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D6560A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Dan Hovskär</w:t>
            </w:r>
            <w:r w:rsidRPr="00E40C0C">
              <w:rPr>
                <w:iCs/>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5539683E" w14:textId="784F824C" w:rsidR="006F7FFC" w:rsidRPr="00E40C0C" w:rsidRDefault="00864DE7"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660E53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4769BF" w14:textId="54F464EC"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4B07F4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20FBE27" w14:textId="7A7844D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FEC59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EE3EFE" w14:textId="5953AF48"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F35EA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183185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499C1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F714E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EA7C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B326C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E466D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A49C37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ADD382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20CFB3F4"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4930511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Anders W Jonsson (C)</w:t>
            </w:r>
          </w:p>
        </w:tc>
        <w:tc>
          <w:tcPr>
            <w:tcW w:w="356" w:type="dxa"/>
            <w:tcBorders>
              <w:top w:val="single" w:sz="6" w:space="0" w:color="auto"/>
              <w:left w:val="single" w:sz="6" w:space="0" w:color="auto"/>
              <w:bottom w:val="single" w:sz="6" w:space="0" w:color="auto"/>
              <w:right w:val="single" w:sz="6" w:space="0" w:color="auto"/>
            </w:tcBorders>
          </w:tcPr>
          <w:p w14:paraId="5DA49C1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047D3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455C0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1E98F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3507D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7A80F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B391D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EE27A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17480B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7A01B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A05CD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156C2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E3172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FBAD6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737FC7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9DE50D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E88F135"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5B37506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iCs/>
                <w:sz w:val="20"/>
              </w:rPr>
              <w:t>Malin Danielsson (L)</w:t>
            </w:r>
          </w:p>
        </w:tc>
        <w:tc>
          <w:tcPr>
            <w:tcW w:w="356" w:type="dxa"/>
            <w:tcBorders>
              <w:top w:val="single" w:sz="6" w:space="0" w:color="auto"/>
              <w:left w:val="single" w:sz="6" w:space="0" w:color="auto"/>
              <w:bottom w:val="single" w:sz="6" w:space="0" w:color="auto"/>
              <w:right w:val="single" w:sz="6" w:space="0" w:color="auto"/>
            </w:tcBorders>
          </w:tcPr>
          <w:p w14:paraId="7415A663" w14:textId="58642630" w:rsidR="006F7FFC" w:rsidRPr="00E40C0C" w:rsidRDefault="00864DE7"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D9D0BA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D5619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10D6F7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B79F6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DF733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529E5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91B91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C7676E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BBEE9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BC973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0288C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4511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B0ECF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37FEF6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E11738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25751D75"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69A53D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iCs/>
                <w:sz w:val="20"/>
              </w:rPr>
              <w:t xml:space="preserve">Katarina </w:t>
            </w:r>
            <w:proofErr w:type="spellStart"/>
            <w:r w:rsidRPr="00E40C0C">
              <w:rPr>
                <w:iCs/>
                <w:sz w:val="20"/>
              </w:rPr>
              <w:t>Luhr</w:t>
            </w:r>
            <w:proofErr w:type="spellEnd"/>
            <w:r w:rsidRPr="00E40C0C">
              <w:rPr>
                <w:iCs/>
                <w:sz w:val="20"/>
              </w:rPr>
              <w:t xml:space="preserve"> (MP)</w:t>
            </w:r>
          </w:p>
        </w:tc>
        <w:tc>
          <w:tcPr>
            <w:tcW w:w="356" w:type="dxa"/>
            <w:tcBorders>
              <w:top w:val="single" w:sz="6" w:space="0" w:color="auto"/>
              <w:left w:val="single" w:sz="6" w:space="0" w:color="auto"/>
              <w:bottom w:val="single" w:sz="6" w:space="0" w:color="auto"/>
              <w:right w:val="single" w:sz="6" w:space="0" w:color="auto"/>
            </w:tcBorders>
          </w:tcPr>
          <w:p w14:paraId="098E89C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47DBF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CDD88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2F7EE4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C7C3D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5259C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4B4EC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19410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2E1114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61635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2C7BB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93BCA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B8447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26F99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741314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B0D39F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4C08FF97"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8F7E6D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 xml:space="preserve">John E </w:t>
            </w:r>
            <w:proofErr w:type="spellStart"/>
            <w:r w:rsidRPr="00E40C0C">
              <w:rPr>
                <w:sz w:val="20"/>
              </w:rPr>
              <w:t>Weinerhall</w:t>
            </w:r>
            <w:proofErr w:type="spellEnd"/>
            <w:r w:rsidRPr="00E40C0C">
              <w:rPr>
                <w:sz w:val="20"/>
              </w:rPr>
              <w:t xml:space="preserve"> (M)</w:t>
            </w:r>
          </w:p>
        </w:tc>
        <w:tc>
          <w:tcPr>
            <w:tcW w:w="356" w:type="dxa"/>
            <w:tcBorders>
              <w:top w:val="single" w:sz="6" w:space="0" w:color="auto"/>
              <w:left w:val="single" w:sz="6" w:space="0" w:color="auto"/>
              <w:bottom w:val="single" w:sz="6" w:space="0" w:color="auto"/>
              <w:right w:val="single" w:sz="6" w:space="0" w:color="auto"/>
            </w:tcBorders>
          </w:tcPr>
          <w:p w14:paraId="795FE8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637B8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86C83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BBC3F5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FD710D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AE34A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2743D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61452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5A795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12EAA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C062C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9963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871F5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CB0E6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9F524B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C8D83E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1385FA6B"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0422E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Linda Lindberg (SD)</w:t>
            </w:r>
          </w:p>
        </w:tc>
        <w:tc>
          <w:tcPr>
            <w:tcW w:w="356" w:type="dxa"/>
            <w:tcBorders>
              <w:top w:val="single" w:sz="6" w:space="0" w:color="auto"/>
              <w:left w:val="single" w:sz="6" w:space="0" w:color="auto"/>
              <w:bottom w:val="single" w:sz="6" w:space="0" w:color="auto"/>
              <w:right w:val="single" w:sz="6" w:space="0" w:color="auto"/>
            </w:tcBorders>
          </w:tcPr>
          <w:p w14:paraId="55F26AE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FB479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F5CC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1BA403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13DAA4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BA908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486FD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F7D6F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8FF64C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C9067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0A18F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6B85E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FBE8A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18EEF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E94383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73DA8E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4E24599E"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5E4937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color w:val="000000"/>
                <w:sz w:val="20"/>
                <w:shd w:val="clear" w:color="auto" w:fill="FFFFFF"/>
              </w:rPr>
              <w:t xml:space="preserve">Erik </w:t>
            </w:r>
            <w:proofErr w:type="spellStart"/>
            <w:r w:rsidRPr="00E40C0C">
              <w:rPr>
                <w:color w:val="000000"/>
                <w:sz w:val="20"/>
                <w:shd w:val="clear" w:color="auto" w:fill="FFFFFF"/>
              </w:rPr>
              <w:t>Hellsborn</w:t>
            </w:r>
            <w:proofErr w:type="spellEnd"/>
            <w:r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7CF9353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7B265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79D93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78E69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D6E28C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20038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34682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8B66C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CF36B6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C8A0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F874E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A8AE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286D8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FD9B2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C34C3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F2A204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15C7A89A"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638EF3D7" w14:textId="608C597A" w:rsidR="006F7FFC" w:rsidRPr="004C1E79" w:rsidRDefault="004C1E7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4C1E79">
              <w:rPr>
                <w:i/>
                <w:iCs/>
                <w:sz w:val="20"/>
              </w:rPr>
              <w:t xml:space="preserve">Vakant </w:t>
            </w:r>
            <w:r w:rsidR="006F7FFC" w:rsidRPr="004C1E79">
              <w:rPr>
                <w:i/>
                <w:iCs/>
                <w:sz w:val="20"/>
              </w:rPr>
              <w:t>(V)</w:t>
            </w:r>
          </w:p>
        </w:tc>
        <w:tc>
          <w:tcPr>
            <w:tcW w:w="356" w:type="dxa"/>
            <w:tcBorders>
              <w:top w:val="single" w:sz="6" w:space="0" w:color="auto"/>
              <w:left w:val="single" w:sz="6" w:space="0" w:color="auto"/>
              <w:bottom w:val="single" w:sz="6" w:space="0" w:color="auto"/>
              <w:right w:val="single" w:sz="6" w:space="0" w:color="auto"/>
            </w:tcBorders>
          </w:tcPr>
          <w:p w14:paraId="7E2D591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BFCD5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34E0A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89BA8B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6A4F9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F18AD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68D83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3A81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67A901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F675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0D955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25F6A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734CC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55B41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BEB37A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9C3560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15BB9194"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79BEAE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Martina Johansson (C)</w:t>
            </w:r>
          </w:p>
        </w:tc>
        <w:tc>
          <w:tcPr>
            <w:tcW w:w="356" w:type="dxa"/>
            <w:tcBorders>
              <w:top w:val="single" w:sz="6" w:space="0" w:color="auto"/>
              <w:left w:val="single" w:sz="6" w:space="0" w:color="auto"/>
              <w:bottom w:val="single" w:sz="6" w:space="0" w:color="auto"/>
              <w:right w:val="single" w:sz="6" w:space="0" w:color="auto"/>
            </w:tcBorders>
          </w:tcPr>
          <w:p w14:paraId="23902472" w14:textId="7EED0555"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D2F28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AFA321" w14:textId="6AD816B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B11DA5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6F31686" w14:textId="7A7EBAF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B3EC8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857BFD" w14:textId="4FD35C0A"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F2724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617C23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81EA4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05982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AA313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2F9F5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FFBC1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2DEC99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7E98C6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C76210D"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57CC9C8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Yusuf </w:t>
            </w:r>
            <w:proofErr w:type="spellStart"/>
            <w:r w:rsidRPr="00E40C0C">
              <w:rPr>
                <w:sz w:val="20"/>
              </w:rPr>
              <w:t>Aydin</w:t>
            </w:r>
            <w:proofErr w:type="spellEnd"/>
            <w:r w:rsidRPr="00E40C0C">
              <w:rPr>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5F9EB97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3F02A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56498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45010C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EA117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16698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DBD29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2A9D3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8DDD67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7A6A4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4B083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87269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DF0A1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934C3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8E0438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E8B98E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697BB20E"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ADEB39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901B8">
              <w:rPr>
                <w:iCs/>
                <w:sz w:val="20"/>
              </w:rPr>
              <w:t>Camilla Rinaldo Miller</w:t>
            </w:r>
            <w:r>
              <w:rPr>
                <w:iCs/>
                <w:sz w:val="20"/>
              </w:rPr>
              <w:t xml:space="preserve"> </w:t>
            </w:r>
            <w:r w:rsidRPr="00E40C0C">
              <w:rPr>
                <w:sz w:val="20"/>
              </w:rPr>
              <w:t>(KD)</w:t>
            </w:r>
          </w:p>
        </w:tc>
        <w:tc>
          <w:tcPr>
            <w:tcW w:w="356" w:type="dxa"/>
            <w:tcBorders>
              <w:top w:val="single" w:sz="6" w:space="0" w:color="auto"/>
              <w:left w:val="single" w:sz="6" w:space="0" w:color="auto"/>
              <w:bottom w:val="single" w:sz="6" w:space="0" w:color="auto"/>
              <w:right w:val="single" w:sz="6" w:space="0" w:color="auto"/>
            </w:tcBorders>
          </w:tcPr>
          <w:p w14:paraId="6C9D30E0" w14:textId="55FEF445"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68ECF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57E002" w14:textId="2BF0F54A"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7394E2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C77BBBC" w14:textId="2381218D"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69CA0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793BC0" w14:textId="65F28264"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F6053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F3338B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12C82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96332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35199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24699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F3794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57FA3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CB727B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60E21B1"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496AB8B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Leila Ali Elmi (MP)</w:t>
            </w:r>
          </w:p>
        </w:tc>
        <w:tc>
          <w:tcPr>
            <w:tcW w:w="356" w:type="dxa"/>
            <w:tcBorders>
              <w:top w:val="single" w:sz="6" w:space="0" w:color="auto"/>
              <w:left w:val="single" w:sz="6" w:space="0" w:color="auto"/>
              <w:bottom w:val="single" w:sz="6" w:space="0" w:color="auto"/>
              <w:right w:val="single" w:sz="6" w:space="0" w:color="auto"/>
            </w:tcBorders>
          </w:tcPr>
          <w:p w14:paraId="1E3D71C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43316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CAAF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CB9E51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2963EB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F064B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53CA5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85747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0D200E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7A5C1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2AB51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72328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09F85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8895D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CE9457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C1A3FC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121E690D"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572F6010" w14:textId="77777777" w:rsidR="006F7FFC" w:rsidRPr="00E30628"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 xml:space="preserve">Märta </w:t>
            </w:r>
            <w:r w:rsidRPr="00560FD7">
              <w:rPr>
                <w:sz w:val="20"/>
              </w:rPr>
              <w:t>Stenevi (MP)</w:t>
            </w:r>
          </w:p>
        </w:tc>
        <w:tc>
          <w:tcPr>
            <w:tcW w:w="356" w:type="dxa"/>
            <w:tcBorders>
              <w:top w:val="single" w:sz="6" w:space="0" w:color="auto"/>
              <w:left w:val="single" w:sz="6" w:space="0" w:color="auto"/>
              <w:bottom w:val="single" w:sz="6" w:space="0" w:color="auto"/>
              <w:right w:val="single" w:sz="6" w:space="0" w:color="auto"/>
            </w:tcBorders>
          </w:tcPr>
          <w:p w14:paraId="4F851AB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5E63E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2A653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579A47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6A7D0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FDB53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1F0C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2B8F1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21CCCE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EE981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4C49D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BAC25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BF0EE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AA7DE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CAD725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5087FD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57B08205"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33B0E5C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Gulan </w:t>
            </w:r>
            <w:proofErr w:type="spellStart"/>
            <w:r>
              <w:rPr>
                <w:sz w:val="20"/>
              </w:rPr>
              <w:t>Avci</w:t>
            </w:r>
            <w:proofErr w:type="spellEnd"/>
            <w:r>
              <w:rPr>
                <w:sz w:val="20"/>
              </w:rPr>
              <w:t xml:space="preserve"> (L)</w:t>
            </w:r>
          </w:p>
        </w:tc>
        <w:tc>
          <w:tcPr>
            <w:tcW w:w="356" w:type="dxa"/>
            <w:tcBorders>
              <w:top w:val="single" w:sz="6" w:space="0" w:color="auto"/>
              <w:left w:val="single" w:sz="6" w:space="0" w:color="auto"/>
              <w:bottom w:val="single" w:sz="6" w:space="0" w:color="auto"/>
              <w:right w:val="single" w:sz="6" w:space="0" w:color="auto"/>
            </w:tcBorders>
          </w:tcPr>
          <w:p w14:paraId="246CA74A" w14:textId="5EF9E0F0"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5A961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3D4393" w14:textId="6384212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E56606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2BD2EE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BC311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B4713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6903E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CC6BCF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4BE44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80AF7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D91D6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4923A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EA6CF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C6397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3B5FCC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64FD0D18"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978F0A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Jakob Olofsgård (L)</w:t>
            </w:r>
          </w:p>
        </w:tc>
        <w:tc>
          <w:tcPr>
            <w:tcW w:w="356" w:type="dxa"/>
            <w:tcBorders>
              <w:top w:val="single" w:sz="6" w:space="0" w:color="auto"/>
              <w:left w:val="single" w:sz="6" w:space="0" w:color="auto"/>
              <w:bottom w:val="single" w:sz="6" w:space="0" w:color="auto"/>
              <w:right w:val="single" w:sz="6" w:space="0" w:color="auto"/>
            </w:tcBorders>
          </w:tcPr>
          <w:p w14:paraId="1FB513A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BFD77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B9DC5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74746A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46E77C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F67BA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F214C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13D3B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3AEAB0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E46D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36BF6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5A2F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E12EF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D2A10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5785C5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57B446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5F08F854"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5AEC49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Nadja </w:t>
            </w:r>
            <w:proofErr w:type="spellStart"/>
            <w:r w:rsidRPr="00E40C0C">
              <w:rPr>
                <w:sz w:val="20"/>
              </w:rPr>
              <w:t>Awad</w:t>
            </w:r>
            <w:proofErr w:type="spellEnd"/>
            <w:r w:rsidRPr="00E40C0C">
              <w:rPr>
                <w:sz w:val="20"/>
              </w:rPr>
              <w:t xml:space="preserve"> (V)</w:t>
            </w:r>
          </w:p>
        </w:tc>
        <w:tc>
          <w:tcPr>
            <w:tcW w:w="356" w:type="dxa"/>
            <w:tcBorders>
              <w:top w:val="single" w:sz="6" w:space="0" w:color="auto"/>
              <w:left w:val="single" w:sz="6" w:space="0" w:color="auto"/>
              <w:bottom w:val="single" w:sz="6" w:space="0" w:color="auto"/>
              <w:right w:val="single" w:sz="6" w:space="0" w:color="auto"/>
            </w:tcBorders>
          </w:tcPr>
          <w:p w14:paraId="35CACB0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DB5D8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9FCE4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6BA13A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B91941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E9F6D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AF65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D3FAB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245333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C99EF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E349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8BB92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4A814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4D791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52B8FD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33B250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00B4852"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762B867A" w14:textId="77777777" w:rsidR="006F7FFC" w:rsidRPr="004377A6"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4377A6">
              <w:rPr>
                <w:i/>
                <w:iCs/>
                <w:sz w:val="20"/>
              </w:rPr>
              <w:t>Vakant (C)</w:t>
            </w:r>
          </w:p>
        </w:tc>
        <w:tc>
          <w:tcPr>
            <w:tcW w:w="356" w:type="dxa"/>
            <w:tcBorders>
              <w:top w:val="single" w:sz="6" w:space="0" w:color="auto"/>
              <w:left w:val="single" w:sz="6" w:space="0" w:color="auto"/>
              <w:bottom w:val="single" w:sz="6" w:space="0" w:color="auto"/>
              <w:right w:val="single" w:sz="6" w:space="0" w:color="auto"/>
            </w:tcBorders>
          </w:tcPr>
          <w:p w14:paraId="7ED2FFF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B2742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1E084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72F7F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43F16A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53F69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28632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71075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233809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D87DC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5E87E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9144F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0FCEE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8295F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2BF26B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A3C8D7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2BC9A539" w14:textId="77777777" w:rsidTr="004525BA">
        <w:trPr>
          <w:trHeight w:val="263"/>
        </w:trPr>
        <w:tc>
          <w:tcPr>
            <w:tcW w:w="3898" w:type="dxa"/>
            <w:gridSpan w:val="2"/>
            <w:tcBorders>
              <w:top w:val="nil"/>
              <w:left w:val="nil"/>
              <w:bottom w:val="nil"/>
              <w:right w:val="nil"/>
            </w:tcBorders>
            <w:shd w:val="clear" w:color="auto" w:fill="D9D9D9" w:themeFill="background1" w:themeFillShade="D9"/>
          </w:tcPr>
          <w:p w14:paraId="05CBD20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 = närvarande</w:t>
            </w:r>
          </w:p>
        </w:tc>
        <w:tc>
          <w:tcPr>
            <w:tcW w:w="5029" w:type="dxa"/>
            <w:gridSpan w:val="16"/>
            <w:tcBorders>
              <w:top w:val="nil"/>
              <w:left w:val="nil"/>
              <w:bottom w:val="nil"/>
              <w:right w:val="nil"/>
            </w:tcBorders>
            <w:shd w:val="clear" w:color="auto" w:fill="D9D9D9" w:themeFill="background1" w:themeFillShade="D9"/>
          </w:tcPr>
          <w:p w14:paraId="7745DEB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X = ledamöter som deltagit i handläggningen</w:t>
            </w:r>
          </w:p>
        </w:tc>
        <w:tc>
          <w:tcPr>
            <w:tcW w:w="429" w:type="dxa"/>
            <w:tcBorders>
              <w:top w:val="nil"/>
              <w:left w:val="nil"/>
              <w:bottom w:val="nil"/>
              <w:right w:val="nil"/>
            </w:tcBorders>
            <w:shd w:val="clear" w:color="auto" w:fill="D9D9D9" w:themeFill="background1" w:themeFillShade="D9"/>
          </w:tcPr>
          <w:p w14:paraId="4E7EE45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750A6B7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4D842969" w14:textId="77777777" w:rsidTr="004525BA">
        <w:trPr>
          <w:trHeight w:val="262"/>
        </w:trPr>
        <w:tc>
          <w:tcPr>
            <w:tcW w:w="3898" w:type="dxa"/>
            <w:gridSpan w:val="2"/>
            <w:tcBorders>
              <w:top w:val="nil"/>
              <w:left w:val="nil"/>
              <w:bottom w:val="nil"/>
              <w:right w:val="nil"/>
            </w:tcBorders>
            <w:shd w:val="clear" w:color="auto" w:fill="D9D9D9" w:themeFill="background1" w:themeFillShade="D9"/>
          </w:tcPr>
          <w:p w14:paraId="71D4523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 = omröstning med rösträkning</w:t>
            </w:r>
          </w:p>
        </w:tc>
        <w:tc>
          <w:tcPr>
            <w:tcW w:w="5029" w:type="dxa"/>
            <w:gridSpan w:val="16"/>
            <w:tcBorders>
              <w:top w:val="nil"/>
              <w:left w:val="nil"/>
              <w:bottom w:val="nil"/>
              <w:right w:val="nil"/>
            </w:tcBorders>
            <w:shd w:val="clear" w:color="auto" w:fill="D9D9D9" w:themeFill="background1" w:themeFillShade="D9"/>
          </w:tcPr>
          <w:p w14:paraId="7964333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140DE0C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73743E3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17ABC1B6" w14:textId="33332D86" w:rsidR="007D0F8E" w:rsidRPr="00AA0B1C" w:rsidRDefault="007D0F8E" w:rsidP="00071185">
      <w:pPr>
        <w:widowControl/>
        <w:rPr>
          <w:rFonts w:ascii="CIDFont+F2" w:hAnsi="CIDFont+F2" w:cs="CIDFont+F2"/>
          <w:sz w:val="22"/>
          <w:szCs w:val="22"/>
        </w:rPr>
      </w:pPr>
    </w:p>
    <w:sectPr w:rsidR="007D0F8E" w:rsidRPr="00AA0B1C"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GillSans Pro for Riksdagen Lt">
    <w:panose1 w:val="020B0302020104020203"/>
    <w:charset w:val="00"/>
    <w:family w:val="swiss"/>
    <w:pitch w:val="variable"/>
    <w:sig w:usb0="00000007" w:usb1="00000000" w:usb2="00000000" w:usb3="00000000" w:csb0="00000093"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472"/>
    <w:multiLevelType w:val="hybridMultilevel"/>
    <w:tmpl w:val="6F06AC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637F4B"/>
    <w:multiLevelType w:val="hybridMultilevel"/>
    <w:tmpl w:val="FB4E75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9CA32AB"/>
    <w:multiLevelType w:val="hybridMultilevel"/>
    <w:tmpl w:val="D65E8D82"/>
    <w:lvl w:ilvl="0" w:tplc="5B7E6B0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9F6F99"/>
    <w:multiLevelType w:val="hybridMultilevel"/>
    <w:tmpl w:val="E7DED2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2F480EA4"/>
    <w:multiLevelType w:val="hybridMultilevel"/>
    <w:tmpl w:val="DB26BA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677274F"/>
    <w:multiLevelType w:val="hybridMultilevel"/>
    <w:tmpl w:val="7E46A8E8"/>
    <w:lvl w:ilvl="0" w:tplc="D0D4FC52">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A760D98"/>
    <w:multiLevelType w:val="hybridMultilevel"/>
    <w:tmpl w:val="4926BC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0FC4A7E"/>
    <w:multiLevelType w:val="hybridMultilevel"/>
    <w:tmpl w:val="13B692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71402D8"/>
    <w:multiLevelType w:val="hybridMultilevel"/>
    <w:tmpl w:val="198441D4"/>
    <w:lvl w:ilvl="0" w:tplc="51766CAA">
      <w:start w:val="10"/>
      <w:numFmt w:val="bullet"/>
      <w:lvlText w:val="-"/>
      <w:lvlJc w:val="left"/>
      <w:pPr>
        <w:ind w:left="420" w:hanging="360"/>
      </w:pPr>
      <w:rPr>
        <w:rFonts w:ascii="Times New Roman" w:eastAsia="Times New Roman"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num w:numId="1">
    <w:abstractNumId w:val="0"/>
  </w:num>
  <w:num w:numId="2">
    <w:abstractNumId w:val="8"/>
  </w:num>
  <w:num w:numId="3">
    <w:abstractNumId w:val="6"/>
  </w:num>
  <w:num w:numId="4">
    <w:abstractNumId w:val="2"/>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4"/>
  </w:num>
  <w:num w:numId="1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414"/>
    <w:rsid w:val="00003919"/>
    <w:rsid w:val="0000491E"/>
    <w:rsid w:val="00004C73"/>
    <w:rsid w:val="000055DA"/>
    <w:rsid w:val="00005885"/>
    <w:rsid w:val="000058FC"/>
    <w:rsid w:val="00006202"/>
    <w:rsid w:val="0001034A"/>
    <w:rsid w:val="00010AA7"/>
    <w:rsid w:val="00011797"/>
    <w:rsid w:val="000117AE"/>
    <w:rsid w:val="00011DDA"/>
    <w:rsid w:val="0001217D"/>
    <w:rsid w:val="0001560F"/>
    <w:rsid w:val="00015D2A"/>
    <w:rsid w:val="00016875"/>
    <w:rsid w:val="00017149"/>
    <w:rsid w:val="00017230"/>
    <w:rsid w:val="00017AA5"/>
    <w:rsid w:val="00017C94"/>
    <w:rsid w:val="00020316"/>
    <w:rsid w:val="00020956"/>
    <w:rsid w:val="00020AA1"/>
    <w:rsid w:val="000217AB"/>
    <w:rsid w:val="00022261"/>
    <w:rsid w:val="0002294F"/>
    <w:rsid w:val="00022E5A"/>
    <w:rsid w:val="000234D9"/>
    <w:rsid w:val="00023BF4"/>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7C5"/>
    <w:rsid w:val="00030A47"/>
    <w:rsid w:val="00031093"/>
    <w:rsid w:val="000312FF"/>
    <w:rsid w:val="0003159F"/>
    <w:rsid w:val="00031DD2"/>
    <w:rsid w:val="000320CA"/>
    <w:rsid w:val="000324E2"/>
    <w:rsid w:val="00032D02"/>
    <w:rsid w:val="00032F09"/>
    <w:rsid w:val="0003305E"/>
    <w:rsid w:val="0003430E"/>
    <w:rsid w:val="000343E8"/>
    <w:rsid w:val="000344A3"/>
    <w:rsid w:val="0003470E"/>
    <w:rsid w:val="00034B8C"/>
    <w:rsid w:val="00035E0F"/>
    <w:rsid w:val="00035F5D"/>
    <w:rsid w:val="000372B4"/>
    <w:rsid w:val="00037740"/>
    <w:rsid w:val="0004080E"/>
    <w:rsid w:val="00040F9F"/>
    <w:rsid w:val="00042615"/>
    <w:rsid w:val="00042D1C"/>
    <w:rsid w:val="0004327D"/>
    <w:rsid w:val="000438C0"/>
    <w:rsid w:val="0004565F"/>
    <w:rsid w:val="00045A66"/>
    <w:rsid w:val="00045BC3"/>
    <w:rsid w:val="00045FD9"/>
    <w:rsid w:val="00046159"/>
    <w:rsid w:val="0004630A"/>
    <w:rsid w:val="00046325"/>
    <w:rsid w:val="000468DA"/>
    <w:rsid w:val="00046DB8"/>
    <w:rsid w:val="00047342"/>
    <w:rsid w:val="00047533"/>
    <w:rsid w:val="000478D0"/>
    <w:rsid w:val="00047DD3"/>
    <w:rsid w:val="00050D18"/>
    <w:rsid w:val="00051DBB"/>
    <w:rsid w:val="000522B7"/>
    <w:rsid w:val="000527BA"/>
    <w:rsid w:val="000553AA"/>
    <w:rsid w:val="00055FD5"/>
    <w:rsid w:val="000568FA"/>
    <w:rsid w:val="00056AFE"/>
    <w:rsid w:val="00056B3D"/>
    <w:rsid w:val="00060E3E"/>
    <w:rsid w:val="0006135C"/>
    <w:rsid w:val="0006179E"/>
    <w:rsid w:val="00061A2D"/>
    <w:rsid w:val="00061ED8"/>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185"/>
    <w:rsid w:val="00071665"/>
    <w:rsid w:val="00071B91"/>
    <w:rsid w:val="00071D26"/>
    <w:rsid w:val="00071E5F"/>
    <w:rsid w:val="00071F31"/>
    <w:rsid w:val="00074114"/>
    <w:rsid w:val="0007528D"/>
    <w:rsid w:val="00075398"/>
    <w:rsid w:val="00076328"/>
    <w:rsid w:val="00076B6B"/>
    <w:rsid w:val="00076BC3"/>
    <w:rsid w:val="00082BEE"/>
    <w:rsid w:val="00083465"/>
    <w:rsid w:val="0008347A"/>
    <w:rsid w:val="000834CC"/>
    <w:rsid w:val="00083DE9"/>
    <w:rsid w:val="00084AA7"/>
    <w:rsid w:val="00084C43"/>
    <w:rsid w:val="00084C6B"/>
    <w:rsid w:val="00084C7F"/>
    <w:rsid w:val="00085096"/>
    <w:rsid w:val="00085EE7"/>
    <w:rsid w:val="00086118"/>
    <w:rsid w:val="00086530"/>
    <w:rsid w:val="00086AE3"/>
    <w:rsid w:val="000871D5"/>
    <w:rsid w:val="00087936"/>
    <w:rsid w:val="000901C3"/>
    <w:rsid w:val="000908D0"/>
    <w:rsid w:val="00090B83"/>
    <w:rsid w:val="00091F0C"/>
    <w:rsid w:val="0009403D"/>
    <w:rsid w:val="00094069"/>
    <w:rsid w:val="00094407"/>
    <w:rsid w:val="000956CB"/>
    <w:rsid w:val="000956D5"/>
    <w:rsid w:val="00095970"/>
    <w:rsid w:val="00096B5B"/>
    <w:rsid w:val="00096E10"/>
    <w:rsid w:val="00096ED3"/>
    <w:rsid w:val="00096ED4"/>
    <w:rsid w:val="00097232"/>
    <w:rsid w:val="0009781B"/>
    <w:rsid w:val="00097B8D"/>
    <w:rsid w:val="00097D0A"/>
    <w:rsid w:val="00097F9E"/>
    <w:rsid w:val="000A014D"/>
    <w:rsid w:val="000A01AD"/>
    <w:rsid w:val="000A05FA"/>
    <w:rsid w:val="000A0C50"/>
    <w:rsid w:val="000A1A94"/>
    <w:rsid w:val="000A2472"/>
    <w:rsid w:val="000A2F11"/>
    <w:rsid w:val="000A47A2"/>
    <w:rsid w:val="000A4D1B"/>
    <w:rsid w:val="000A5095"/>
    <w:rsid w:val="000A563F"/>
    <w:rsid w:val="000A600C"/>
    <w:rsid w:val="000A61BF"/>
    <w:rsid w:val="000B0276"/>
    <w:rsid w:val="000B1FDB"/>
    <w:rsid w:val="000B31F5"/>
    <w:rsid w:val="000B38DC"/>
    <w:rsid w:val="000B3AFD"/>
    <w:rsid w:val="000B4407"/>
    <w:rsid w:val="000B47EA"/>
    <w:rsid w:val="000B4DC1"/>
    <w:rsid w:val="000B5588"/>
    <w:rsid w:val="000B57E6"/>
    <w:rsid w:val="000B631A"/>
    <w:rsid w:val="000B6610"/>
    <w:rsid w:val="000B6AB9"/>
    <w:rsid w:val="000B6B57"/>
    <w:rsid w:val="000B6F39"/>
    <w:rsid w:val="000B71E2"/>
    <w:rsid w:val="000B743D"/>
    <w:rsid w:val="000B74AE"/>
    <w:rsid w:val="000C097D"/>
    <w:rsid w:val="000C0E4E"/>
    <w:rsid w:val="000C0F22"/>
    <w:rsid w:val="000C14DF"/>
    <w:rsid w:val="000C1674"/>
    <w:rsid w:val="000C2737"/>
    <w:rsid w:val="000C2893"/>
    <w:rsid w:val="000C44F1"/>
    <w:rsid w:val="000C4527"/>
    <w:rsid w:val="000C4ACB"/>
    <w:rsid w:val="000C5988"/>
    <w:rsid w:val="000C599F"/>
    <w:rsid w:val="000C5F76"/>
    <w:rsid w:val="000C5F79"/>
    <w:rsid w:val="000C65B0"/>
    <w:rsid w:val="000C6B10"/>
    <w:rsid w:val="000C6BAB"/>
    <w:rsid w:val="000D0A0C"/>
    <w:rsid w:val="000D0F5F"/>
    <w:rsid w:val="000D1B25"/>
    <w:rsid w:val="000D1E4D"/>
    <w:rsid w:val="000D23B1"/>
    <w:rsid w:val="000D2412"/>
    <w:rsid w:val="000D2529"/>
    <w:rsid w:val="000D2DEE"/>
    <w:rsid w:val="000D329B"/>
    <w:rsid w:val="000D40EF"/>
    <w:rsid w:val="000D51BB"/>
    <w:rsid w:val="000D522A"/>
    <w:rsid w:val="000D5868"/>
    <w:rsid w:val="000D5967"/>
    <w:rsid w:val="000D5972"/>
    <w:rsid w:val="000D6469"/>
    <w:rsid w:val="000D6577"/>
    <w:rsid w:val="000E00EF"/>
    <w:rsid w:val="000E00F5"/>
    <w:rsid w:val="000E0329"/>
    <w:rsid w:val="000E06C3"/>
    <w:rsid w:val="000E1AC3"/>
    <w:rsid w:val="000E1D60"/>
    <w:rsid w:val="000E1DE2"/>
    <w:rsid w:val="000E1E65"/>
    <w:rsid w:val="000E235A"/>
    <w:rsid w:val="000E43D7"/>
    <w:rsid w:val="000E446F"/>
    <w:rsid w:val="000E4954"/>
    <w:rsid w:val="000E529A"/>
    <w:rsid w:val="000E590D"/>
    <w:rsid w:val="000E59B7"/>
    <w:rsid w:val="000E6147"/>
    <w:rsid w:val="000E6EEA"/>
    <w:rsid w:val="000E6FFC"/>
    <w:rsid w:val="000F0BF3"/>
    <w:rsid w:val="000F3B0A"/>
    <w:rsid w:val="000F3FC9"/>
    <w:rsid w:val="000F42B6"/>
    <w:rsid w:val="000F4682"/>
    <w:rsid w:val="000F5226"/>
    <w:rsid w:val="000F5461"/>
    <w:rsid w:val="000F5DE4"/>
    <w:rsid w:val="000F6015"/>
    <w:rsid w:val="000F6D52"/>
    <w:rsid w:val="000F74EE"/>
    <w:rsid w:val="00100587"/>
    <w:rsid w:val="00100EEF"/>
    <w:rsid w:val="001012CC"/>
    <w:rsid w:val="00101DE9"/>
    <w:rsid w:val="001021D1"/>
    <w:rsid w:val="0010267A"/>
    <w:rsid w:val="00102F30"/>
    <w:rsid w:val="00104083"/>
    <w:rsid w:val="00104186"/>
    <w:rsid w:val="0010436C"/>
    <w:rsid w:val="00104914"/>
    <w:rsid w:val="00105429"/>
    <w:rsid w:val="001058BA"/>
    <w:rsid w:val="0010617D"/>
    <w:rsid w:val="001063E9"/>
    <w:rsid w:val="00106E9A"/>
    <w:rsid w:val="001079A5"/>
    <w:rsid w:val="00107E45"/>
    <w:rsid w:val="00107F0C"/>
    <w:rsid w:val="001109CE"/>
    <w:rsid w:val="00111FF4"/>
    <w:rsid w:val="00112804"/>
    <w:rsid w:val="00112A71"/>
    <w:rsid w:val="00112AC7"/>
    <w:rsid w:val="00113C96"/>
    <w:rsid w:val="00113DC2"/>
    <w:rsid w:val="0011532A"/>
    <w:rsid w:val="00115498"/>
    <w:rsid w:val="001154CE"/>
    <w:rsid w:val="00116600"/>
    <w:rsid w:val="00117790"/>
    <w:rsid w:val="001177F7"/>
    <w:rsid w:val="001178D9"/>
    <w:rsid w:val="001210BA"/>
    <w:rsid w:val="001220E5"/>
    <w:rsid w:val="00122F8E"/>
    <w:rsid w:val="0012361D"/>
    <w:rsid w:val="00123A4C"/>
    <w:rsid w:val="001246D5"/>
    <w:rsid w:val="0012486B"/>
    <w:rsid w:val="00124932"/>
    <w:rsid w:val="00124CFA"/>
    <w:rsid w:val="001259BB"/>
    <w:rsid w:val="001269F7"/>
    <w:rsid w:val="00130125"/>
    <w:rsid w:val="001302FE"/>
    <w:rsid w:val="00130F44"/>
    <w:rsid w:val="001313FE"/>
    <w:rsid w:val="0013143E"/>
    <w:rsid w:val="00132EF1"/>
    <w:rsid w:val="0013313C"/>
    <w:rsid w:val="0013633F"/>
    <w:rsid w:val="00136B90"/>
    <w:rsid w:val="001370A3"/>
    <w:rsid w:val="001373C9"/>
    <w:rsid w:val="0014027C"/>
    <w:rsid w:val="001402B8"/>
    <w:rsid w:val="00140B18"/>
    <w:rsid w:val="00141048"/>
    <w:rsid w:val="00141128"/>
    <w:rsid w:val="00141A78"/>
    <w:rsid w:val="0014277E"/>
    <w:rsid w:val="0014296C"/>
    <w:rsid w:val="001438A4"/>
    <w:rsid w:val="00143F56"/>
    <w:rsid w:val="00143FD6"/>
    <w:rsid w:val="00144B80"/>
    <w:rsid w:val="00144C26"/>
    <w:rsid w:val="00144CA8"/>
    <w:rsid w:val="00144D28"/>
    <w:rsid w:val="00144FCA"/>
    <w:rsid w:val="0014503A"/>
    <w:rsid w:val="00146822"/>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12B"/>
    <w:rsid w:val="001625AC"/>
    <w:rsid w:val="001625B3"/>
    <w:rsid w:val="00165342"/>
    <w:rsid w:val="001662D3"/>
    <w:rsid w:val="001663C9"/>
    <w:rsid w:val="001704FF"/>
    <w:rsid w:val="00172A1E"/>
    <w:rsid w:val="00174137"/>
    <w:rsid w:val="00174AC6"/>
    <w:rsid w:val="0017663E"/>
    <w:rsid w:val="00176AB8"/>
    <w:rsid w:val="00176B33"/>
    <w:rsid w:val="00176BF6"/>
    <w:rsid w:val="00177C58"/>
    <w:rsid w:val="00177E02"/>
    <w:rsid w:val="00180386"/>
    <w:rsid w:val="001810DC"/>
    <w:rsid w:val="00181294"/>
    <w:rsid w:val="0018159D"/>
    <w:rsid w:val="00181DF0"/>
    <w:rsid w:val="00182850"/>
    <w:rsid w:val="00182C18"/>
    <w:rsid w:val="00182E87"/>
    <w:rsid w:val="00183E64"/>
    <w:rsid w:val="00184119"/>
    <w:rsid w:val="00184122"/>
    <w:rsid w:val="00184457"/>
    <w:rsid w:val="00184E99"/>
    <w:rsid w:val="001863C2"/>
    <w:rsid w:val="001869AD"/>
    <w:rsid w:val="0019011C"/>
    <w:rsid w:val="0019023E"/>
    <w:rsid w:val="00191B4A"/>
    <w:rsid w:val="00192F62"/>
    <w:rsid w:val="0019395D"/>
    <w:rsid w:val="00193D3F"/>
    <w:rsid w:val="001945CB"/>
    <w:rsid w:val="0019469B"/>
    <w:rsid w:val="0019500B"/>
    <w:rsid w:val="0019537F"/>
    <w:rsid w:val="00196331"/>
    <w:rsid w:val="00196B13"/>
    <w:rsid w:val="00196BC9"/>
    <w:rsid w:val="001972DE"/>
    <w:rsid w:val="001972DF"/>
    <w:rsid w:val="0019755E"/>
    <w:rsid w:val="00197716"/>
    <w:rsid w:val="001A0877"/>
    <w:rsid w:val="001A0DD2"/>
    <w:rsid w:val="001A2247"/>
    <w:rsid w:val="001A269A"/>
    <w:rsid w:val="001A3E9E"/>
    <w:rsid w:val="001A3F8D"/>
    <w:rsid w:val="001A432B"/>
    <w:rsid w:val="001A47CB"/>
    <w:rsid w:val="001A4871"/>
    <w:rsid w:val="001A5193"/>
    <w:rsid w:val="001A5F86"/>
    <w:rsid w:val="001A68EA"/>
    <w:rsid w:val="001A6A16"/>
    <w:rsid w:val="001A7D85"/>
    <w:rsid w:val="001B007C"/>
    <w:rsid w:val="001B0B02"/>
    <w:rsid w:val="001B0C15"/>
    <w:rsid w:val="001B0CEC"/>
    <w:rsid w:val="001B0ED9"/>
    <w:rsid w:val="001B2018"/>
    <w:rsid w:val="001B2793"/>
    <w:rsid w:val="001B298E"/>
    <w:rsid w:val="001B3C2A"/>
    <w:rsid w:val="001B3EE0"/>
    <w:rsid w:val="001B5806"/>
    <w:rsid w:val="001B58DB"/>
    <w:rsid w:val="001B671C"/>
    <w:rsid w:val="001C02AE"/>
    <w:rsid w:val="001C02F2"/>
    <w:rsid w:val="001C05DA"/>
    <w:rsid w:val="001C123D"/>
    <w:rsid w:val="001C1592"/>
    <w:rsid w:val="001C16AD"/>
    <w:rsid w:val="001C1FC4"/>
    <w:rsid w:val="001C24B7"/>
    <w:rsid w:val="001C2CCE"/>
    <w:rsid w:val="001C306D"/>
    <w:rsid w:val="001C32ED"/>
    <w:rsid w:val="001C3526"/>
    <w:rsid w:val="001C42A1"/>
    <w:rsid w:val="001C5C0F"/>
    <w:rsid w:val="001C6516"/>
    <w:rsid w:val="001C7366"/>
    <w:rsid w:val="001C7C83"/>
    <w:rsid w:val="001D1296"/>
    <w:rsid w:val="001D1A13"/>
    <w:rsid w:val="001D1C33"/>
    <w:rsid w:val="001D1E2A"/>
    <w:rsid w:val="001D2D0F"/>
    <w:rsid w:val="001D2D43"/>
    <w:rsid w:val="001D2EC3"/>
    <w:rsid w:val="001D310C"/>
    <w:rsid w:val="001D3304"/>
    <w:rsid w:val="001D3EE4"/>
    <w:rsid w:val="001D4C1D"/>
    <w:rsid w:val="001D4F73"/>
    <w:rsid w:val="001D5322"/>
    <w:rsid w:val="001D6076"/>
    <w:rsid w:val="001D63D5"/>
    <w:rsid w:val="001D6985"/>
    <w:rsid w:val="001D6DE3"/>
    <w:rsid w:val="001D72BF"/>
    <w:rsid w:val="001D7B33"/>
    <w:rsid w:val="001E0B35"/>
    <w:rsid w:val="001E12F2"/>
    <w:rsid w:val="001E1A27"/>
    <w:rsid w:val="001E1C09"/>
    <w:rsid w:val="001E1DEF"/>
    <w:rsid w:val="001E1EB9"/>
    <w:rsid w:val="001E260A"/>
    <w:rsid w:val="001E268A"/>
    <w:rsid w:val="001E328B"/>
    <w:rsid w:val="001E3DD5"/>
    <w:rsid w:val="001E4772"/>
    <w:rsid w:val="001E4E90"/>
    <w:rsid w:val="001E628C"/>
    <w:rsid w:val="001E65D1"/>
    <w:rsid w:val="001E7948"/>
    <w:rsid w:val="001F04F3"/>
    <w:rsid w:val="001F0697"/>
    <w:rsid w:val="001F0F62"/>
    <w:rsid w:val="001F0FF8"/>
    <w:rsid w:val="001F1106"/>
    <w:rsid w:val="001F16DA"/>
    <w:rsid w:val="001F2010"/>
    <w:rsid w:val="001F243B"/>
    <w:rsid w:val="001F2647"/>
    <w:rsid w:val="001F28C5"/>
    <w:rsid w:val="001F2A9F"/>
    <w:rsid w:val="001F346F"/>
    <w:rsid w:val="001F45BC"/>
    <w:rsid w:val="001F5F4B"/>
    <w:rsid w:val="002001F5"/>
    <w:rsid w:val="002007F9"/>
    <w:rsid w:val="002009A4"/>
    <w:rsid w:val="00201337"/>
    <w:rsid w:val="0020159B"/>
    <w:rsid w:val="00201F30"/>
    <w:rsid w:val="00202869"/>
    <w:rsid w:val="00202921"/>
    <w:rsid w:val="0020467E"/>
    <w:rsid w:val="00204B17"/>
    <w:rsid w:val="00204F3B"/>
    <w:rsid w:val="0020519A"/>
    <w:rsid w:val="00205373"/>
    <w:rsid w:val="0020599F"/>
    <w:rsid w:val="00206BC6"/>
    <w:rsid w:val="00206CA1"/>
    <w:rsid w:val="00206DC7"/>
    <w:rsid w:val="00206E70"/>
    <w:rsid w:val="00210F01"/>
    <w:rsid w:val="00211579"/>
    <w:rsid w:val="002119FB"/>
    <w:rsid w:val="00211A39"/>
    <w:rsid w:val="00211D14"/>
    <w:rsid w:val="0021247A"/>
    <w:rsid w:val="00214193"/>
    <w:rsid w:val="00214617"/>
    <w:rsid w:val="00216004"/>
    <w:rsid w:val="00216854"/>
    <w:rsid w:val="00216E7E"/>
    <w:rsid w:val="002174A8"/>
    <w:rsid w:val="002175E8"/>
    <w:rsid w:val="00217F22"/>
    <w:rsid w:val="0022026F"/>
    <w:rsid w:val="002203B0"/>
    <w:rsid w:val="0022096D"/>
    <w:rsid w:val="00220B61"/>
    <w:rsid w:val="00220E1A"/>
    <w:rsid w:val="00221342"/>
    <w:rsid w:val="00221B45"/>
    <w:rsid w:val="00222310"/>
    <w:rsid w:val="0022313D"/>
    <w:rsid w:val="002234FD"/>
    <w:rsid w:val="002236E9"/>
    <w:rsid w:val="00223C30"/>
    <w:rsid w:val="00223C54"/>
    <w:rsid w:val="002242E0"/>
    <w:rsid w:val="0022430D"/>
    <w:rsid w:val="00224A88"/>
    <w:rsid w:val="00224BD3"/>
    <w:rsid w:val="00224E9C"/>
    <w:rsid w:val="00225350"/>
    <w:rsid w:val="00226733"/>
    <w:rsid w:val="00227626"/>
    <w:rsid w:val="00230611"/>
    <w:rsid w:val="00230827"/>
    <w:rsid w:val="002309B2"/>
    <w:rsid w:val="00231A09"/>
    <w:rsid w:val="00231C8D"/>
    <w:rsid w:val="00232204"/>
    <w:rsid w:val="00232659"/>
    <w:rsid w:val="002327ED"/>
    <w:rsid w:val="00233F87"/>
    <w:rsid w:val="002343FF"/>
    <w:rsid w:val="00234560"/>
    <w:rsid w:val="00234BF3"/>
    <w:rsid w:val="00234C63"/>
    <w:rsid w:val="00234CB7"/>
    <w:rsid w:val="00234DD7"/>
    <w:rsid w:val="00234E5C"/>
    <w:rsid w:val="00234F50"/>
    <w:rsid w:val="00235459"/>
    <w:rsid w:val="00235CAC"/>
    <w:rsid w:val="00235E4A"/>
    <w:rsid w:val="0023672A"/>
    <w:rsid w:val="00236865"/>
    <w:rsid w:val="00237C8A"/>
    <w:rsid w:val="00237F25"/>
    <w:rsid w:val="00240B76"/>
    <w:rsid w:val="00240FA3"/>
    <w:rsid w:val="0024178E"/>
    <w:rsid w:val="00241C3E"/>
    <w:rsid w:val="002424BE"/>
    <w:rsid w:val="00243428"/>
    <w:rsid w:val="00243E32"/>
    <w:rsid w:val="00244417"/>
    <w:rsid w:val="002451B4"/>
    <w:rsid w:val="00246068"/>
    <w:rsid w:val="002469D9"/>
    <w:rsid w:val="0024734C"/>
    <w:rsid w:val="00247EF1"/>
    <w:rsid w:val="0025014D"/>
    <w:rsid w:val="00250411"/>
    <w:rsid w:val="00250469"/>
    <w:rsid w:val="00250E8E"/>
    <w:rsid w:val="00251B83"/>
    <w:rsid w:val="00251CCE"/>
    <w:rsid w:val="002521E0"/>
    <w:rsid w:val="00252893"/>
    <w:rsid w:val="002530CF"/>
    <w:rsid w:val="00253643"/>
    <w:rsid w:val="00253751"/>
    <w:rsid w:val="002544E0"/>
    <w:rsid w:val="00255176"/>
    <w:rsid w:val="002554F0"/>
    <w:rsid w:val="0025624E"/>
    <w:rsid w:val="00256D09"/>
    <w:rsid w:val="0026056F"/>
    <w:rsid w:val="002610B7"/>
    <w:rsid w:val="002624FF"/>
    <w:rsid w:val="00262B2A"/>
    <w:rsid w:val="00262CBA"/>
    <w:rsid w:val="00264256"/>
    <w:rsid w:val="0026504D"/>
    <w:rsid w:val="0026530E"/>
    <w:rsid w:val="002663A1"/>
    <w:rsid w:val="00266A1B"/>
    <w:rsid w:val="00266E12"/>
    <w:rsid w:val="002672D1"/>
    <w:rsid w:val="0026749E"/>
    <w:rsid w:val="002701EA"/>
    <w:rsid w:val="002702F3"/>
    <w:rsid w:val="002717A3"/>
    <w:rsid w:val="00272D8E"/>
    <w:rsid w:val="00273839"/>
    <w:rsid w:val="002739A1"/>
    <w:rsid w:val="00274536"/>
    <w:rsid w:val="00274D8B"/>
    <w:rsid w:val="00275D82"/>
    <w:rsid w:val="002763BD"/>
    <w:rsid w:val="00276728"/>
    <w:rsid w:val="00276909"/>
    <w:rsid w:val="00276A53"/>
    <w:rsid w:val="00277936"/>
    <w:rsid w:val="00277DA7"/>
    <w:rsid w:val="00277FCE"/>
    <w:rsid w:val="0028070A"/>
    <w:rsid w:val="00280790"/>
    <w:rsid w:val="00281BB7"/>
    <w:rsid w:val="00281BC2"/>
    <w:rsid w:val="00282F1E"/>
    <w:rsid w:val="00283038"/>
    <w:rsid w:val="0028356E"/>
    <w:rsid w:val="002838D4"/>
    <w:rsid w:val="00284382"/>
    <w:rsid w:val="00284BDD"/>
    <w:rsid w:val="00284CE9"/>
    <w:rsid w:val="002851AE"/>
    <w:rsid w:val="002855A6"/>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4EFE"/>
    <w:rsid w:val="002A4F28"/>
    <w:rsid w:val="002A6E07"/>
    <w:rsid w:val="002A71C9"/>
    <w:rsid w:val="002B050D"/>
    <w:rsid w:val="002B0FAA"/>
    <w:rsid w:val="002B13AB"/>
    <w:rsid w:val="002B15E0"/>
    <w:rsid w:val="002B216B"/>
    <w:rsid w:val="002B23BA"/>
    <w:rsid w:val="002B3266"/>
    <w:rsid w:val="002B421E"/>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5F71"/>
    <w:rsid w:val="002C6451"/>
    <w:rsid w:val="002C657A"/>
    <w:rsid w:val="002C6C7A"/>
    <w:rsid w:val="002C741C"/>
    <w:rsid w:val="002D010C"/>
    <w:rsid w:val="002D132B"/>
    <w:rsid w:val="002D1461"/>
    <w:rsid w:val="002D1474"/>
    <w:rsid w:val="002D15CB"/>
    <w:rsid w:val="002D25D2"/>
    <w:rsid w:val="002D2AB5"/>
    <w:rsid w:val="002D39BE"/>
    <w:rsid w:val="002D3A0F"/>
    <w:rsid w:val="002D3A95"/>
    <w:rsid w:val="002D3ECC"/>
    <w:rsid w:val="002D42D8"/>
    <w:rsid w:val="002D4F7B"/>
    <w:rsid w:val="002D4FE9"/>
    <w:rsid w:val="002D5462"/>
    <w:rsid w:val="002D69EC"/>
    <w:rsid w:val="002D723C"/>
    <w:rsid w:val="002D754B"/>
    <w:rsid w:val="002E02B6"/>
    <w:rsid w:val="002E0691"/>
    <w:rsid w:val="002E17E9"/>
    <w:rsid w:val="002E1ACE"/>
    <w:rsid w:val="002E1B7A"/>
    <w:rsid w:val="002E1E3C"/>
    <w:rsid w:val="002E2003"/>
    <w:rsid w:val="002E21CA"/>
    <w:rsid w:val="002E3842"/>
    <w:rsid w:val="002E3964"/>
    <w:rsid w:val="002E4957"/>
    <w:rsid w:val="002E54B1"/>
    <w:rsid w:val="002E5E2B"/>
    <w:rsid w:val="002E6306"/>
    <w:rsid w:val="002E70EC"/>
    <w:rsid w:val="002E79D8"/>
    <w:rsid w:val="002E7CAE"/>
    <w:rsid w:val="002F013E"/>
    <w:rsid w:val="002F0583"/>
    <w:rsid w:val="002F05E2"/>
    <w:rsid w:val="002F09C2"/>
    <w:rsid w:val="002F0E31"/>
    <w:rsid w:val="002F0EFC"/>
    <w:rsid w:val="002F118D"/>
    <w:rsid w:val="002F14A1"/>
    <w:rsid w:val="002F284C"/>
    <w:rsid w:val="002F3F17"/>
    <w:rsid w:val="002F573B"/>
    <w:rsid w:val="002F58BB"/>
    <w:rsid w:val="002F59A5"/>
    <w:rsid w:val="002F6C79"/>
    <w:rsid w:val="002F6DE3"/>
    <w:rsid w:val="002F7400"/>
    <w:rsid w:val="002F791C"/>
    <w:rsid w:val="002F7D80"/>
    <w:rsid w:val="003002A9"/>
    <w:rsid w:val="0030131D"/>
    <w:rsid w:val="00301463"/>
    <w:rsid w:val="00301BBF"/>
    <w:rsid w:val="0030206C"/>
    <w:rsid w:val="0030290E"/>
    <w:rsid w:val="00302D79"/>
    <w:rsid w:val="003037FA"/>
    <w:rsid w:val="00303E17"/>
    <w:rsid w:val="00304962"/>
    <w:rsid w:val="00304AB0"/>
    <w:rsid w:val="00305457"/>
    <w:rsid w:val="00305ABF"/>
    <w:rsid w:val="00307207"/>
    <w:rsid w:val="003113CD"/>
    <w:rsid w:val="0031195A"/>
    <w:rsid w:val="00311C68"/>
    <w:rsid w:val="0031262C"/>
    <w:rsid w:val="003126BA"/>
    <w:rsid w:val="003128ED"/>
    <w:rsid w:val="003130D2"/>
    <w:rsid w:val="0031319A"/>
    <w:rsid w:val="00313337"/>
    <w:rsid w:val="003141DF"/>
    <w:rsid w:val="003142D7"/>
    <w:rsid w:val="00314381"/>
    <w:rsid w:val="003143D1"/>
    <w:rsid w:val="00314819"/>
    <w:rsid w:val="00315BDC"/>
    <w:rsid w:val="00315F43"/>
    <w:rsid w:val="00316882"/>
    <w:rsid w:val="00316DDC"/>
    <w:rsid w:val="00316E64"/>
    <w:rsid w:val="00317942"/>
    <w:rsid w:val="00317CD0"/>
    <w:rsid w:val="0032163F"/>
    <w:rsid w:val="003242E6"/>
    <w:rsid w:val="003250D6"/>
    <w:rsid w:val="00326275"/>
    <w:rsid w:val="003262AF"/>
    <w:rsid w:val="0033049D"/>
    <w:rsid w:val="003305B6"/>
    <w:rsid w:val="00330CC9"/>
    <w:rsid w:val="00332C80"/>
    <w:rsid w:val="00332DD4"/>
    <w:rsid w:val="00333088"/>
    <w:rsid w:val="00333F0B"/>
    <w:rsid w:val="003363ED"/>
    <w:rsid w:val="00336449"/>
    <w:rsid w:val="00336B43"/>
    <w:rsid w:val="003378EE"/>
    <w:rsid w:val="00337BE1"/>
    <w:rsid w:val="003415A9"/>
    <w:rsid w:val="00342459"/>
    <w:rsid w:val="00342A7E"/>
    <w:rsid w:val="003437D2"/>
    <w:rsid w:val="00343C59"/>
    <w:rsid w:val="00343D76"/>
    <w:rsid w:val="00344513"/>
    <w:rsid w:val="003448D5"/>
    <w:rsid w:val="00344A40"/>
    <w:rsid w:val="00344C34"/>
    <w:rsid w:val="0034557A"/>
    <w:rsid w:val="003457C8"/>
    <w:rsid w:val="00345DD1"/>
    <w:rsid w:val="00345E9F"/>
    <w:rsid w:val="0034612C"/>
    <w:rsid w:val="00346542"/>
    <w:rsid w:val="003470A3"/>
    <w:rsid w:val="00347C09"/>
    <w:rsid w:val="0035018C"/>
    <w:rsid w:val="003504BC"/>
    <w:rsid w:val="00350D06"/>
    <w:rsid w:val="003514CC"/>
    <w:rsid w:val="00352545"/>
    <w:rsid w:val="00352559"/>
    <w:rsid w:val="00352E6F"/>
    <w:rsid w:val="003537D5"/>
    <w:rsid w:val="0035389B"/>
    <w:rsid w:val="003554D9"/>
    <w:rsid w:val="003555CD"/>
    <w:rsid w:val="00355C67"/>
    <w:rsid w:val="00355C7D"/>
    <w:rsid w:val="00355E9D"/>
    <w:rsid w:val="00356383"/>
    <w:rsid w:val="00360479"/>
    <w:rsid w:val="00360E53"/>
    <w:rsid w:val="00361C83"/>
    <w:rsid w:val="00362457"/>
    <w:rsid w:val="00362CD1"/>
    <w:rsid w:val="00363995"/>
    <w:rsid w:val="00363A13"/>
    <w:rsid w:val="00364B94"/>
    <w:rsid w:val="00365EAC"/>
    <w:rsid w:val="00366424"/>
    <w:rsid w:val="00366FA7"/>
    <w:rsid w:val="00367174"/>
    <w:rsid w:val="003709E5"/>
    <w:rsid w:val="0037152A"/>
    <w:rsid w:val="003718FE"/>
    <w:rsid w:val="00371F28"/>
    <w:rsid w:val="0037298A"/>
    <w:rsid w:val="00372C6E"/>
    <w:rsid w:val="00373349"/>
    <w:rsid w:val="003741EC"/>
    <w:rsid w:val="00374C0C"/>
    <w:rsid w:val="003752F0"/>
    <w:rsid w:val="00375DA5"/>
    <w:rsid w:val="00376E98"/>
    <w:rsid w:val="0037740F"/>
    <w:rsid w:val="00377EAC"/>
    <w:rsid w:val="003804F4"/>
    <w:rsid w:val="00380990"/>
    <w:rsid w:val="003817D7"/>
    <w:rsid w:val="00381A62"/>
    <w:rsid w:val="00381C9F"/>
    <w:rsid w:val="00381D15"/>
    <w:rsid w:val="00382005"/>
    <w:rsid w:val="00382766"/>
    <w:rsid w:val="00383313"/>
    <w:rsid w:val="003841B5"/>
    <w:rsid w:val="003846BE"/>
    <w:rsid w:val="00384B32"/>
    <w:rsid w:val="003859F6"/>
    <w:rsid w:val="00386167"/>
    <w:rsid w:val="003863E2"/>
    <w:rsid w:val="00386612"/>
    <w:rsid w:val="00386BFB"/>
    <w:rsid w:val="003873E5"/>
    <w:rsid w:val="00387C00"/>
    <w:rsid w:val="00387F34"/>
    <w:rsid w:val="0039164B"/>
    <w:rsid w:val="003919CC"/>
    <w:rsid w:val="00391F2E"/>
    <w:rsid w:val="00391F3D"/>
    <w:rsid w:val="00391F4E"/>
    <w:rsid w:val="00392675"/>
    <w:rsid w:val="00393D1A"/>
    <w:rsid w:val="0039484D"/>
    <w:rsid w:val="00394F2C"/>
    <w:rsid w:val="0039515A"/>
    <w:rsid w:val="00395232"/>
    <w:rsid w:val="003952A4"/>
    <w:rsid w:val="0039591D"/>
    <w:rsid w:val="0039603F"/>
    <w:rsid w:val="0039626A"/>
    <w:rsid w:val="003967D3"/>
    <w:rsid w:val="0039741B"/>
    <w:rsid w:val="003975BD"/>
    <w:rsid w:val="003A01EA"/>
    <w:rsid w:val="003A04D5"/>
    <w:rsid w:val="003A156F"/>
    <w:rsid w:val="003A1736"/>
    <w:rsid w:val="003A1A01"/>
    <w:rsid w:val="003A1A02"/>
    <w:rsid w:val="003A1BFC"/>
    <w:rsid w:val="003A2227"/>
    <w:rsid w:val="003A2A49"/>
    <w:rsid w:val="003A45D8"/>
    <w:rsid w:val="003A4697"/>
    <w:rsid w:val="003A48EB"/>
    <w:rsid w:val="003A525D"/>
    <w:rsid w:val="003A6336"/>
    <w:rsid w:val="003A6E7D"/>
    <w:rsid w:val="003A6F2B"/>
    <w:rsid w:val="003A7A11"/>
    <w:rsid w:val="003B0571"/>
    <w:rsid w:val="003B0C13"/>
    <w:rsid w:val="003B0E1A"/>
    <w:rsid w:val="003B1759"/>
    <w:rsid w:val="003B2387"/>
    <w:rsid w:val="003B3193"/>
    <w:rsid w:val="003B3A49"/>
    <w:rsid w:val="003B4A26"/>
    <w:rsid w:val="003B4FBB"/>
    <w:rsid w:val="003B53BA"/>
    <w:rsid w:val="003B5B34"/>
    <w:rsid w:val="003B67DC"/>
    <w:rsid w:val="003B7281"/>
    <w:rsid w:val="003B7557"/>
    <w:rsid w:val="003B76FD"/>
    <w:rsid w:val="003B7C17"/>
    <w:rsid w:val="003C07FB"/>
    <w:rsid w:val="003C1AA5"/>
    <w:rsid w:val="003C1D0D"/>
    <w:rsid w:val="003C1F43"/>
    <w:rsid w:val="003C3591"/>
    <w:rsid w:val="003C35C1"/>
    <w:rsid w:val="003C3EF8"/>
    <w:rsid w:val="003C4052"/>
    <w:rsid w:val="003C4FF9"/>
    <w:rsid w:val="003C52B1"/>
    <w:rsid w:val="003C5E72"/>
    <w:rsid w:val="003C5F2E"/>
    <w:rsid w:val="003C6AC5"/>
    <w:rsid w:val="003C7DA1"/>
    <w:rsid w:val="003D0433"/>
    <w:rsid w:val="003D05AD"/>
    <w:rsid w:val="003D0766"/>
    <w:rsid w:val="003D08B4"/>
    <w:rsid w:val="003D0E92"/>
    <w:rsid w:val="003D10D6"/>
    <w:rsid w:val="003D1C33"/>
    <w:rsid w:val="003D1DBE"/>
    <w:rsid w:val="003D210F"/>
    <w:rsid w:val="003D215D"/>
    <w:rsid w:val="003D3E12"/>
    <w:rsid w:val="003D4C28"/>
    <w:rsid w:val="003D50F0"/>
    <w:rsid w:val="003D5269"/>
    <w:rsid w:val="003D54AD"/>
    <w:rsid w:val="003D6487"/>
    <w:rsid w:val="003D6C51"/>
    <w:rsid w:val="003D7D74"/>
    <w:rsid w:val="003D7F9D"/>
    <w:rsid w:val="003E07AB"/>
    <w:rsid w:val="003E0D77"/>
    <w:rsid w:val="003E15A3"/>
    <w:rsid w:val="003E1E06"/>
    <w:rsid w:val="003E2393"/>
    <w:rsid w:val="003E27D1"/>
    <w:rsid w:val="003E2810"/>
    <w:rsid w:val="003E2D51"/>
    <w:rsid w:val="003E2E0A"/>
    <w:rsid w:val="003E2FE1"/>
    <w:rsid w:val="003E3645"/>
    <w:rsid w:val="003E37E0"/>
    <w:rsid w:val="003E3EE6"/>
    <w:rsid w:val="003E3F4C"/>
    <w:rsid w:val="003E537A"/>
    <w:rsid w:val="003E586C"/>
    <w:rsid w:val="003E6062"/>
    <w:rsid w:val="003E7C59"/>
    <w:rsid w:val="003F0398"/>
    <w:rsid w:val="003F06DB"/>
    <w:rsid w:val="003F0E24"/>
    <w:rsid w:val="003F0FBD"/>
    <w:rsid w:val="003F11D4"/>
    <w:rsid w:val="003F211F"/>
    <w:rsid w:val="003F277C"/>
    <w:rsid w:val="003F2DD8"/>
    <w:rsid w:val="003F3F72"/>
    <w:rsid w:val="003F428B"/>
    <w:rsid w:val="003F45DB"/>
    <w:rsid w:val="003F4B58"/>
    <w:rsid w:val="003F5114"/>
    <w:rsid w:val="003F5429"/>
    <w:rsid w:val="003F611F"/>
    <w:rsid w:val="003F62F1"/>
    <w:rsid w:val="003F7C00"/>
    <w:rsid w:val="00400C95"/>
    <w:rsid w:val="00400E19"/>
    <w:rsid w:val="00401314"/>
    <w:rsid w:val="00402127"/>
    <w:rsid w:val="00402A9F"/>
    <w:rsid w:val="00402DAE"/>
    <w:rsid w:val="00403573"/>
    <w:rsid w:val="004035C4"/>
    <w:rsid w:val="00404C96"/>
    <w:rsid w:val="004055F7"/>
    <w:rsid w:val="00405C50"/>
    <w:rsid w:val="00405C74"/>
    <w:rsid w:val="00405EED"/>
    <w:rsid w:val="00406AB0"/>
    <w:rsid w:val="00406BF7"/>
    <w:rsid w:val="00406E81"/>
    <w:rsid w:val="00406F5B"/>
    <w:rsid w:val="00407663"/>
    <w:rsid w:val="00411607"/>
    <w:rsid w:val="00411922"/>
    <w:rsid w:val="00411D5F"/>
    <w:rsid w:val="004130FE"/>
    <w:rsid w:val="00413521"/>
    <w:rsid w:val="004139B9"/>
    <w:rsid w:val="004147EE"/>
    <w:rsid w:val="00414A1B"/>
    <w:rsid w:val="00414E06"/>
    <w:rsid w:val="0041579E"/>
    <w:rsid w:val="0041580F"/>
    <w:rsid w:val="00415DB3"/>
    <w:rsid w:val="00416C80"/>
    <w:rsid w:val="00416FB4"/>
    <w:rsid w:val="0041727F"/>
    <w:rsid w:val="004174E4"/>
    <w:rsid w:val="00417765"/>
    <w:rsid w:val="00417AAF"/>
    <w:rsid w:val="00417B4F"/>
    <w:rsid w:val="0042001B"/>
    <w:rsid w:val="00420389"/>
    <w:rsid w:val="00421A60"/>
    <w:rsid w:val="00422777"/>
    <w:rsid w:val="00422A25"/>
    <w:rsid w:val="00424123"/>
    <w:rsid w:val="00425451"/>
    <w:rsid w:val="00426BF9"/>
    <w:rsid w:val="0042787E"/>
    <w:rsid w:val="00427F84"/>
    <w:rsid w:val="00431157"/>
    <w:rsid w:val="0043175D"/>
    <w:rsid w:val="00431BFF"/>
    <w:rsid w:val="00431EE9"/>
    <w:rsid w:val="0043453E"/>
    <w:rsid w:val="0043465F"/>
    <w:rsid w:val="004348F5"/>
    <w:rsid w:val="00434C88"/>
    <w:rsid w:val="0043568C"/>
    <w:rsid w:val="004358BD"/>
    <w:rsid w:val="00435AB1"/>
    <w:rsid w:val="00435B75"/>
    <w:rsid w:val="00436493"/>
    <w:rsid w:val="00436883"/>
    <w:rsid w:val="00437AA4"/>
    <w:rsid w:val="00437E26"/>
    <w:rsid w:val="00440A7C"/>
    <w:rsid w:val="004410A2"/>
    <w:rsid w:val="00442BEE"/>
    <w:rsid w:val="0044390B"/>
    <w:rsid w:val="00443BF0"/>
    <w:rsid w:val="0044410C"/>
    <w:rsid w:val="004449EF"/>
    <w:rsid w:val="0044621D"/>
    <w:rsid w:val="00446292"/>
    <w:rsid w:val="00446742"/>
    <w:rsid w:val="00446A46"/>
    <w:rsid w:val="00446B96"/>
    <w:rsid w:val="00446E94"/>
    <w:rsid w:val="00447375"/>
    <w:rsid w:val="0045039E"/>
    <w:rsid w:val="004503E2"/>
    <w:rsid w:val="0045053B"/>
    <w:rsid w:val="0045096F"/>
    <w:rsid w:val="00450B14"/>
    <w:rsid w:val="004510EF"/>
    <w:rsid w:val="0045148A"/>
    <w:rsid w:val="00451E29"/>
    <w:rsid w:val="00451EB6"/>
    <w:rsid w:val="0045246B"/>
    <w:rsid w:val="00452DB1"/>
    <w:rsid w:val="00453957"/>
    <w:rsid w:val="00453BD7"/>
    <w:rsid w:val="004542DE"/>
    <w:rsid w:val="00454E33"/>
    <w:rsid w:val="0045593C"/>
    <w:rsid w:val="00455C6D"/>
    <w:rsid w:val="00455F6C"/>
    <w:rsid w:val="004569E8"/>
    <w:rsid w:val="00456CFF"/>
    <w:rsid w:val="00460860"/>
    <w:rsid w:val="0046093D"/>
    <w:rsid w:val="00460AD5"/>
    <w:rsid w:val="00460D51"/>
    <w:rsid w:val="00460E23"/>
    <w:rsid w:val="00461A12"/>
    <w:rsid w:val="00461EB7"/>
    <w:rsid w:val="0046216A"/>
    <w:rsid w:val="0046268D"/>
    <w:rsid w:val="00462BA3"/>
    <w:rsid w:val="00463B21"/>
    <w:rsid w:val="00463F56"/>
    <w:rsid w:val="00464108"/>
    <w:rsid w:val="00464906"/>
    <w:rsid w:val="0046538C"/>
    <w:rsid w:val="004679C4"/>
    <w:rsid w:val="00467E67"/>
    <w:rsid w:val="00470FCD"/>
    <w:rsid w:val="00471144"/>
    <w:rsid w:val="004721CD"/>
    <w:rsid w:val="00472FD0"/>
    <w:rsid w:val="00473A1B"/>
    <w:rsid w:val="004749C9"/>
    <w:rsid w:val="00474C5E"/>
    <w:rsid w:val="0047540E"/>
    <w:rsid w:val="0047549D"/>
    <w:rsid w:val="00475AD3"/>
    <w:rsid w:val="00475C9E"/>
    <w:rsid w:val="00475DB7"/>
    <w:rsid w:val="004761F7"/>
    <w:rsid w:val="00476D6B"/>
    <w:rsid w:val="004771B7"/>
    <w:rsid w:val="00480649"/>
    <w:rsid w:val="004808FF"/>
    <w:rsid w:val="00480BE1"/>
    <w:rsid w:val="00481A63"/>
    <w:rsid w:val="004826F2"/>
    <w:rsid w:val="004828DC"/>
    <w:rsid w:val="00482EF8"/>
    <w:rsid w:val="004842DC"/>
    <w:rsid w:val="004845D2"/>
    <w:rsid w:val="00484A3E"/>
    <w:rsid w:val="0048510F"/>
    <w:rsid w:val="004859C2"/>
    <w:rsid w:val="004860B3"/>
    <w:rsid w:val="0048759E"/>
    <w:rsid w:val="0048773A"/>
    <w:rsid w:val="004901C5"/>
    <w:rsid w:val="00490352"/>
    <w:rsid w:val="00490A88"/>
    <w:rsid w:val="00491328"/>
    <w:rsid w:val="00491458"/>
    <w:rsid w:val="00491BD5"/>
    <w:rsid w:val="00493F31"/>
    <w:rsid w:val="0049485A"/>
    <w:rsid w:val="00494E66"/>
    <w:rsid w:val="00495705"/>
    <w:rsid w:val="004958EC"/>
    <w:rsid w:val="004959C9"/>
    <w:rsid w:val="00495E10"/>
    <w:rsid w:val="00496632"/>
    <w:rsid w:val="00496F67"/>
    <w:rsid w:val="00497891"/>
    <w:rsid w:val="004A0106"/>
    <w:rsid w:val="004A17F8"/>
    <w:rsid w:val="004A239D"/>
    <w:rsid w:val="004A24C4"/>
    <w:rsid w:val="004A27BA"/>
    <w:rsid w:val="004A375D"/>
    <w:rsid w:val="004A3F42"/>
    <w:rsid w:val="004A4998"/>
    <w:rsid w:val="004A518D"/>
    <w:rsid w:val="004A522F"/>
    <w:rsid w:val="004A5D4E"/>
    <w:rsid w:val="004A5EF8"/>
    <w:rsid w:val="004A647E"/>
    <w:rsid w:val="004A6AA7"/>
    <w:rsid w:val="004A7336"/>
    <w:rsid w:val="004A7920"/>
    <w:rsid w:val="004A7BB2"/>
    <w:rsid w:val="004B020C"/>
    <w:rsid w:val="004B068D"/>
    <w:rsid w:val="004B153B"/>
    <w:rsid w:val="004B155E"/>
    <w:rsid w:val="004B2803"/>
    <w:rsid w:val="004B292C"/>
    <w:rsid w:val="004B30B6"/>
    <w:rsid w:val="004B3F0C"/>
    <w:rsid w:val="004B4A06"/>
    <w:rsid w:val="004B4E76"/>
    <w:rsid w:val="004B5832"/>
    <w:rsid w:val="004B58CC"/>
    <w:rsid w:val="004B59F5"/>
    <w:rsid w:val="004B65C2"/>
    <w:rsid w:val="004B78D6"/>
    <w:rsid w:val="004C00E5"/>
    <w:rsid w:val="004C033E"/>
    <w:rsid w:val="004C0CE4"/>
    <w:rsid w:val="004C1D09"/>
    <w:rsid w:val="004C1E79"/>
    <w:rsid w:val="004C1E82"/>
    <w:rsid w:val="004C1EA5"/>
    <w:rsid w:val="004C1F3F"/>
    <w:rsid w:val="004C239A"/>
    <w:rsid w:val="004C2B9E"/>
    <w:rsid w:val="004C2C21"/>
    <w:rsid w:val="004C2CC0"/>
    <w:rsid w:val="004C37AA"/>
    <w:rsid w:val="004C48A4"/>
    <w:rsid w:val="004C4C92"/>
    <w:rsid w:val="004C4CFF"/>
    <w:rsid w:val="004C584D"/>
    <w:rsid w:val="004C5A38"/>
    <w:rsid w:val="004C5C41"/>
    <w:rsid w:val="004C7915"/>
    <w:rsid w:val="004D0E01"/>
    <w:rsid w:val="004D1F5F"/>
    <w:rsid w:val="004D2075"/>
    <w:rsid w:val="004D2205"/>
    <w:rsid w:val="004D268D"/>
    <w:rsid w:val="004D270C"/>
    <w:rsid w:val="004D2963"/>
    <w:rsid w:val="004D3A0E"/>
    <w:rsid w:val="004D4897"/>
    <w:rsid w:val="004D4F48"/>
    <w:rsid w:val="004D5530"/>
    <w:rsid w:val="004D5F1F"/>
    <w:rsid w:val="004D5F6F"/>
    <w:rsid w:val="004D6309"/>
    <w:rsid w:val="004D6484"/>
    <w:rsid w:val="004D70A0"/>
    <w:rsid w:val="004D7883"/>
    <w:rsid w:val="004D78A4"/>
    <w:rsid w:val="004D7A32"/>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F071D"/>
    <w:rsid w:val="004F0B35"/>
    <w:rsid w:val="004F1B55"/>
    <w:rsid w:val="004F33CD"/>
    <w:rsid w:val="004F34EE"/>
    <w:rsid w:val="004F36B1"/>
    <w:rsid w:val="004F4DF8"/>
    <w:rsid w:val="004F5680"/>
    <w:rsid w:val="004F680C"/>
    <w:rsid w:val="004F6D36"/>
    <w:rsid w:val="005002AD"/>
    <w:rsid w:val="005005DB"/>
    <w:rsid w:val="00500705"/>
    <w:rsid w:val="005017D4"/>
    <w:rsid w:val="00501905"/>
    <w:rsid w:val="00503EF2"/>
    <w:rsid w:val="005055F9"/>
    <w:rsid w:val="00506266"/>
    <w:rsid w:val="0050727D"/>
    <w:rsid w:val="00510B70"/>
    <w:rsid w:val="005112E4"/>
    <w:rsid w:val="00511B97"/>
    <w:rsid w:val="00511C55"/>
    <w:rsid w:val="00512DD8"/>
    <w:rsid w:val="00512E81"/>
    <w:rsid w:val="00512EE1"/>
    <w:rsid w:val="0051382D"/>
    <w:rsid w:val="00513F2D"/>
    <w:rsid w:val="005162AE"/>
    <w:rsid w:val="00516562"/>
    <w:rsid w:val="00521796"/>
    <w:rsid w:val="005226BF"/>
    <w:rsid w:val="00522F18"/>
    <w:rsid w:val="00524134"/>
    <w:rsid w:val="0052470C"/>
    <w:rsid w:val="00524C01"/>
    <w:rsid w:val="005264B7"/>
    <w:rsid w:val="00526911"/>
    <w:rsid w:val="005272DE"/>
    <w:rsid w:val="0052770F"/>
    <w:rsid w:val="00527F69"/>
    <w:rsid w:val="00531401"/>
    <w:rsid w:val="00531B23"/>
    <w:rsid w:val="00532989"/>
    <w:rsid w:val="00532B33"/>
    <w:rsid w:val="00532EA3"/>
    <w:rsid w:val="00533258"/>
    <w:rsid w:val="005333CA"/>
    <w:rsid w:val="00533550"/>
    <w:rsid w:val="00533670"/>
    <w:rsid w:val="0053418D"/>
    <w:rsid w:val="005342D1"/>
    <w:rsid w:val="005348CB"/>
    <w:rsid w:val="005358C4"/>
    <w:rsid w:val="005360E3"/>
    <w:rsid w:val="00537162"/>
    <w:rsid w:val="00537811"/>
    <w:rsid w:val="00537D70"/>
    <w:rsid w:val="00537FBC"/>
    <w:rsid w:val="00540B87"/>
    <w:rsid w:val="00540F3E"/>
    <w:rsid w:val="00541144"/>
    <w:rsid w:val="005416D0"/>
    <w:rsid w:val="005418F9"/>
    <w:rsid w:val="00542355"/>
    <w:rsid w:val="00542BC6"/>
    <w:rsid w:val="00542E28"/>
    <w:rsid w:val="0054357E"/>
    <w:rsid w:val="0054390E"/>
    <w:rsid w:val="0054391D"/>
    <w:rsid w:val="00544022"/>
    <w:rsid w:val="005448AF"/>
    <w:rsid w:val="00544916"/>
    <w:rsid w:val="00544F80"/>
    <w:rsid w:val="00546761"/>
    <w:rsid w:val="005468F5"/>
    <w:rsid w:val="00550334"/>
    <w:rsid w:val="00551A15"/>
    <w:rsid w:val="00552250"/>
    <w:rsid w:val="00553273"/>
    <w:rsid w:val="0055331D"/>
    <w:rsid w:val="00553765"/>
    <w:rsid w:val="00553849"/>
    <w:rsid w:val="00553989"/>
    <w:rsid w:val="00553EDB"/>
    <w:rsid w:val="005543EA"/>
    <w:rsid w:val="00554C7A"/>
    <w:rsid w:val="0055502C"/>
    <w:rsid w:val="0055504D"/>
    <w:rsid w:val="00555660"/>
    <w:rsid w:val="00555A3F"/>
    <w:rsid w:val="005602AD"/>
    <w:rsid w:val="005609D4"/>
    <w:rsid w:val="00560ECA"/>
    <w:rsid w:val="00560FE2"/>
    <w:rsid w:val="00562074"/>
    <w:rsid w:val="00562AB4"/>
    <w:rsid w:val="00562F57"/>
    <w:rsid w:val="005635FD"/>
    <w:rsid w:val="00564087"/>
    <w:rsid w:val="00564819"/>
    <w:rsid w:val="00564A73"/>
    <w:rsid w:val="005665E0"/>
    <w:rsid w:val="00566949"/>
    <w:rsid w:val="00566A9F"/>
    <w:rsid w:val="0056774B"/>
    <w:rsid w:val="00567ACE"/>
    <w:rsid w:val="00567B36"/>
    <w:rsid w:val="00571433"/>
    <w:rsid w:val="0057169C"/>
    <w:rsid w:val="00571AE7"/>
    <w:rsid w:val="00572271"/>
    <w:rsid w:val="00572F21"/>
    <w:rsid w:val="00574998"/>
    <w:rsid w:val="00575860"/>
    <w:rsid w:val="005763A5"/>
    <w:rsid w:val="00576452"/>
    <w:rsid w:val="005800B1"/>
    <w:rsid w:val="005808AF"/>
    <w:rsid w:val="00580E96"/>
    <w:rsid w:val="00581AFA"/>
    <w:rsid w:val="00581E0B"/>
    <w:rsid w:val="00582166"/>
    <w:rsid w:val="0058251E"/>
    <w:rsid w:val="005827A5"/>
    <w:rsid w:val="0058353F"/>
    <w:rsid w:val="00583820"/>
    <w:rsid w:val="00583896"/>
    <w:rsid w:val="00584C2E"/>
    <w:rsid w:val="00586618"/>
    <w:rsid w:val="00586E55"/>
    <w:rsid w:val="00587142"/>
    <w:rsid w:val="005872A8"/>
    <w:rsid w:val="00587FF0"/>
    <w:rsid w:val="00590286"/>
    <w:rsid w:val="00590B72"/>
    <w:rsid w:val="00590D8E"/>
    <w:rsid w:val="00591B00"/>
    <w:rsid w:val="00591D09"/>
    <w:rsid w:val="00591D93"/>
    <w:rsid w:val="00592247"/>
    <w:rsid w:val="0059278C"/>
    <w:rsid w:val="00592833"/>
    <w:rsid w:val="00592ADC"/>
    <w:rsid w:val="0059359E"/>
    <w:rsid w:val="00593A88"/>
    <w:rsid w:val="00593FED"/>
    <w:rsid w:val="00594EE9"/>
    <w:rsid w:val="005951C7"/>
    <w:rsid w:val="00595979"/>
    <w:rsid w:val="005963B0"/>
    <w:rsid w:val="005A1AE0"/>
    <w:rsid w:val="005A2AAB"/>
    <w:rsid w:val="005A2F81"/>
    <w:rsid w:val="005A3FA6"/>
    <w:rsid w:val="005A4271"/>
    <w:rsid w:val="005A4A0D"/>
    <w:rsid w:val="005A51E3"/>
    <w:rsid w:val="005A628D"/>
    <w:rsid w:val="005A7088"/>
    <w:rsid w:val="005A7245"/>
    <w:rsid w:val="005B013D"/>
    <w:rsid w:val="005B04DC"/>
    <w:rsid w:val="005B0581"/>
    <w:rsid w:val="005B0AA8"/>
    <w:rsid w:val="005B152D"/>
    <w:rsid w:val="005B1FBD"/>
    <w:rsid w:val="005B2881"/>
    <w:rsid w:val="005B2E81"/>
    <w:rsid w:val="005B2EC2"/>
    <w:rsid w:val="005B3848"/>
    <w:rsid w:val="005B3A7B"/>
    <w:rsid w:val="005B3D4A"/>
    <w:rsid w:val="005B46D2"/>
    <w:rsid w:val="005B4A1F"/>
    <w:rsid w:val="005B4B8C"/>
    <w:rsid w:val="005B4BBA"/>
    <w:rsid w:val="005B59E9"/>
    <w:rsid w:val="005B6578"/>
    <w:rsid w:val="005B771E"/>
    <w:rsid w:val="005B7E87"/>
    <w:rsid w:val="005C0B6D"/>
    <w:rsid w:val="005C0F4D"/>
    <w:rsid w:val="005C1541"/>
    <w:rsid w:val="005C1DE4"/>
    <w:rsid w:val="005C2308"/>
    <w:rsid w:val="005C2636"/>
    <w:rsid w:val="005C2EE5"/>
    <w:rsid w:val="005C4D39"/>
    <w:rsid w:val="005C4D7D"/>
    <w:rsid w:val="005C4E6E"/>
    <w:rsid w:val="005C5605"/>
    <w:rsid w:val="005C5C7C"/>
    <w:rsid w:val="005C5CF7"/>
    <w:rsid w:val="005C6D6A"/>
    <w:rsid w:val="005C78CD"/>
    <w:rsid w:val="005C7A8F"/>
    <w:rsid w:val="005C7C8D"/>
    <w:rsid w:val="005C7CE7"/>
    <w:rsid w:val="005C7EAA"/>
    <w:rsid w:val="005D07DE"/>
    <w:rsid w:val="005D1000"/>
    <w:rsid w:val="005D2101"/>
    <w:rsid w:val="005D23F8"/>
    <w:rsid w:val="005D26CB"/>
    <w:rsid w:val="005D29A3"/>
    <w:rsid w:val="005D3195"/>
    <w:rsid w:val="005D31E3"/>
    <w:rsid w:val="005D3FFD"/>
    <w:rsid w:val="005D5125"/>
    <w:rsid w:val="005D52BC"/>
    <w:rsid w:val="005D62E7"/>
    <w:rsid w:val="005D63A5"/>
    <w:rsid w:val="005D6482"/>
    <w:rsid w:val="005D678A"/>
    <w:rsid w:val="005D6918"/>
    <w:rsid w:val="005D6ADF"/>
    <w:rsid w:val="005D76C1"/>
    <w:rsid w:val="005D7E48"/>
    <w:rsid w:val="005E10A1"/>
    <w:rsid w:val="005E16B0"/>
    <w:rsid w:val="005E18AD"/>
    <w:rsid w:val="005E199B"/>
    <w:rsid w:val="005E25A0"/>
    <w:rsid w:val="005E2834"/>
    <w:rsid w:val="005E28B9"/>
    <w:rsid w:val="005E2DB9"/>
    <w:rsid w:val="005E2EED"/>
    <w:rsid w:val="005E301C"/>
    <w:rsid w:val="005E32CA"/>
    <w:rsid w:val="005E439C"/>
    <w:rsid w:val="005E5B7A"/>
    <w:rsid w:val="005E6191"/>
    <w:rsid w:val="005E6363"/>
    <w:rsid w:val="005E7F44"/>
    <w:rsid w:val="005F0046"/>
    <w:rsid w:val="005F06C7"/>
    <w:rsid w:val="005F07C6"/>
    <w:rsid w:val="005F0C65"/>
    <w:rsid w:val="005F10C7"/>
    <w:rsid w:val="005F13AA"/>
    <w:rsid w:val="005F15D9"/>
    <w:rsid w:val="005F1866"/>
    <w:rsid w:val="005F1BBC"/>
    <w:rsid w:val="005F31C4"/>
    <w:rsid w:val="005F3400"/>
    <w:rsid w:val="005F3C1B"/>
    <w:rsid w:val="005F4AB0"/>
    <w:rsid w:val="005F5B12"/>
    <w:rsid w:val="005F62BB"/>
    <w:rsid w:val="005F6BA2"/>
    <w:rsid w:val="005F7600"/>
    <w:rsid w:val="005F7A96"/>
    <w:rsid w:val="00600368"/>
    <w:rsid w:val="00601CA6"/>
    <w:rsid w:val="00601D7A"/>
    <w:rsid w:val="00601F04"/>
    <w:rsid w:val="00601F99"/>
    <w:rsid w:val="006040FB"/>
    <w:rsid w:val="00604E6A"/>
    <w:rsid w:val="00605BB5"/>
    <w:rsid w:val="00606144"/>
    <w:rsid w:val="006061D7"/>
    <w:rsid w:val="0060672F"/>
    <w:rsid w:val="006068FB"/>
    <w:rsid w:val="00606BC4"/>
    <w:rsid w:val="0060747A"/>
    <w:rsid w:val="00610A81"/>
    <w:rsid w:val="00610DD7"/>
    <w:rsid w:val="00610F87"/>
    <w:rsid w:val="00611246"/>
    <w:rsid w:val="00612336"/>
    <w:rsid w:val="00612760"/>
    <w:rsid w:val="0061315C"/>
    <w:rsid w:val="00613308"/>
    <w:rsid w:val="00613E2B"/>
    <w:rsid w:val="00613E58"/>
    <w:rsid w:val="006145B9"/>
    <w:rsid w:val="00614873"/>
    <w:rsid w:val="00614FE1"/>
    <w:rsid w:val="00615B64"/>
    <w:rsid w:val="00616252"/>
    <w:rsid w:val="00616280"/>
    <w:rsid w:val="00616707"/>
    <w:rsid w:val="00617A0A"/>
    <w:rsid w:val="00617AFA"/>
    <w:rsid w:val="006200AC"/>
    <w:rsid w:val="00620451"/>
    <w:rsid w:val="00620E54"/>
    <w:rsid w:val="00621231"/>
    <w:rsid w:val="0062178E"/>
    <w:rsid w:val="00621D11"/>
    <w:rsid w:val="00622345"/>
    <w:rsid w:val="0062245B"/>
    <w:rsid w:val="00622477"/>
    <w:rsid w:val="006226D9"/>
    <w:rsid w:val="00622F8F"/>
    <w:rsid w:val="00623C14"/>
    <w:rsid w:val="0062462F"/>
    <w:rsid w:val="00624886"/>
    <w:rsid w:val="00624A51"/>
    <w:rsid w:val="00624E6C"/>
    <w:rsid w:val="00624F3A"/>
    <w:rsid w:val="00625912"/>
    <w:rsid w:val="00625B58"/>
    <w:rsid w:val="00625FF8"/>
    <w:rsid w:val="0062612C"/>
    <w:rsid w:val="00626163"/>
    <w:rsid w:val="00626799"/>
    <w:rsid w:val="006267C7"/>
    <w:rsid w:val="006274F6"/>
    <w:rsid w:val="0062780E"/>
    <w:rsid w:val="0062790E"/>
    <w:rsid w:val="00630F6A"/>
    <w:rsid w:val="006314EA"/>
    <w:rsid w:val="00631641"/>
    <w:rsid w:val="00631843"/>
    <w:rsid w:val="00631931"/>
    <w:rsid w:val="00632998"/>
    <w:rsid w:val="00632D2C"/>
    <w:rsid w:val="006331DE"/>
    <w:rsid w:val="00633443"/>
    <w:rsid w:val="006338D0"/>
    <w:rsid w:val="00633AB4"/>
    <w:rsid w:val="00633B4C"/>
    <w:rsid w:val="00633D90"/>
    <w:rsid w:val="00633E69"/>
    <w:rsid w:val="0063411F"/>
    <w:rsid w:val="00634C05"/>
    <w:rsid w:val="00635B36"/>
    <w:rsid w:val="00635B96"/>
    <w:rsid w:val="00635CAD"/>
    <w:rsid w:val="0063654D"/>
    <w:rsid w:val="00636CF4"/>
    <w:rsid w:val="0064036A"/>
    <w:rsid w:val="0064129E"/>
    <w:rsid w:val="0064185C"/>
    <w:rsid w:val="00641C27"/>
    <w:rsid w:val="00641C49"/>
    <w:rsid w:val="00641D30"/>
    <w:rsid w:val="0064241C"/>
    <w:rsid w:val="006452BC"/>
    <w:rsid w:val="006469B2"/>
    <w:rsid w:val="00646B29"/>
    <w:rsid w:val="00646FFA"/>
    <w:rsid w:val="006474AB"/>
    <w:rsid w:val="00647C97"/>
    <w:rsid w:val="00650DF8"/>
    <w:rsid w:val="00650F57"/>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BA4"/>
    <w:rsid w:val="00660435"/>
    <w:rsid w:val="0066050C"/>
    <w:rsid w:val="0066143B"/>
    <w:rsid w:val="006619B4"/>
    <w:rsid w:val="00661C35"/>
    <w:rsid w:val="00661EC5"/>
    <w:rsid w:val="0066200D"/>
    <w:rsid w:val="00662DDD"/>
    <w:rsid w:val="006634F9"/>
    <w:rsid w:val="00664239"/>
    <w:rsid w:val="0066441F"/>
    <w:rsid w:val="00664C82"/>
    <w:rsid w:val="00665103"/>
    <w:rsid w:val="00665264"/>
    <w:rsid w:val="00665370"/>
    <w:rsid w:val="00666334"/>
    <w:rsid w:val="00666390"/>
    <w:rsid w:val="00666F65"/>
    <w:rsid w:val="006676B6"/>
    <w:rsid w:val="00671791"/>
    <w:rsid w:val="006718DB"/>
    <w:rsid w:val="0067262C"/>
    <w:rsid w:val="0067356D"/>
    <w:rsid w:val="00674D0C"/>
    <w:rsid w:val="00675386"/>
    <w:rsid w:val="00675F79"/>
    <w:rsid w:val="0067784D"/>
    <w:rsid w:val="00677FB3"/>
    <w:rsid w:val="006808F4"/>
    <w:rsid w:val="006814C2"/>
    <w:rsid w:val="006820B9"/>
    <w:rsid w:val="00682E91"/>
    <w:rsid w:val="00683E23"/>
    <w:rsid w:val="00684330"/>
    <w:rsid w:val="00684D01"/>
    <w:rsid w:val="00684E6C"/>
    <w:rsid w:val="00685034"/>
    <w:rsid w:val="006850EC"/>
    <w:rsid w:val="00685638"/>
    <w:rsid w:val="006856A3"/>
    <w:rsid w:val="0068631D"/>
    <w:rsid w:val="00686C04"/>
    <w:rsid w:val="00687341"/>
    <w:rsid w:val="00687F7A"/>
    <w:rsid w:val="0069048F"/>
    <w:rsid w:val="00691131"/>
    <w:rsid w:val="0069221B"/>
    <w:rsid w:val="00692418"/>
    <w:rsid w:val="0069280E"/>
    <w:rsid w:val="00692A47"/>
    <w:rsid w:val="0069374B"/>
    <w:rsid w:val="00694CBB"/>
    <w:rsid w:val="00694E01"/>
    <w:rsid w:val="00694FD7"/>
    <w:rsid w:val="00695435"/>
    <w:rsid w:val="00697059"/>
    <w:rsid w:val="0069799B"/>
    <w:rsid w:val="00697F06"/>
    <w:rsid w:val="006A0A0D"/>
    <w:rsid w:val="006A0A41"/>
    <w:rsid w:val="006A153C"/>
    <w:rsid w:val="006A1780"/>
    <w:rsid w:val="006A2E78"/>
    <w:rsid w:val="006A3A74"/>
    <w:rsid w:val="006A4EC9"/>
    <w:rsid w:val="006A4FDB"/>
    <w:rsid w:val="006A52BD"/>
    <w:rsid w:val="006A557A"/>
    <w:rsid w:val="006A5E41"/>
    <w:rsid w:val="006A6847"/>
    <w:rsid w:val="006A6C4D"/>
    <w:rsid w:val="006A79AB"/>
    <w:rsid w:val="006B0251"/>
    <w:rsid w:val="006B02AA"/>
    <w:rsid w:val="006B1362"/>
    <w:rsid w:val="006B164A"/>
    <w:rsid w:val="006B2509"/>
    <w:rsid w:val="006B416D"/>
    <w:rsid w:val="006B44FF"/>
    <w:rsid w:val="006B4764"/>
    <w:rsid w:val="006B4773"/>
    <w:rsid w:val="006B4F66"/>
    <w:rsid w:val="006B513C"/>
    <w:rsid w:val="006B533E"/>
    <w:rsid w:val="006B5932"/>
    <w:rsid w:val="006B59DE"/>
    <w:rsid w:val="006B639D"/>
    <w:rsid w:val="006B7AA8"/>
    <w:rsid w:val="006B7B0C"/>
    <w:rsid w:val="006C0605"/>
    <w:rsid w:val="006C128B"/>
    <w:rsid w:val="006C12C5"/>
    <w:rsid w:val="006C1324"/>
    <w:rsid w:val="006C1B4D"/>
    <w:rsid w:val="006C21FA"/>
    <w:rsid w:val="006C2813"/>
    <w:rsid w:val="006C2915"/>
    <w:rsid w:val="006C4176"/>
    <w:rsid w:val="006C5E75"/>
    <w:rsid w:val="006C6871"/>
    <w:rsid w:val="006C6A86"/>
    <w:rsid w:val="006C7F11"/>
    <w:rsid w:val="006D0471"/>
    <w:rsid w:val="006D059B"/>
    <w:rsid w:val="006D1ABF"/>
    <w:rsid w:val="006D20C8"/>
    <w:rsid w:val="006D3126"/>
    <w:rsid w:val="006D39AA"/>
    <w:rsid w:val="006D3F07"/>
    <w:rsid w:val="006D3F5B"/>
    <w:rsid w:val="006D49C2"/>
    <w:rsid w:val="006D49D5"/>
    <w:rsid w:val="006D4C95"/>
    <w:rsid w:val="006D55BA"/>
    <w:rsid w:val="006D5E5E"/>
    <w:rsid w:val="006D62C2"/>
    <w:rsid w:val="006D6529"/>
    <w:rsid w:val="006D6CBA"/>
    <w:rsid w:val="006D7332"/>
    <w:rsid w:val="006D78DD"/>
    <w:rsid w:val="006D7B6B"/>
    <w:rsid w:val="006E0D9A"/>
    <w:rsid w:val="006E50E9"/>
    <w:rsid w:val="006E597C"/>
    <w:rsid w:val="006E6CE3"/>
    <w:rsid w:val="006E745E"/>
    <w:rsid w:val="006F0D8B"/>
    <w:rsid w:val="006F12E8"/>
    <w:rsid w:val="006F25F0"/>
    <w:rsid w:val="006F26CE"/>
    <w:rsid w:val="006F2A8B"/>
    <w:rsid w:val="006F32BF"/>
    <w:rsid w:val="006F3484"/>
    <w:rsid w:val="006F4054"/>
    <w:rsid w:val="006F47A5"/>
    <w:rsid w:val="006F560A"/>
    <w:rsid w:val="006F5C9F"/>
    <w:rsid w:val="006F7FFC"/>
    <w:rsid w:val="00700194"/>
    <w:rsid w:val="00701012"/>
    <w:rsid w:val="007013D4"/>
    <w:rsid w:val="00703621"/>
    <w:rsid w:val="007036DB"/>
    <w:rsid w:val="007038F6"/>
    <w:rsid w:val="00703A79"/>
    <w:rsid w:val="00703D8D"/>
    <w:rsid w:val="007041A1"/>
    <w:rsid w:val="007052DA"/>
    <w:rsid w:val="007058C4"/>
    <w:rsid w:val="00707F69"/>
    <w:rsid w:val="0071074D"/>
    <w:rsid w:val="00710DDD"/>
    <w:rsid w:val="0071163A"/>
    <w:rsid w:val="0071189D"/>
    <w:rsid w:val="007119B2"/>
    <w:rsid w:val="0071343E"/>
    <w:rsid w:val="00713C3E"/>
    <w:rsid w:val="00713FCC"/>
    <w:rsid w:val="00714F01"/>
    <w:rsid w:val="007155CD"/>
    <w:rsid w:val="00715E7B"/>
    <w:rsid w:val="00716CF7"/>
    <w:rsid w:val="007170AB"/>
    <w:rsid w:val="00720710"/>
    <w:rsid w:val="0072085C"/>
    <w:rsid w:val="007211B0"/>
    <w:rsid w:val="007211F8"/>
    <w:rsid w:val="00721442"/>
    <w:rsid w:val="00721666"/>
    <w:rsid w:val="007217D0"/>
    <w:rsid w:val="00722376"/>
    <w:rsid w:val="007223C4"/>
    <w:rsid w:val="0072297F"/>
    <w:rsid w:val="00722AE0"/>
    <w:rsid w:val="0072319B"/>
    <w:rsid w:val="00723D02"/>
    <w:rsid w:val="00723D66"/>
    <w:rsid w:val="0072434D"/>
    <w:rsid w:val="0072457C"/>
    <w:rsid w:val="007248A6"/>
    <w:rsid w:val="0072565B"/>
    <w:rsid w:val="00725FBB"/>
    <w:rsid w:val="007265B9"/>
    <w:rsid w:val="0072681F"/>
    <w:rsid w:val="00726C19"/>
    <w:rsid w:val="007276BD"/>
    <w:rsid w:val="00727ED4"/>
    <w:rsid w:val="007302CA"/>
    <w:rsid w:val="0073089D"/>
    <w:rsid w:val="007310E1"/>
    <w:rsid w:val="00731B8B"/>
    <w:rsid w:val="00731CA6"/>
    <w:rsid w:val="00731E1B"/>
    <w:rsid w:val="007322D5"/>
    <w:rsid w:val="00732D0C"/>
    <w:rsid w:val="0073344B"/>
    <w:rsid w:val="00733541"/>
    <w:rsid w:val="007336BB"/>
    <w:rsid w:val="00734682"/>
    <w:rsid w:val="0073522D"/>
    <w:rsid w:val="00735DAD"/>
    <w:rsid w:val="00736725"/>
    <w:rsid w:val="00737EA3"/>
    <w:rsid w:val="00737F4C"/>
    <w:rsid w:val="007411F5"/>
    <w:rsid w:val="0074263D"/>
    <w:rsid w:val="00742803"/>
    <w:rsid w:val="0074282A"/>
    <w:rsid w:val="00742E0A"/>
    <w:rsid w:val="007434EB"/>
    <w:rsid w:val="007437DB"/>
    <w:rsid w:val="007464DA"/>
    <w:rsid w:val="00747736"/>
    <w:rsid w:val="00747A0C"/>
    <w:rsid w:val="007506B0"/>
    <w:rsid w:val="00750FF0"/>
    <w:rsid w:val="0075103B"/>
    <w:rsid w:val="007510CD"/>
    <w:rsid w:val="007515DC"/>
    <w:rsid w:val="00751A4F"/>
    <w:rsid w:val="00751BA0"/>
    <w:rsid w:val="007526D1"/>
    <w:rsid w:val="00752B8E"/>
    <w:rsid w:val="00752F77"/>
    <w:rsid w:val="00753EAA"/>
    <w:rsid w:val="0075422F"/>
    <w:rsid w:val="00754441"/>
    <w:rsid w:val="00754E19"/>
    <w:rsid w:val="0075592B"/>
    <w:rsid w:val="00756040"/>
    <w:rsid w:val="00756247"/>
    <w:rsid w:val="0075649B"/>
    <w:rsid w:val="00757277"/>
    <w:rsid w:val="00757CF0"/>
    <w:rsid w:val="007609B5"/>
    <w:rsid w:val="00760CAE"/>
    <w:rsid w:val="00761458"/>
    <w:rsid w:val="00762B81"/>
    <w:rsid w:val="00763C65"/>
    <w:rsid w:val="007641A0"/>
    <w:rsid w:val="00764BF3"/>
    <w:rsid w:val="00764C5F"/>
    <w:rsid w:val="0076513F"/>
    <w:rsid w:val="00765DD9"/>
    <w:rsid w:val="00766590"/>
    <w:rsid w:val="00767BDA"/>
    <w:rsid w:val="00767C4E"/>
    <w:rsid w:val="007700B3"/>
    <w:rsid w:val="00771097"/>
    <w:rsid w:val="007711D3"/>
    <w:rsid w:val="0077491C"/>
    <w:rsid w:val="007749E3"/>
    <w:rsid w:val="007749EE"/>
    <w:rsid w:val="00775048"/>
    <w:rsid w:val="00775130"/>
    <w:rsid w:val="00776663"/>
    <w:rsid w:val="0077685F"/>
    <w:rsid w:val="00776A27"/>
    <w:rsid w:val="00776CFC"/>
    <w:rsid w:val="007776F9"/>
    <w:rsid w:val="00780842"/>
    <w:rsid w:val="00780914"/>
    <w:rsid w:val="0078192C"/>
    <w:rsid w:val="00783176"/>
    <w:rsid w:val="0078361F"/>
    <w:rsid w:val="00783A2B"/>
    <w:rsid w:val="0078496E"/>
    <w:rsid w:val="00784FC9"/>
    <w:rsid w:val="007862A8"/>
    <w:rsid w:val="007867E2"/>
    <w:rsid w:val="007869A2"/>
    <w:rsid w:val="007872E5"/>
    <w:rsid w:val="0078741A"/>
    <w:rsid w:val="007878E1"/>
    <w:rsid w:val="00787C14"/>
    <w:rsid w:val="00787C3A"/>
    <w:rsid w:val="00787CB7"/>
    <w:rsid w:val="007902A1"/>
    <w:rsid w:val="0079076D"/>
    <w:rsid w:val="00790DC6"/>
    <w:rsid w:val="00790DFD"/>
    <w:rsid w:val="00790F71"/>
    <w:rsid w:val="007910F7"/>
    <w:rsid w:val="0079177A"/>
    <w:rsid w:val="00791911"/>
    <w:rsid w:val="00791AEF"/>
    <w:rsid w:val="0079247A"/>
    <w:rsid w:val="007924D6"/>
    <w:rsid w:val="00792CE4"/>
    <w:rsid w:val="00792D4E"/>
    <w:rsid w:val="0079349A"/>
    <w:rsid w:val="0079386F"/>
    <w:rsid w:val="007940D5"/>
    <w:rsid w:val="007941BB"/>
    <w:rsid w:val="00794492"/>
    <w:rsid w:val="00794A94"/>
    <w:rsid w:val="0079588E"/>
    <w:rsid w:val="00795F3F"/>
    <w:rsid w:val="007960A4"/>
    <w:rsid w:val="00796FBA"/>
    <w:rsid w:val="00796FBB"/>
    <w:rsid w:val="00797ACF"/>
    <w:rsid w:val="00797E0E"/>
    <w:rsid w:val="00797FF1"/>
    <w:rsid w:val="007A025B"/>
    <w:rsid w:val="007A0A35"/>
    <w:rsid w:val="007A0A44"/>
    <w:rsid w:val="007A0F60"/>
    <w:rsid w:val="007A1EE2"/>
    <w:rsid w:val="007A25A8"/>
    <w:rsid w:val="007A31F4"/>
    <w:rsid w:val="007A34FD"/>
    <w:rsid w:val="007A35B8"/>
    <w:rsid w:val="007A4E8A"/>
    <w:rsid w:val="007A53A7"/>
    <w:rsid w:val="007A5722"/>
    <w:rsid w:val="007A669A"/>
    <w:rsid w:val="007A7562"/>
    <w:rsid w:val="007A791C"/>
    <w:rsid w:val="007A7EC9"/>
    <w:rsid w:val="007B0089"/>
    <w:rsid w:val="007B0433"/>
    <w:rsid w:val="007B0699"/>
    <w:rsid w:val="007B0805"/>
    <w:rsid w:val="007B1120"/>
    <w:rsid w:val="007B1997"/>
    <w:rsid w:val="007B1F53"/>
    <w:rsid w:val="007B2A06"/>
    <w:rsid w:val="007B2B39"/>
    <w:rsid w:val="007B30A3"/>
    <w:rsid w:val="007B3C2D"/>
    <w:rsid w:val="007B5659"/>
    <w:rsid w:val="007B56A6"/>
    <w:rsid w:val="007B6064"/>
    <w:rsid w:val="007B78E7"/>
    <w:rsid w:val="007B7995"/>
    <w:rsid w:val="007C12B2"/>
    <w:rsid w:val="007C135B"/>
    <w:rsid w:val="007C16D4"/>
    <w:rsid w:val="007C19CA"/>
    <w:rsid w:val="007C1B42"/>
    <w:rsid w:val="007C21C3"/>
    <w:rsid w:val="007C28ED"/>
    <w:rsid w:val="007C2E22"/>
    <w:rsid w:val="007C30FA"/>
    <w:rsid w:val="007C44CC"/>
    <w:rsid w:val="007C4768"/>
    <w:rsid w:val="007C4C03"/>
    <w:rsid w:val="007C4E24"/>
    <w:rsid w:val="007C6B99"/>
    <w:rsid w:val="007C700D"/>
    <w:rsid w:val="007C7AAC"/>
    <w:rsid w:val="007C7DA0"/>
    <w:rsid w:val="007D046C"/>
    <w:rsid w:val="007D0F8E"/>
    <w:rsid w:val="007D106E"/>
    <w:rsid w:val="007D11D2"/>
    <w:rsid w:val="007D14B4"/>
    <w:rsid w:val="007D2308"/>
    <w:rsid w:val="007D24EB"/>
    <w:rsid w:val="007D3813"/>
    <w:rsid w:val="007D4C35"/>
    <w:rsid w:val="007D4DA6"/>
    <w:rsid w:val="007D4DA8"/>
    <w:rsid w:val="007D6182"/>
    <w:rsid w:val="007D637E"/>
    <w:rsid w:val="007D6AC0"/>
    <w:rsid w:val="007D7AA7"/>
    <w:rsid w:val="007D7C1F"/>
    <w:rsid w:val="007E057C"/>
    <w:rsid w:val="007E0BF4"/>
    <w:rsid w:val="007E1875"/>
    <w:rsid w:val="007E1C6B"/>
    <w:rsid w:val="007E2FC0"/>
    <w:rsid w:val="007E3745"/>
    <w:rsid w:val="007E3A65"/>
    <w:rsid w:val="007E4822"/>
    <w:rsid w:val="007E4E70"/>
    <w:rsid w:val="007E5316"/>
    <w:rsid w:val="007E5ECE"/>
    <w:rsid w:val="007E6039"/>
    <w:rsid w:val="007E6A71"/>
    <w:rsid w:val="007E6ECE"/>
    <w:rsid w:val="007E7418"/>
    <w:rsid w:val="007E7973"/>
    <w:rsid w:val="007F01CD"/>
    <w:rsid w:val="007F14AD"/>
    <w:rsid w:val="007F1D1A"/>
    <w:rsid w:val="007F2407"/>
    <w:rsid w:val="007F3793"/>
    <w:rsid w:val="007F4534"/>
    <w:rsid w:val="007F49A6"/>
    <w:rsid w:val="007F5B45"/>
    <w:rsid w:val="007F620F"/>
    <w:rsid w:val="007F6541"/>
    <w:rsid w:val="007F789E"/>
    <w:rsid w:val="007F78FD"/>
    <w:rsid w:val="0080069E"/>
    <w:rsid w:val="00800D6D"/>
    <w:rsid w:val="00800EEC"/>
    <w:rsid w:val="00801D5E"/>
    <w:rsid w:val="00801E60"/>
    <w:rsid w:val="00801EAB"/>
    <w:rsid w:val="00802EF2"/>
    <w:rsid w:val="008041EA"/>
    <w:rsid w:val="00804B3A"/>
    <w:rsid w:val="00807B68"/>
    <w:rsid w:val="00810064"/>
    <w:rsid w:val="008109A2"/>
    <w:rsid w:val="0081166D"/>
    <w:rsid w:val="008128A2"/>
    <w:rsid w:val="00812EB1"/>
    <w:rsid w:val="00814216"/>
    <w:rsid w:val="008151A0"/>
    <w:rsid w:val="00815292"/>
    <w:rsid w:val="00815381"/>
    <w:rsid w:val="00815823"/>
    <w:rsid w:val="00815C09"/>
    <w:rsid w:val="008160AD"/>
    <w:rsid w:val="008166F0"/>
    <w:rsid w:val="00816C46"/>
    <w:rsid w:val="008170AE"/>
    <w:rsid w:val="008203CE"/>
    <w:rsid w:val="00821002"/>
    <w:rsid w:val="0082204A"/>
    <w:rsid w:val="008232FE"/>
    <w:rsid w:val="00823825"/>
    <w:rsid w:val="00824506"/>
    <w:rsid w:val="0082489C"/>
    <w:rsid w:val="00824B3B"/>
    <w:rsid w:val="00825085"/>
    <w:rsid w:val="00825FCE"/>
    <w:rsid w:val="00826CD1"/>
    <w:rsid w:val="008273B8"/>
    <w:rsid w:val="00827941"/>
    <w:rsid w:val="00830313"/>
    <w:rsid w:val="008304CE"/>
    <w:rsid w:val="00830D6A"/>
    <w:rsid w:val="008318E4"/>
    <w:rsid w:val="00831C9B"/>
    <w:rsid w:val="00831DD6"/>
    <w:rsid w:val="00832C47"/>
    <w:rsid w:val="00832ECB"/>
    <w:rsid w:val="008335DC"/>
    <w:rsid w:val="00833C9A"/>
    <w:rsid w:val="00834478"/>
    <w:rsid w:val="008344E2"/>
    <w:rsid w:val="00834B38"/>
    <w:rsid w:val="008350FC"/>
    <w:rsid w:val="008351E2"/>
    <w:rsid w:val="00835711"/>
    <w:rsid w:val="00835717"/>
    <w:rsid w:val="00840591"/>
    <w:rsid w:val="00840E6C"/>
    <w:rsid w:val="00842402"/>
    <w:rsid w:val="00843BFD"/>
    <w:rsid w:val="00844079"/>
    <w:rsid w:val="008440D4"/>
    <w:rsid w:val="00844353"/>
    <w:rsid w:val="00844EA7"/>
    <w:rsid w:val="00846B8B"/>
    <w:rsid w:val="0085035A"/>
    <w:rsid w:val="00850691"/>
    <w:rsid w:val="00850A3A"/>
    <w:rsid w:val="00852161"/>
    <w:rsid w:val="008529D7"/>
    <w:rsid w:val="00852BC2"/>
    <w:rsid w:val="008534E4"/>
    <w:rsid w:val="00853918"/>
    <w:rsid w:val="008539F5"/>
    <w:rsid w:val="008557FA"/>
    <w:rsid w:val="00856ACB"/>
    <w:rsid w:val="00856EFF"/>
    <w:rsid w:val="00857B03"/>
    <w:rsid w:val="00857EE5"/>
    <w:rsid w:val="00860C20"/>
    <w:rsid w:val="0086100F"/>
    <w:rsid w:val="0086156B"/>
    <w:rsid w:val="00861C10"/>
    <w:rsid w:val="00862873"/>
    <w:rsid w:val="00862A7A"/>
    <w:rsid w:val="00862C4F"/>
    <w:rsid w:val="00862D16"/>
    <w:rsid w:val="00863300"/>
    <w:rsid w:val="0086383E"/>
    <w:rsid w:val="008638C4"/>
    <w:rsid w:val="00863E2B"/>
    <w:rsid w:val="0086408F"/>
    <w:rsid w:val="008646EF"/>
    <w:rsid w:val="00864DE7"/>
    <w:rsid w:val="008660D7"/>
    <w:rsid w:val="00866441"/>
    <w:rsid w:val="0086646D"/>
    <w:rsid w:val="008664BA"/>
    <w:rsid w:val="0086686B"/>
    <w:rsid w:val="00866C8C"/>
    <w:rsid w:val="00867765"/>
    <w:rsid w:val="00867912"/>
    <w:rsid w:val="00870CB5"/>
    <w:rsid w:val="008716CF"/>
    <w:rsid w:val="00871A8A"/>
    <w:rsid w:val="00871AFC"/>
    <w:rsid w:val="0087200D"/>
    <w:rsid w:val="008726B9"/>
    <w:rsid w:val="00872F15"/>
    <w:rsid w:val="0087324E"/>
    <w:rsid w:val="00873279"/>
    <w:rsid w:val="0087371A"/>
    <w:rsid w:val="00873C26"/>
    <w:rsid w:val="00874165"/>
    <w:rsid w:val="008746B4"/>
    <w:rsid w:val="00874A86"/>
    <w:rsid w:val="00874BBF"/>
    <w:rsid w:val="0087557F"/>
    <w:rsid w:val="008762C2"/>
    <w:rsid w:val="0087642D"/>
    <w:rsid w:val="00876781"/>
    <w:rsid w:val="00876B03"/>
    <w:rsid w:val="00876D38"/>
    <w:rsid w:val="00876E38"/>
    <w:rsid w:val="0087744E"/>
    <w:rsid w:val="008779C2"/>
    <w:rsid w:val="008810DC"/>
    <w:rsid w:val="0088164B"/>
    <w:rsid w:val="00882818"/>
    <w:rsid w:val="00882D70"/>
    <w:rsid w:val="00883E12"/>
    <w:rsid w:val="008846CB"/>
    <w:rsid w:val="008847B0"/>
    <w:rsid w:val="008858CA"/>
    <w:rsid w:val="00885D65"/>
    <w:rsid w:val="00885E27"/>
    <w:rsid w:val="00886E46"/>
    <w:rsid w:val="00887F04"/>
    <w:rsid w:val="008904FE"/>
    <w:rsid w:val="008912BD"/>
    <w:rsid w:val="008916A8"/>
    <w:rsid w:val="008921D0"/>
    <w:rsid w:val="0089285D"/>
    <w:rsid w:val="00892FF9"/>
    <w:rsid w:val="00893794"/>
    <w:rsid w:val="008948BA"/>
    <w:rsid w:val="00894959"/>
    <w:rsid w:val="00895A57"/>
    <w:rsid w:val="00895D89"/>
    <w:rsid w:val="00895E8B"/>
    <w:rsid w:val="00896EA8"/>
    <w:rsid w:val="008A004F"/>
    <w:rsid w:val="008A0E78"/>
    <w:rsid w:val="008A11DC"/>
    <w:rsid w:val="008A2645"/>
    <w:rsid w:val="008A2DE4"/>
    <w:rsid w:val="008A3000"/>
    <w:rsid w:val="008A53B6"/>
    <w:rsid w:val="008A69A9"/>
    <w:rsid w:val="008A79E8"/>
    <w:rsid w:val="008B0132"/>
    <w:rsid w:val="008B0D36"/>
    <w:rsid w:val="008B14A9"/>
    <w:rsid w:val="008B1C4D"/>
    <w:rsid w:val="008B2273"/>
    <w:rsid w:val="008B2D22"/>
    <w:rsid w:val="008B3CE7"/>
    <w:rsid w:val="008B4B98"/>
    <w:rsid w:val="008B5159"/>
    <w:rsid w:val="008B65D8"/>
    <w:rsid w:val="008B6C2A"/>
    <w:rsid w:val="008B6D6E"/>
    <w:rsid w:val="008B7B32"/>
    <w:rsid w:val="008B7B64"/>
    <w:rsid w:val="008B7EB1"/>
    <w:rsid w:val="008C03EE"/>
    <w:rsid w:val="008C0667"/>
    <w:rsid w:val="008C1173"/>
    <w:rsid w:val="008C137F"/>
    <w:rsid w:val="008C16E9"/>
    <w:rsid w:val="008C2377"/>
    <w:rsid w:val="008C27E8"/>
    <w:rsid w:val="008C2984"/>
    <w:rsid w:val="008C3207"/>
    <w:rsid w:val="008C3A6A"/>
    <w:rsid w:val="008C55E2"/>
    <w:rsid w:val="008C591A"/>
    <w:rsid w:val="008C6164"/>
    <w:rsid w:val="008C645F"/>
    <w:rsid w:val="008D0018"/>
    <w:rsid w:val="008D1538"/>
    <w:rsid w:val="008D1A9C"/>
    <w:rsid w:val="008D2811"/>
    <w:rsid w:val="008D2F3A"/>
    <w:rsid w:val="008D4830"/>
    <w:rsid w:val="008D4FE7"/>
    <w:rsid w:val="008D5CBE"/>
    <w:rsid w:val="008D6435"/>
    <w:rsid w:val="008D6AB8"/>
    <w:rsid w:val="008D6F6E"/>
    <w:rsid w:val="008D72C8"/>
    <w:rsid w:val="008D7575"/>
    <w:rsid w:val="008E0FCE"/>
    <w:rsid w:val="008E193F"/>
    <w:rsid w:val="008E2BD3"/>
    <w:rsid w:val="008E2FED"/>
    <w:rsid w:val="008E34E1"/>
    <w:rsid w:val="008E3AFD"/>
    <w:rsid w:val="008E4880"/>
    <w:rsid w:val="008E548B"/>
    <w:rsid w:val="008E5594"/>
    <w:rsid w:val="008E5F34"/>
    <w:rsid w:val="008E6012"/>
    <w:rsid w:val="008E6626"/>
    <w:rsid w:val="008E6A70"/>
    <w:rsid w:val="008E7599"/>
    <w:rsid w:val="008E799E"/>
    <w:rsid w:val="008E79FF"/>
    <w:rsid w:val="008E7E55"/>
    <w:rsid w:val="008F17F8"/>
    <w:rsid w:val="008F2073"/>
    <w:rsid w:val="008F2C57"/>
    <w:rsid w:val="008F2D01"/>
    <w:rsid w:val="008F30CC"/>
    <w:rsid w:val="008F32C0"/>
    <w:rsid w:val="008F4D68"/>
    <w:rsid w:val="008F5350"/>
    <w:rsid w:val="008F5ACB"/>
    <w:rsid w:val="008F5B30"/>
    <w:rsid w:val="008F6419"/>
    <w:rsid w:val="008F6BB7"/>
    <w:rsid w:val="008F6E85"/>
    <w:rsid w:val="008F7BC2"/>
    <w:rsid w:val="008F7E34"/>
    <w:rsid w:val="00900282"/>
    <w:rsid w:val="009026DE"/>
    <w:rsid w:val="00902A60"/>
    <w:rsid w:val="009033C1"/>
    <w:rsid w:val="00903A6D"/>
    <w:rsid w:val="00904666"/>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6A66"/>
    <w:rsid w:val="00916AA6"/>
    <w:rsid w:val="00917DF7"/>
    <w:rsid w:val="0092085E"/>
    <w:rsid w:val="00921BF1"/>
    <w:rsid w:val="00922B36"/>
    <w:rsid w:val="00923589"/>
    <w:rsid w:val="009236A5"/>
    <w:rsid w:val="0092390D"/>
    <w:rsid w:val="0092392A"/>
    <w:rsid w:val="00923F72"/>
    <w:rsid w:val="0092414A"/>
    <w:rsid w:val="00924182"/>
    <w:rsid w:val="00924F2B"/>
    <w:rsid w:val="00924F90"/>
    <w:rsid w:val="009259D9"/>
    <w:rsid w:val="009265EB"/>
    <w:rsid w:val="0092675C"/>
    <w:rsid w:val="00927278"/>
    <w:rsid w:val="00927340"/>
    <w:rsid w:val="00927866"/>
    <w:rsid w:val="009279BE"/>
    <w:rsid w:val="00927FF8"/>
    <w:rsid w:val="00930397"/>
    <w:rsid w:val="00930A85"/>
    <w:rsid w:val="0093105B"/>
    <w:rsid w:val="0093127D"/>
    <w:rsid w:val="00931696"/>
    <w:rsid w:val="00931B1C"/>
    <w:rsid w:val="00931E7E"/>
    <w:rsid w:val="009320A4"/>
    <w:rsid w:val="00932934"/>
    <w:rsid w:val="009329B3"/>
    <w:rsid w:val="00932A61"/>
    <w:rsid w:val="00933590"/>
    <w:rsid w:val="00933807"/>
    <w:rsid w:val="00933BD5"/>
    <w:rsid w:val="009345B8"/>
    <w:rsid w:val="009346F4"/>
    <w:rsid w:val="00934956"/>
    <w:rsid w:val="00935582"/>
    <w:rsid w:val="00935C44"/>
    <w:rsid w:val="00936EC3"/>
    <w:rsid w:val="00937B89"/>
    <w:rsid w:val="00937ED1"/>
    <w:rsid w:val="00937EFE"/>
    <w:rsid w:val="009400F5"/>
    <w:rsid w:val="00940504"/>
    <w:rsid w:val="009405E8"/>
    <w:rsid w:val="0094094E"/>
    <w:rsid w:val="00940ADA"/>
    <w:rsid w:val="00940FCC"/>
    <w:rsid w:val="009417B3"/>
    <w:rsid w:val="009426E3"/>
    <w:rsid w:val="0094358C"/>
    <w:rsid w:val="009439B7"/>
    <w:rsid w:val="00945EE4"/>
    <w:rsid w:val="0094649E"/>
    <w:rsid w:val="00946978"/>
    <w:rsid w:val="00946C2F"/>
    <w:rsid w:val="0094747D"/>
    <w:rsid w:val="009475E3"/>
    <w:rsid w:val="009476CF"/>
    <w:rsid w:val="00947EB4"/>
    <w:rsid w:val="00950539"/>
    <w:rsid w:val="00951805"/>
    <w:rsid w:val="00951BCD"/>
    <w:rsid w:val="00952C12"/>
    <w:rsid w:val="00952C7F"/>
    <w:rsid w:val="00953995"/>
    <w:rsid w:val="00953F54"/>
    <w:rsid w:val="00954042"/>
    <w:rsid w:val="009547E9"/>
    <w:rsid w:val="009548F9"/>
    <w:rsid w:val="00954FCD"/>
    <w:rsid w:val="0095502D"/>
    <w:rsid w:val="00955E92"/>
    <w:rsid w:val="00956249"/>
    <w:rsid w:val="0095631C"/>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D49"/>
    <w:rsid w:val="00966E88"/>
    <w:rsid w:val="009708A0"/>
    <w:rsid w:val="009721EC"/>
    <w:rsid w:val="009723B2"/>
    <w:rsid w:val="00972A20"/>
    <w:rsid w:val="00973D8B"/>
    <w:rsid w:val="00974084"/>
    <w:rsid w:val="00974E3E"/>
    <w:rsid w:val="00974FA4"/>
    <w:rsid w:val="00975240"/>
    <w:rsid w:val="00977183"/>
    <w:rsid w:val="00977DA8"/>
    <w:rsid w:val="00977ED8"/>
    <w:rsid w:val="00977F6B"/>
    <w:rsid w:val="009800C4"/>
    <w:rsid w:val="00980257"/>
    <w:rsid w:val="00980589"/>
    <w:rsid w:val="009806F9"/>
    <w:rsid w:val="009807B8"/>
    <w:rsid w:val="00980C6D"/>
    <w:rsid w:val="00980EAF"/>
    <w:rsid w:val="00981834"/>
    <w:rsid w:val="00982747"/>
    <w:rsid w:val="0098288F"/>
    <w:rsid w:val="009832F8"/>
    <w:rsid w:val="00984192"/>
    <w:rsid w:val="009848C2"/>
    <w:rsid w:val="00985545"/>
    <w:rsid w:val="00985769"/>
    <w:rsid w:val="00985C8A"/>
    <w:rsid w:val="0098765B"/>
    <w:rsid w:val="009918AF"/>
    <w:rsid w:val="00991FD9"/>
    <w:rsid w:val="00992B92"/>
    <w:rsid w:val="009938A1"/>
    <w:rsid w:val="009942BC"/>
    <w:rsid w:val="00994374"/>
    <w:rsid w:val="00994725"/>
    <w:rsid w:val="00994F76"/>
    <w:rsid w:val="00995222"/>
    <w:rsid w:val="00995288"/>
    <w:rsid w:val="009959A2"/>
    <w:rsid w:val="00995D44"/>
    <w:rsid w:val="00995E8D"/>
    <w:rsid w:val="00997283"/>
    <w:rsid w:val="0099753F"/>
    <w:rsid w:val="00997CA6"/>
    <w:rsid w:val="009A08C3"/>
    <w:rsid w:val="009A0EA8"/>
    <w:rsid w:val="009A211B"/>
    <w:rsid w:val="009A2C75"/>
    <w:rsid w:val="009A2D4E"/>
    <w:rsid w:val="009A4CF2"/>
    <w:rsid w:val="009A538D"/>
    <w:rsid w:val="009A5F29"/>
    <w:rsid w:val="009A675D"/>
    <w:rsid w:val="009A68FE"/>
    <w:rsid w:val="009B010A"/>
    <w:rsid w:val="009B0A01"/>
    <w:rsid w:val="009B11A1"/>
    <w:rsid w:val="009B172A"/>
    <w:rsid w:val="009B17E9"/>
    <w:rsid w:val="009B2412"/>
    <w:rsid w:val="009B2767"/>
    <w:rsid w:val="009B302A"/>
    <w:rsid w:val="009B3DD9"/>
    <w:rsid w:val="009B41D3"/>
    <w:rsid w:val="009B4B27"/>
    <w:rsid w:val="009B5DF7"/>
    <w:rsid w:val="009B5E3C"/>
    <w:rsid w:val="009B6080"/>
    <w:rsid w:val="009B6655"/>
    <w:rsid w:val="009B6F0F"/>
    <w:rsid w:val="009B76D3"/>
    <w:rsid w:val="009B7CDB"/>
    <w:rsid w:val="009C11A4"/>
    <w:rsid w:val="009C12CF"/>
    <w:rsid w:val="009C1D14"/>
    <w:rsid w:val="009C2D1A"/>
    <w:rsid w:val="009C3536"/>
    <w:rsid w:val="009C3ACB"/>
    <w:rsid w:val="009C4009"/>
    <w:rsid w:val="009C42C1"/>
    <w:rsid w:val="009C5883"/>
    <w:rsid w:val="009C5D1D"/>
    <w:rsid w:val="009C5F33"/>
    <w:rsid w:val="009C6017"/>
    <w:rsid w:val="009C6453"/>
    <w:rsid w:val="009C7233"/>
    <w:rsid w:val="009C765D"/>
    <w:rsid w:val="009C786E"/>
    <w:rsid w:val="009C7ED1"/>
    <w:rsid w:val="009C7F2D"/>
    <w:rsid w:val="009D0B0B"/>
    <w:rsid w:val="009D0D09"/>
    <w:rsid w:val="009D0D97"/>
    <w:rsid w:val="009D1239"/>
    <w:rsid w:val="009D16D3"/>
    <w:rsid w:val="009D372B"/>
    <w:rsid w:val="009D4FD6"/>
    <w:rsid w:val="009D5406"/>
    <w:rsid w:val="009D5558"/>
    <w:rsid w:val="009D5E53"/>
    <w:rsid w:val="009D6076"/>
    <w:rsid w:val="009D60D7"/>
    <w:rsid w:val="009D656C"/>
    <w:rsid w:val="009D6DA8"/>
    <w:rsid w:val="009D7259"/>
    <w:rsid w:val="009D7949"/>
    <w:rsid w:val="009E08D7"/>
    <w:rsid w:val="009E0AE7"/>
    <w:rsid w:val="009E0E59"/>
    <w:rsid w:val="009E0F18"/>
    <w:rsid w:val="009E251F"/>
    <w:rsid w:val="009E3045"/>
    <w:rsid w:val="009E3A30"/>
    <w:rsid w:val="009E41DA"/>
    <w:rsid w:val="009E4973"/>
    <w:rsid w:val="009E620B"/>
    <w:rsid w:val="009E638C"/>
    <w:rsid w:val="009E6930"/>
    <w:rsid w:val="009E693B"/>
    <w:rsid w:val="009E6AB3"/>
    <w:rsid w:val="009E7513"/>
    <w:rsid w:val="009E79B2"/>
    <w:rsid w:val="009F1525"/>
    <w:rsid w:val="009F161D"/>
    <w:rsid w:val="009F1AC4"/>
    <w:rsid w:val="009F23A4"/>
    <w:rsid w:val="009F2BBE"/>
    <w:rsid w:val="009F2CE5"/>
    <w:rsid w:val="009F3E63"/>
    <w:rsid w:val="009F40AA"/>
    <w:rsid w:val="009F40B6"/>
    <w:rsid w:val="009F458A"/>
    <w:rsid w:val="009F4847"/>
    <w:rsid w:val="009F493C"/>
    <w:rsid w:val="009F49E2"/>
    <w:rsid w:val="009F4ECD"/>
    <w:rsid w:val="009F5668"/>
    <w:rsid w:val="009F56D7"/>
    <w:rsid w:val="009F688D"/>
    <w:rsid w:val="009F6BEA"/>
    <w:rsid w:val="009F6C18"/>
    <w:rsid w:val="009F71E8"/>
    <w:rsid w:val="009F7410"/>
    <w:rsid w:val="009F74ED"/>
    <w:rsid w:val="009F7730"/>
    <w:rsid w:val="009F7FBC"/>
    <w:rsid w:val="00A01B6D"/>
    <w:rsid w:val="00A0242E"/>
    <w:rsid w:val="00A02916"/>
    <w:rsid w:val="00A0395C"/>
    <w:rsid w:val="00A03F10"/>
    <w:rsid w:val="00A0400F"/>
    <w:rsid w:val="00A0414D"/>
    <w:rsid w:val="00A045FA"/>
    <w:rsid w:val="00A05764"/>
    <w:rsid w:val="00A05D3D"/>
    <w:rsid w:val="00A0639A"/>
    <w:rsid w:val="00A06FCC"/>
    <w:rsid w:val="00A074D1"/>
    <w:rsid w:val="00A0761D"/>
    <w:rsid w:val="00A07BEA"/>
    <w:rsid w:val="00A10570"/>
    <w:rsid w:val="00A106DD"/>
    <w:rsid w:val="00A11023"/>
    <w:rsid w:val="00A11852"/>
    <w:rsid w:val="00A11BE8"/>
    <w:rsid w:val="00A12076"/>
    <w:rsid w:val="00A12E37"/>
    <w:rsid w:val="00A13405"/>
    <w:rsid w:val="00A13D65"/>
    <w:rsid w:val="00A149FD"/>
    <w:rsid w:val="00A14E4B"/>
    <w:rsid w:val="00A14F43"/>
    <w:rsid w:val="00A15D56"/>
    <w:rsid w:val="00A161D5"/>
    <w:rsid w:val="00A16A17"/>
    <w:rsid w:val="00A16A94"/>
    <w:rsid w:val="00A17529"/>
    <w:rsid w:val="00A17814"/>
    <w:rsid w:val="00A20667"/>
    <w:rsid w:val="00A207DE"/>
    <w:rsid w:val="00A21A17"/>
    <w:rsid w:val="00A21ECB"/>
    <w:rsid w:val="00A230F1"/>
    <w:rsid w:val="00A249E7"/>
    <w:rsid w:val="00A24A2B"/>
    <w:rsid w:val="00A265B8"/>
    <w:rsid w:val="00A26817"/>
    <w:rsid w:val="00A26A05"/>
    <w:rsid w:val="00A26FF1"/>
    <w:rsid w:val="00A27408"/>
    <w:rsid w:val="00A27640"/>
    <w:rsid w:val="00A27979"/>
    <w:rsid w:val="00A279D1"/>
    <w:rsid w:val="00A30C78"/>
    <w:rsid w:val="00A31825"/>
    <w:rsid w:val="00A31956"/>
    <w:rsid w:val="00A31F9E"/>
    <w:rsid w:val="00A32071"/>
    <w:rsid w:val="00A3244C"/>
    <w:rsid w:val="00A32B2F"/>
    <w:rsid w:val="00A32B90"/>
    <w:rsid w:val="00A32BF5"/>
    <w:rsid w:val="00A32FD1"/>
    <w:rsid w:val="00A336DA"/>
    <w:rsid w:val="00A3497F"/>
    <w:rsid w:val="00A349A9"/>
    <w:rsid w:val="00A34A27"/>
    <w:rsid w:val="00A34A2A"/>
    <w:rsid w:val="00A35E27"/>
    <w:rsid w:val="00A36EC1"/>
    <w:rsid w:val="00A36F5C"/>
    <w:rsid w:val="00A372F1"/>
    <w:rsid w:val="00A37592"/>
    <w:rsid w:val="00A37D1F"/>
    <w:rsid w:val="00A401A5"/>
    <w:rsid w:val="00A4037A"/>
    <w:rsid w:val="00A403BA"/>
    <w:rsid w:val="00A40D6F"/>
    <w:rsid w:val="00A40FBE"/>
    <w:rsid w:val="00A4146A"/>
    <w:rsid w:val="00A418F6"/>
    <w:rsid w:val="00A42023"/>
    <w:rsid w:val="00A42488"/>
    <w:rsid w:val="00A43C9D"/>
    <w:rsid w:val="00A4432B"/>
    <w:rsid w:val="00A4444B"/>
    <w:rsid w:val="00A44674"/>
    <w:rsid w:val="00A4577B"/>
    <w:rsid w:val="00A45984"/>
    <w:rsid w:val="00A45B3E"/>
    <w:rsid w:val="00A460FE"/>
    <w:rsid w:val="00A464F9"/>
    <w:rsid w:val="00A469DD"/>
    <w:rsid w:val="00A505F0"/>
    <w:rsid w:val="00A50D37"/>
    <w:rsid w:val="00A50DDD"/>
    <w:rsid w:val="00A518D8"/>
    <w:rsid w:val="00A51DF7"/>
    <w:rsid w:val="00A51EE3"/>
    <w:rsid w:val="00A52A50"/>
    <w:rsid w:val="00A53283"/>
    <w:rsid w:val="00A533A5"/>
    <w:rsid w:val="00A53585"/>
    <w:rsid w:val="00A53CCA"/>
    <w:rsid w:val="00A53DA6"/>
    <w:rsid w:val="00A54B77"/>
    <w:rsid w:val="00A55B58"/>
    <w:rsid w:val="00A5743C"/>
    <w:rsid w:val="00A60574"/>
    <w:rsid w:val="00A61081"/>
    <w:rsid w:val="00A612AC"/>
    <w:rsid w:val="00A61A6F"/>
    <w:rsid w:val="00A620F7"/>
    <w:rsid w:val="00A62379"/>
    <w:rsid w:val="00A628CF"/>
    <w:rsid w:val="00A62A47"/>
    <w:rsid w:val="00A62C4A"/>
    <w:rsid w:val="00A64640"/>
    <w:rsid w:val="00A648BC"/>
    <w:rsid w:val="00A6543E"/>
    <w:rsid w:val="00A6582A"/>
    <w:rsid w:val="00A6596B"/>
    <w:rsid w:val="00A6644B"/>
    <w:rsid w:val="00A666B7"/>
    <w:rsid w:val="00A66C5C"/>
    <w:rsid w:val="00A67379"/>
    <w:rsid w:val="00A7072F"/>
    <w:rsid w:val="00A71387"/>
    <w:rsid w:val="00A71D04"/>
    <w:rsid w:val="00A72E8D"/>
    <w:rsid w:val="00A73A50"/>
    <w:rsid w:val="00A73DFD"/>
    <w:rsid w:val="00A73E3D"/>
    <w:rsid w:val="00A74075"/>
    <w:rsid w:val="00A7414D"/>
    <w:rsid w:val="00A744C3"/>
    <w:rsid w:val="00A74B20"/>
    <w:rsid w:val="00A74C8B"/>
    <w:rsid w:val="00A754ED"/>
    <w:rsid w:val="00A75B6B"/>
    <w:rsid w:val="00A75F41"/>
    <w:rsid w:val="00A765A0"/>
    <w:rsid w:val="00A76644"/>
    <w:rsid w:val="00A76FC8"/>
    <w:rsid w:val="00A77284"/>
    <w:rsid w:val="00A80521"/>
    <w:rsid w:val="00A813DE"/>
    <w:rsid w:val="00A814F3"/>
    <w:rsid w:val="00A81E36"/>
    <w:rsid w:val="00A836C3"/>
    <w:rsid w:val="00A83815"/>
    <w:rsid w:val="00A83DC8"/>
    <w:rsid w:val="00A85D2E"/>
    <w:rsid w:val="00A8636E"/>
    <w:rsid w:val="00A868E5"/>
    <w:rsid w:val="00A86BDD"/>
    <w:rsid w:val="00A86C88"/>
    <w:rsid w:val="00A878C1"/>
    <w:rsid w:val="00A9177C"/>
    <w:rsid w:val="00A91A22"/>
    <w:rsid w:val="00A924F6"/>
    <w:rsid w:val="00A925E0"/>
    <w:rsid w:val="00A92C07"/>
    <w:rsid w:val="00A92FC3"/>
    <w:rsid w:val="00A93B51"/>
    <w:rsid w:val="00A9498C"/>
    <w:rsid w:val="00A94EEE"/>
    <w:rsid w:val="00A9504C"/>
    <w:rsid w:val="00A954C9"/>
    <w:rsid w:val="00A95CA5"/>
    <w:rsid w:val="00A96508"/>
    <w:rsid w:val="00A97672"/>
    <w:rsid w:val="00A97D4B"/>
    <w:rsid w:val="00AA04A9"/>
    <w:rsid w:val="00AA0B1C"/>
    <w:rsid w:val="00AA0C4E"/>
    <w:rsid w:val="00AA0F37"/>
    <w:rsid w:val="00AA11D0"/>
    <w:rsid w:val="00AA19E3"/>
    <w:rsid w:val="00AA1D71"/>
    <w:rsid w:val="00AA3003"/>
    <w:rsid w:val="00AA3585"/>
    <w:rsid w:val="00AA396F"/>
    <w:rsid w:val="00AA397D"/>
    <w:rsid w:val="00AA3C98"/>
    <w:rsid w:val="00AA46B9"/>
    <w:rsid w:val="00AA48E7"/>
    <w:rsid w:val="00AA4C8A"/>
    <w:rsid w:val="00AA4F89"/>
    <w:rsid w:val="00AA61D2"/>
    <w:rsid w:val="00AA719D"/>
    <w:rsid w:val="00AA7ACA"/>
    <w:rsid w:val="00AB0B40"/>
    <w:rsid w:val="00AB15CE"/>
    <w:rsid w:val="00AB1CD6"/>
    <w:rsid w:val="00AB1DE9"/>
    <w:rsid w:val="00AB20AD"/>
    <w:rsid w:val="00AB40FD"/>
    <w:rsid w:val="00AB4DE6"/>
    <w:rsid w:val="00AB582C"/>
    <w:rsid w:val="00AB5BC7"/>
    <w:rsid w:val="00AB5F92"/>
    <w:rsid w:val="00AB63DA"/>
    <w:rsid w:val="00AB660F"/>
    <w:rsid w:val="00AB6918"/>
    <w:rsid w:val="00AB6D9B"/>
    <w:rsid w:val="00AB784F"/>
    <w:rsid w:val="00AB7A80"/>
    <w:rsid w:val="00AB7CAA"/>
    <w:rsid w:val="00AC00B8"/>
    <w:rsid w:val="00AC0AA9"/>
    <w:rsid w:val="00AC19D8"/>
    <w:rsid w:val="00AC1BD9"/>
    <w:rsid w:val="00AC2092"/>
    <w:rsid w:val="00AC272F"/>
    <w:rsid w:val="00AC4111"/>
    <w:rsid w:val="00AC4909"/>
    <w:rsid w:val="00AC4B8D"/>
    <w:rsid w:val="00AC54D2"/>
    <w:rsid w:val="00AC5B8B"/>
    <w:rsid w:val="00AC6C00"/>
    <w:rsid w:val="00AC7046"/>
    <w:rsid w:val="00AC7553"/>
    <w:rsid w:val="00AC7662"/>
    <w:rsid w:val="00AC7766"/>
    <w:rsid w:val="00AC7CF3"/>
    <w:rsid w:val="00AD0F16"/>
    <w:rsid w:val="00AD13D0"/>
    <w:rsid w:val="00AD2C28"/>
    <w:rsid w:val="00AD322E"/>
    <w:rsid w:val="00AD35F6"/>
    <w:rsid w:val="00AD3972"/>
    <w:rsid w:val="00AD477F"/>
    <w:rsid w:val="00AD4891"/>
    <w:rsid w:val="00AD4AE2"/>
    <w:rsid w:val="00AD4B9F"/>
    <w:rsid w:val="00AD4DD5"/>
    <w:rsid w:val="00AD5947"/>
    <w:rsid w:val="00AD5A61"/>
    <w:rsid w:val="00AD6027"/>
    <w:rsid w:val="00AD62EA"/>
    <w:rsid w:val="00AD6F72"/>
    <w:rsid w:val="00AD7350"/>
    <w:rsid w:val="00AD7A24"/>
    <w:rsid w:val="00AD7F5F"/>
    <w:rsid w:val="00AE0080"/>
    <w:rsid w:val="00AE0ADD"/>
    <w:rsid w:val="00AE0B87"/>
    <w:rsid w:val="00AE1C32"/>
    <w:rsid w:val="00AE2324"/>
    <w:rsid w:val="00AE23C7"/>
    <w:rsid w:val="00AE2445"/>
    <w:rsid w:val="00AE38F3"/>
    <w:rsid w:val="00AE39A2"/>
    <w:rsid w:val="00AE3D2D"/>
    <w:rsid w:val="00AE4500"/>
    <w:rsid w:val="00AE5DD4"/>
    <w:rsid w:val="00AE7A0B"/>
    <w:rsid w:val="00AE7D93"/>
    <w:rsid w:val="00AF04B6"/>
    <w:rsid w:val="00AF0AFA"/>
    <w:rsid w:val="00AF0D6B"/>
    <w:rsid w:val="00AF0DA3"/>
    <w:rsid w:val="00AF1934"/>
    <w:rsid w:val="00AF2D4C"/>
    <w:rsid w:val="00AF30D9"/>
    <w:rsid w:val="00AF3572"/>
    <w:rsid w:val="00AF3CD4"/>
    <w:rsid w:val="00AF433D"/>
    <w:rsid w:val="00AF5F5E"/>
    <w:rsid w:val="00AF659C"/>
    <w:rsid w:val="00AF7792"/>
    <w:rsid w:val="00AF79AC"/>
    <w:rsid w:val="00AF7A3F"/>
    <w:rsid w:val="00AF7EB9"/>
    <w:rsid w:val="00B002C8"/>
    <w:rsid w:val="00B02188"/>
    <w:rsid w:val="00B023EA"/>
    <w:rsid w:val="00B02C2F"/>
    <w:rsid w:val="00B02E51"/>
    <w:rsid w:val="00B03672"/>
    <w:rsid w:val="00B03C0B"/>
    <w:rsid w:val="00B03F62"/>
    <w:rsid w:val="00B04147"/>
    <w:rsid w:val="00B0589F"/>
    <w:rsid w:val="00B05F3C"/>
    <w:rsid w:val="00B063D2"/>
    <w:rsid w:val="00B06B72"/>
    <w:rsid w:val="00B073BB"/>
    <w:rsid w:val="00B10A33"/>
    <w:rsid w:val="00B10D37"/>
    <w:rsid w:val="00B115C1"/>
    <w:rsid w:val="00B117B4"/>
    <w:rsid w:val="00B129DA"/>
    <w:rsid w:val="00B12B6B"/>
    <w:rsid w:val="00B12B7D"/>
    <w:rsid w:val="00B12FFE"/>
    <w:rsid w:val="00B1347C"/>
    <w:rsid w:val="00B1361D"/>
    <w:rsid w:val="00B13C43"/>
    <w:rsid w:val="00B14126"/>
    <w:rsid w:val="00B1507E"/>
    <w:rsid w:val="00B15C2C"/>
    <w:rsid w:val="00B17551"/>
    <w:rsid w:val="00B17881"/>
    <w:rsid w:val="00B178F7"/>
    <w:rsid w:val="00B21594"/>
    <w:rsid w:val="00B2221B"/>
    <w:rsid w:val="00B22415"/>
    <w:rsid w:val="00B2391E"/>
    <w:rsid w:val="00B23C4C"/>
    <w:rsid w:val="00B24B66"/>
    <w:rsid w:val="00B259DF"/>
    <w:rsid w:val="00B25DDA"/>
    <w:rsid w:val="00B26127"/>
    <w:rsid w:val="00B267E2"/>
    <w:rsid w:val="00B26D5D"/>
    <w:rsid w:val="00B2760B"/>
    <w:rsid w:val="00B27CF1"/>
    <w:rsid w:val="00B30540"/>
    <w:rsid w:val="00B3067C"/>
    <w:rsid w:val="00B30962"/>
    <w:rsid w:val="00B30B7F"/>
    <w:rsid w:val="00B30EE0"/>
    <w:rsid w:val="00B31038"/>
    <w:rsid w:val="00B310DA"/>
    <w:rsid w:val="00B31913"/>
    <w:rsid w:val="00B31AF9"/>
    <w:rsid w:val="00B33675"/>
    <w:rsid w:val="00B34131"/>
    <w:rsid w:val="00B3464B"/>
    <w:rsid w:val="00B353E6"/>
    <w:rsid w:val="00B3566D"/>
    <w:rsid w:val="00B3598B"/>
    <w:rsid w:val="00B36D13"/>
    <w:rsid w:val="00B378CC"/>
    <w:rsid w:val="00B37BDA"/>
    <w:rsid w:val="00B37E1F"/>
    <w:rsid w:val="00B40239"/>
    <w:rsid w:val="00B41014"/>
    <w:rsid w:val="00B418BD"/>
    <w:rsid w:val="00B41CB0"/>
    <w:rsid w:val="00B41E6F"/>
    <w:rsid w:val="00B4236C"/>
    <w:rsid w:val="00B42ED1"/>
    <w:rsid w:val="00B4368A"/>
    <w:rsid w:val="00B447DA"/>
    <w:rsid w:val="00B448AB"/>
    <w:rsid w:val="00B45376"/>
    <w:rsid w:val="00B4554A"/>
    <w:rsid w:val="00B45BB3"/>
    <w:rsid w:val="00B466B4"/>
    <w:rsid w:val="00B467B3"/>
    <w:rsid w:val="00B46B35"/>
    <w:rsid w:val="00B4721F"/>
    <w:rsid w:val="00B47B74"/>
    <w:rsid w:val="00B47E92"/>
    <w:rsid w:val="00B502AF"/>
    <w:rsid w:val="00B50633"/>
    <w:rsid w:val="00B50645"/>
    <w:rsid w:val="00B5073E"/>
    <w:rsid w:val="00B52484"/>
    <w:rsid w:val="00B52646"/>
    <w:rsid w:val="00B53A81"/>
    <w:rsid w:val="00B56123"/>
    <w:rsid w:val="00B56172"/>
    <w:rsid w:val="00B56183"/>
    <w:rsid w:val="00B571C3"/>
    <w:rsid w:val="00B5761E"/>
    <w:rsid w:val="00B5794D"/>
    <w:rsid w:val="00B6010C"/>
    <w:rsid w:val="00B6032B"/>
    <w:rsid w:val="00B61219"/>
    <w:rsid w:val="00B614B2"/>
    <w:rsid w:val="00B621F3"/>
    <w:rsid w:val="00B6262C"/>
    <w:rsid w:val="00B62C4D"/>
    <w:rsid w:val="00B63253"/>
    <w:rsid w:val="00B636C7"/>
    <w:rsid w:val="00B637E4"/>
    <w:rsid w:val="00B64C54"/>
    <w:rsid w:val="00B66100"/>
    <w:rsid w:val="00B7018C"/>
    <w:rsid w:val="00B71406"/>
    <w:rsid w:val="00B71407"/>
    <w:rsid w:val="00B7172F"/>
    <w:rsid w:val="00B71893"/>
    <w:rsid w:val="00B724F6"/>
    <w:rsid w:val="00B72682"/>
    <w:rsid w:val="00B73181"/>
    <w:rsid w:val="00B739D5"/>
    <w:rsid w:val="00B73DAB"/>
    <w:rsid w:val="00B7475B"/>
    <w:rsid w:val="00B74AF6"/>
    <w:rsid w:val="00B7502E"/>
    <w:rsid w:val="00B75EFF"/>
    <w:rsid w:val="00B76C24"/>
    <w:rsid w:val="00B7732F"/>
    <w:rsid w:val="00B77B0E"/>
    <w:rsid w:val="00B815E7"/>
    <w:rsid w:val="00B81EA1"/>
    <w:rsid w:val="00B81F11"/>
    <w:rsid w:val="00B82566"/>
    <w:rsid w:val="00B82BCC"/>
    <w:rsid w:val="00B82C9B"/>
    <w:rsid w:val="00B83BC4"/>
    <w:rsid w:val="00B8482D"/>
    <w:rsid w:val="00B85167"/>
    <w:rsid w:val="00B8561D"/>
    <w:rsid w:val="00B86819"/>
    <w:rsid w:val="00B86F89"/>
    <w:rsid w:val="00B874E2"/>
    <w:rsid w:val="00B87834"/>
    <w:rsid w:val="00B878F3"/>
    <w:rsid w:val="00B87C4B"/>
    <w:rsid w:val="00B87F22"/>
    <w:rsid w:val="00B90B5B"/>
    <w:rsid w:val="00B9203B"/>
    <w:rsid w:val="00B93807"/>
    <w:rsid w:val="00B94F67"/>
    <w:rsid w:val="00B951A8"/>
    <w:rsid w:val="00B95749"/>
    <w:rsid w:val="00B95B29"/>
    <w:rsid w:val="00B95C07"/>
    <w:rsid w:val="00B95C73"/>
    <w:rsid w:val="00B95F7B"/>
    <w:rsid w:val="00B96917"/>
    <w:rsid w:val="00B969D6"/>
    <w:rsid w:val="00B96AF2"/>
    <w:rsid w:val="00B96F91"/>
    <w:rsid w:val="00B971A6"/>
    <w:rsid w:val="00B97590"/>
    <w:rsid w:val="00B9788E"/>
    <w:rsid w:val="00BA007A"/>
    <w:rsid w:val="00BA00D4"/>
    <w:rsid w:val="00BA107D"/>
    <w:rsid w:val="00BA27DC"/>
    <w:rsid w:val="00BA2B5E"/>
    <w:rsid w:val="00BA314C"/>
    <w:rsid w:val="00BA40F4"/>
    <w:rsid w:val="00BA4E15"/>
    <w:rsid w:val="00BA4F48"/>
    <w:rsid w:val="00BA5E64"/>
    <w:rsid w:val="00BA620E"/>
    <w:rsid w:val="00BA6792"/>
    <w:rsid w:val="00BA6E09"/>
    <w:rsid w:val="00BA74BD"/>
    <w:rsid w:val="00BA78A0"/>
    <w:rsid w:val="00BA7DD6"/>
    <w:rsid w:val="00BB0A35"/>
    <w:rsid w:val="00BB0A73"/>
    <w:rsid w:val="00BB1D33"/>
    <w:rsid w:val="00BB2514"/>
    <w:rsid w:val="00BB2DC0"/>
    <w:rsid w:val="00BB30C5"/>
    <w:rsid w:val="00BB30E7"/>
    <w:rsid w:val="00BB3A2A"/>
    <w:rsid w:val="00BB3D54"/>
    <w:rsid w:val="00BB40D4"/>
    <w:rsid w:val="00BB414B"/>
    <w:rsid w:val="00BB47F4"/>
    <w:rsid w:val="00BB50B4"/>
    <w:rsid w:val="00BB519C"/>
    <w:rsid w:val="00BB51BB"/>
    <w:rsid w:val="00BB5247"/>
    <w:rsid w:val="00BB6157"/>
    <w:rsid w:val="00BB7DCB"/>
    <w:rsid w:val="00BC0EE2"/>
    <w:rsid w:val="00BC0F20"/>
    <w:rsid w:val="00BC145D"/>
    <w:rsid w:val="00BC1BB2"/>
    <w:rsid w:val="00BC1CAB"/>
    <w:rsid w:val="00BC1F67"/>
    <w:rsid w:val="00BC2340"/>
    <w:rsid w:val="00BC25FB"/>
    <w:rsid w:val="00BC36C0"/>
    <w:rsid w:val="00BC37AB"/>
    <w:rsid w:val="00BC4283"/>
    <w:rsid w:val="00BC42C5"/>
    <w:rsid w:val="00BC458A"/>
    <w:rsid w:val="00BC4666"/>
    <w:rsid w:val="00BC49CD"/>
    <w:rsid w:val="00BC49F0"/>
    <w:rsid w:val="00BC4D9C"/>
    <w:rsid w:val="00BC551B"/>
    <w:rsid w:val="00BC5583"/>
    <w:rsid w:val="00BC63AF"/>
    <w:rsid w:val="00BC6D4F"/>
    <w:rsid w:val="00BD084B"/>
    <w:rsid w:val="00BD098E"/>
    <w:rsid w:val="00BD11C5"/>
    <w:rsid w:val="00BD2450"/>
    <w:rsid w:val="00BD2802"/>
    <w:rsid w:val="00BD4114"/>
    <w:rsid w:val="00BD45D3"/>
    <w:rsid w:val="00BD470C"/>
    <w:rsid w:val="00BD4D9D"/>
    <w:rsid w:val="00BD4DF2"/>
    <w:rsid w:val="00BD50CC"/>
    <w:rsid w:val="00BD550A"/>
    <w:rsid w:val="00BD57A3"/>
    <w:rsid w:val="00BD64CE"/>
    <w:rsid w:val="00BD6D53"/>
    <w:rsid w:val="00BD7339"/>
    <w:rsid w:val="00BD7977"/>
    <w:rsid w:val="00BD7F9B"/>
    <w:rsid w:val="00BD7F9D"/>
    <w:rsid w:val="00BE265A"/>
    <w:rsid w:val="00BE2BE4"/>
    <w:rsid w:val="00BE47B4"/>
    <w:rsid w:val="00BE5413"/>
    <w:rsid w:val="00BE5F40"/>
    <w:rsid w:val="00BE6418"/>
    <w:rsid w:val="00BE6A15"/>
    <w:rsid w:val="00BE6B27"/>
    <w:rsid w:val="00BE6B37"/>
    <w:rsid w:val="00BE6C23"/>
    <w:rsid w:val="00BE75BA"/>
    <w:rsid w:val="00BE7EF7"/>
    <w:rsid w:val="00BF0435"/>
    <w:rsid w:val="00BF09B6"/>
    <w:rsid w:val="00BF0BD0"/>
    <w:rsid w:val="00BF0D46"/>
    <w:rsid w:val="00BF1D0B"/>
    <w:rsid w:val="00BF2B64"/>
    <w:rsid w:val="00BF34BC"/>
    <w:rsid w:val="00BF391E"/>
    <w:rsid w:val="00BF4E72"/>
    <w:rsid w:val="00BF5B1A"/>
    <w:rsid w:val="00BF5D39"/>
    <w:rsid w:val="00BF607D"/>
    <w:rsid w:val="00BF6E8E"/>
    <w:rsid w:val="00BF7282"/>
    <w:rsid w:val="00C0099E"/>
    <w:rsid w:val="00C00D91"/>
    <w:rsid w:val="00C00F3C"/>
    <w:rsid w:val="00C012CA"/>
    <w:rsid w:val="00C014F5"/>
    <w:rsid w:val="00C014F8"/>
    <w:rsid w:val="00C01E38"/>
    <w:rsid w:val="00C02383"/>
    <w:rsid w:val="00C02D56"/>
    <w:rsid w:val="00C02E9E"/>
    <w:rsid w:val="00C03CE9"/>
    <w:rsid w:val="00C04819"/>
    <w:rsid w:val="00C04B97"/>
    <w:rsid w:val="00C04C25"/>
    <w:rsid w:val="00C04CB2"/>
    <w:rsid w:val="00C0546C"/>
    <w:rsid w:val="00C0600D"/>
    <w:rsid w:val="00C068FC"/>
    <w:rsid w:val="00C070D4"/>
    <w:rsid w:val="00C07246"/>
    <w:rsid w:val="00C07D7B"/>
    <w:rsid w:val="00C1063D"/>
    <w:rsid w:val="00C11533"/>
    <w:rsid w:val="00C11C1E"/>
    <w:rsid w:val="00C11F93"/>
    <w:rsid w:val="00C127FC"/>
    <w:rsid w:val="00C12F5C"/>
    <w:rsid w:val="00C1316B"/>
    <w:rsid w:val="00C138DF"/>
    <w:rsid w:val="00C13E71"/>
    <w:rsid w:val="00C1441B"/>
    <w:rsid w:val="00C14828"/>
    <w:rsid w:val="00C14908"/>
    <w:rsid w:val="00C15195"/>
    <w:rsid w:val="00C153E5"/>
    <w:rsid w:val="00C15DFC"/>
    <w:rsid w:val="00C1703F"/>
    <w:rsid w:val="00C17818"/>
    <w:rsid w:val="00C17D27"/>
    <w:rsid w:val="00C17EA2"/>
    <w:rsid w:val="00C20103"/>
    <w:rsid w:val="00C20E47"/>
    <w:rsid w:val="00C20FE9"/>
    <w:rsid w:val="00C2108F"/>
    <w:rsid w:val="00C22290"/>
    <w:rsid w:val="00C223DF"/>
    <w:rsid w:val="00C22C0F"/>
    <w:rsid w:val="00C23052"/>
    <w:rsid w:val="00C2315A"/>
    <w:rsid w:val="00C23AE3"/>
    <w:rsid w:val="00C23FA5"/>
    <w:rsid w:val="00C24D3B"/>
    <w:rsid w:val="00C263F1"/>
    <w:rsid w:val="00C27051"/>
    <w:rsid w:val="00C30120"/>
    <w:rsid w:val="00C304F7"/>
    <w:rsid w:val="00C31BA8"/>
    <w:rsid w:val="00C32954"/>
    <w:rsid w:val="00C33DCA"/>
    <w:rsid w:val="00C33EB8"/>
    <w:rsid w:val="00C33F31"/>
    <w:rsid w:val="00C33F3F"/>
    <w:rsid w:val="00C346B8"/>
    <w:rsid w:val="00C3520C"/>
    <w:rsid w:val="00C359B0"/>
    <w:rsid w:val="00C377E0"/>
    <w:rsid w:val="00C41692"/>
    <w:rsid w:val="00C418DE"/>
    <w:rsid w:val="00C41DC2"/>
    <w:rsid w:val="00C4230F"/>
    <w:rsid w:val="00C42BE5"/>
    <w:rsid w:val="00C43814"/>
    <w:rsid w:val="00C43CDB"/>
    <w:rsid w:val="00C43D23"/>
    <w:rsid w:val="00C446D0"/>
    <w:rsid w:val="00C44731"/>
    <w:rsid w:val="00C455FF"/>
    <w:rsid w:val="00C45C68"/>
    <w:rsid w:val="00C45C74"/>
    <w:rsid w:val="00C47F6D"/>
    <w:rsid w:val="00C50D3C"/>
    <w:rsid w:val="00C50E5D"/>
    <w:rsid w:val="00C51A6D"/>
    <w:rsid w:val="00C52150"/>
    <w:rsid w:val="00C52154"/>
    <w:rsid w:val="00C52734"/>
    <w:rsid w:val="00C53488"/>
    <w:rsid w:val="00C53AFF"/>
    <w:rsid w:val="00C53CA8"/>
    <w:rsid w:val="00C54E3E"/>
    <w:rsid w:val="00C55461"/>
    <w:rsid w:val="00C55E46"/>
    <w:rsid w:val="00C561BD"/>
    <w:rsid w:val="00C56AF2"/>
    <w:rsid w:val="00C5769F"/>
    <w:rsid w:val="00C57837"/>
    <w:rsid w:val="00C57B22"/>
    <w:rsid w:val="00C6103D"/>
    <w:rsid w:val="00C61169"/>
    <w:rsid w:val="00C6186A"/>
    <w:rsid w:val="00C62611"/>
    <w:rsid w:val="00C6336A"/>
    <w:rsid w:val="00C63A49"/>
    <w:rsid w:val="00C64A99"/>
    <w:rsid w:val="00C64DA2"/>
    <w:rsid w:val="00C64DD9"/>
    <w:rsid w:val="00C673ED"/>
    <w:rsid w:val="00C67B6B"/>
    <w:rsid w:val="00C70067"/>
    <w:rsid w:val="00C705D7"/>
    <w:rsid w:val="00C71130"/>
    <w:rsid w:val="00C7164A"/>
    <w:rsid w:val="00C724FB"/>
    <w:rsid w:val="00C72C37"/>
    <w:rsid w:val="00C73000"/>
    <w:rsid w:val="00C736AE"/>
    <w:rsid w:val="00C73721"/>
    <w:rsid w:val="00C73868"/>
    <w:rsid w:val="00C73D19"/>
    <w:rsid w:val="00C74AE7"/>
    <w:rsid w:val="00C754A4"/>
    <w:rsid w:val="00C75DFD"/>
    <w:rsid w:val="00C75EE2"/>
    <w:rsid w:val="00C77214"/>
    <w:rsid w:val="00C77CFB"/>
    <w:rsid w:val="00C77D8A"/>
    <w:rsid w:val="00C77E46"/>
    <w:rsid w:val="00C8048B"/>
    <w:rsid w:val="00C80925"/>
    <w:rsid w:val="00C80BD8"/>
    <w:rsid w:val="00C81502"/>
    <w:rsid w:val="00C82B8C"/>
    <w:rsid w:val="00C82D40"/>
    <w:rsid w:val="00C83301"/>
    <w:rsid w:val="00C83A23"/>
    <w:rsid w:val="00C83A43"/>
    <w:rsid w:val="00C84242"/>
    <w:rsid w:val="00C84C19"/>
    <w:rsid w:val="00C8535C"/>
    <w:rsid w:val="00C858AE"/>
    <w:rsid w:val="00C85E5F"/>
    <w:rsid w:val="00C8662D"/>
    <w:rsid w:val="00C874E0"/>
    <w:rsid w:val="00C877A0"/>
    <w:rsid w:val="00C8788F"/>
    <w:rsid w:val="00C9060E"/>
    <w:rsid w:val="00C915C8"/>
    <w:rsid w:val="00C91AF6"/>
    <w:rsid w:val="00C92B39"/>
    <w:rsid w:val="00C92BA1"/>
    <w:rsid w:val="00C931A4"/>
    <w:rsid w:val="00C93236"/>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2ACE"/>
    <w:rsid w:val="00CA2FB9"/>
    <w:rsid w:val="00CA3505"/>
    <w:rsid w:val="00CA45DB"/>
    <w:rsid w:val="00CA4979"/>
    <w:rsid w:val="00CA49F8"/>
    <w:rsid w:val="00CA4E43"/>
    <w:rsid w:val="00CA56EC"/>
    <w:rsid w:val="00CA5929"/>
    <w:rsid w:val="00CA5D22"/>
    <w:rsid w:val="00CA5FD3"/>
    <w:rsid w:val="00CA675D"/>
    <w:rsid w:val="00CA691D"/>
    <w:rsid w:val="00CA755A"/>
    <w:rsid w:val="00CA7712"/>
    <w:rsid w:val="00CB0012"/>
    <w:rsid w:val="00CB0E83"/>
    <w:rsid w:val="00CB0F63"/>
    <w:rsid w:val="00CB261E"/>
    <w:rsid w:val="00CB2EFF"/>
    <w:rsid w:val="00CB3060"/>
    <w:rsid w:val="00CB4102"/>
    <w:rsid w:val="00CB427B"/>
    <w:rsid w:val="00CB4913"/>
    <w:rsid w:val="00CB5916"/>
    <w:rsid w:val="00CB5E68"/>
    <w:rsid w:val="00CB7818"/>
    <w:rsid w:val="00CC089F"/>
    <w:rsid w:val="00CC3AFD"/>
    <w:rsid w:val="00CC3BEF"/>
    <w:rsid w:val="00CC3E5F"/>
    <w:rsid w:val="00CC41FA"/>
    <w:rsid w:val="00CC42A6"/>
    <w:rsid w:val="00CC4EB5"/>
    <w:rsid w:val="00CC5603"/>
    <w:rsid w:val="00CC5FCD"/>
    <w:rsid w:val="00CC6D12"/>
    <w:rsid w:val="00CC704D"/>
    <w:rsid w:val="00CC72AA"/>
    <w:rsid w:val="00CC76F7"/>
    <w:rsid w:val="00CC7B59"/>
    <w:rsid w:val="00CC7F82"/>
    <w:rsid w:val="00CD0A22"/>
    <w:rsid w:val="00CD1023"/>
    <w:rsid w:val="00CD1499"/>
    <w:rsid w:val="00CD268E"/>
    <w:rsid w:val="00CD2B8A"/>
    <w:rsid w:val="00CD343E"/>
    <w:rsid w:val="00CD3D21"/>
    <w:rsid w:val="00CD4A85"/>
    <w:rsid w:val="00CD5450"/>
    <w:rsid w:val="00CD6027"/>
    <w:rsid w:val="00CD664C"/>
    <w:rsid w:val="00CD6732"/>
    <w:rsid w:val="00CD6A97"/>
    <w:rsid w:val="00CD6F6C"/>
    <w:rsid w:val="00CD772A"/>
    <w:rsid w:val="00CD7BA8"/>
    <w:rsid w:val="00CE0648"/>
    <w:rsid w:val="00CE0BAD"/>
    <w:rsid w:val="00CE0F20"/>
    <w:rsid w:val="00CE0FE1"/>
    <w:rsid w:val="00CE1739"/>
    <w:rsid w:val="00CE1A0A"/>
    <w:rsid w:val="00CE1A47"/>
    <w:rsid w:val="00CE216D"/>
    <w:rsid w:val="00CE2296"/>
    <w:rsid w:val="00CE229F"/>
    <w:rsid w:val="00CE27DD"/>
    <w:rsid w:val="00CE321C"/>
    <w:rsid w:val="00CE33A3"/>
    <w:rsid w:val="00CE33CD"/>
    <w:rsid w:val="00CE3AED"/>
    <w:rsid w:val="00CE3DCF"/>
    <w:rsid w:val="00CE3F2E"/>
    <w:rsid w:val="00CE4A75"/>
    <w:rsid w:val="00CE4BF5"/>
    <w:rsid w:val="00CE5578"/>
    <w:rsid w:val="00CE5701"/>
    <w:rsid w:val="00CE6253"/>
    <w:rsid w:val="00CE69ED"/>
    <w:rsid w:val="00CE6DC7"/>
    <w:rsid w:val="00CE6EAD"/>
    <w:rsid w:val="00CF13AF"/>
    <w:rsid w:val="00CF190E"/>
    <w:rsid w:val="00CF1DAA"/>
    <w:rsid w:val="00CF304C"/>
    <w:rsid w:val="00CF3496"/>
    <w:rsid w:val="00CF38E5"/>
    <w:rsid w:val="00CF3D03"/>
    <w:rsid w:val="00CF4046"/>
    <w:rsid w:val="00CF45CD"/>
    <w:rsid w:val="00CF560D"/>
    <w:rsid w:val="00CF6428"/>
    <w:rsid w:val="00CF642E"/>
    <w:rsid w:val="00CF6C09"/>
    <w:rsid w:val="00CF6CE3"/>
    <w:rsid w:val="00CF6DED"/>
    <w:rsid w:val="00CF7CF6"/>
    <w:rsid w:val="00D0086D"/>
    <w:rsid w:val="00D01164"/>
    <w:rsid w:val="00D0190C"/>
    <w:rsid w:val="00D01C8A"/>
    <w:rsid w:val="00D04406"/>
    <w:rsid w:val="00D04E1C"/>
    <w:rsid w:val="00D050FF"/>
    <w:rsid w:val="00D0593D"/>
    <w:rsid w:val="00D06356"/>
    <w:rsid w:val="00D07121"/>
    <w:rsid w:val="00D07B1F"/>
    <w:rsid w:val="00D10746"/>
    <w:rsid w:val="00D1245A"/>
    <w:rsid w:val="00D128A6"/>
    <w:rsid w:val="00D136EE"/>
    <w:rsid w:val="00D137DB"/>
    <w:rsid w:val="00D137E1"/>
    <w:rsid w:val="00D14EF8"/>
    <w:rsid w:val="00D156FB"/>
    <w:rsid w:val="00D15874"/>
    <w:rsid w:val="00D15F34"/>
    <w:rsid w:val="00D16493"/>
    <w:rsid w:val="00D164F7"/>
    <w:rsid w:val="00D16A6A"/>
    <w:rsid w:val="00D172E8"/>
    <w:rsid w:val="00D17F6A"/>
    <w:rsid w:val="00D20538"/>
    <w:rsid w:val="00D207BC"/>
    <w:rsid w:val="00D21A86"/>
    <w:rsid w:val="00D22099"/>
    <w:rsid w:val="00D22918"/>
    <w:rsid w:val="00D22971"/>
    <w:rsid w:val="00D22B8C"/>
    <w:rsid w:val="00D23C99"/>
    <w:rsid w:val="00D2508E"/>
    <w:rsid w:val="00D2520B"/>
    <w:rsid w:val="00D25662"/>
    <w:rsid w:val="00D25BE5"/>
    <w:rsid w:val="00D262C2"/>
    <w:rsid w:val="00D262FA"/>
    <w:rsid w:val="00D26792"/>
    <w:rsid w:val="00D26E04"/>
    <w:rsid w:val="00D27521"/>
    <w:rsid w:val="00D30058"/>
    <w:rsid w:val="00D3105D"/>
    <w:rsid w:val="00D31D0E"/>
    <w:rsid w:val="00D3213C"/>
    <w:rsid w:val="00D33495"/>
    <w:rsid w:val="00D33F32"/>
    <w:rsid w:val="00D34075"/>
    <w:rsid w:val="00D34ECC"/>
    <w:rsid w:val="00D35110"/>
    <w:rsid w:val="00D3783E"/>
    <w:rsid w:val="00D403CA"/>
    <w:rsid w:val="00D40AC4"/>
    <w:rsid w:val="00D40C14"/>
    <w:rsid w:val="00D41150"/>
    <w:rsid w:val="00D417C2"/>
    <w:rsid w:val="00D422A2"/>
    <w:rsid w:val="00D43134"/>
    <w:rsid w:val="00D43E7B"/>
    <w:rsid w:val="00D44AEC"/>
    <w:rsid w:val="00D457B7"/>
    <w:rsid w:val="00D464C3"/>
    <w:rsid w:val="00D465CA"/>
    <w:rsid w:val="00D4666C"/>
    <w:rsid w:val="00D47A3F"/>
    <w:rsid w:val="00D509D6"/>
    <w:rsid w:val="00D50F21"/>
    <w:rsid w:val="00D5166A"/>
    <w:rsid w:val="00D517FF"/>
    <w:rsid w:val="00D52A78"/>
    <w:rsid w:val="00D53AFF"/>
    <w:rsid w:val="00D53F5F"/>
    <w:rsid w:val="00D546D5"/>
    <w:rsid w:val="00D55549"/>
    <w:rsid w:val="00D55E50"/>
    <w:rsid w:val="00D561EE"/>
    <w:rsid w:val="00D56BFB"/>
    <w:rsid w:val="00D5772B"/>
    <w:rsid w:val="00D57D16"/>
    <w:rsid w:val="00D60087"/>
    <w:rsid w:val="00D618A2"/>
    <w:rsid w:val="00D61BBC"/>
    <w:rsid w:val="00D62ACB"/>
    <w:rsid w:val="00D62BB7"/>
    <w:rsid w:val="00D62D1C"/>
    <w:rsid w:val="00D634EC"/>
    <w:rsid w:val="00D64257"/>
    <w:rsid w:val="00D642FD"/>
    <w:rsid w:val="00D6474B"/>
    <w:rsid w:val="00D6667C"/>
    <w:rsid w:val="00D66CD9"/>
    <w:rsid w:val="00D66D0C"/>
    <w:rsid w:val="00D66D36"/>
    <w:rsid w:val="00D66EB7"/>
    <w:rsid w:val="00D674F2"/>
    <w:rsid w:val="00D67CE7"/>
    <w:rsid w:val="00D701E3"/>
    <w:rsid w:val="00D708A5"/>
    <w:rsid w:val="00D70A2F"/>
    <w:rsid w:val="00D71165"/>
    <w:rsid w:val="00D71B1D"/>
    <w:rsid w:val="00D71F57"/>
    <w:rsid w:val="00D72A5F"/>
    <w:rsid w:val="00D72CD7"/>
    <w:rsid w:val="00D72D8A"/>
    <w:rsid w:val="00D7392C"/>
    <w:rsid w:val="00D739BE"/>
    <w:rsid w:val="00D7411F"/>
    <w:rsid w:val="00D74577"/>
    <w:rsid w:val="00D745CD"/>
    <w:rsid w:val="00D74601"/>
    <w:rsid w:val="00D747F3"/>
    <w:rsid w:val="00D74A04"/>
    <w:rsid w:val="00D74A68"/>
    <w:rsid w:val="00D74CE4"/>
    <w:rsid w:val="00D75B07"/>
    <w:rsid w:val="00D76273"/>
    <w:rsid w:val="00D76386"/>
    <w:rsid w:val="00D76C8F"/>
    <w:rsid w:val="00D77311"/>
    <w:rsid w:val="00D773C0"/>
    <w:rsid w:val="00D7785A"/>
    <w:rsid w:val="00D7790B"/>
    <w:rsid w:val="00D77F67"/>
    <w:rsid w:val="00D77FA0"/>
    <w:rsid w:val="00D77FD0"/>
    <w:rsid w:val="00D802ED"/>
    <w:rsid w:val="00D8048B"/>
    <w:rsid w:val="00D80DE7"/>
    <w:rsid w:val="00D80E1A"/>
    <w:rsid w:val="00D8157D"/>
    <w:rsid w:val="00D8181D"/>
    <w:rsid w:val="00D821B0"/>
    <w:rsid w:val="00D82403"/>
    <w:rsid w:val="00D8254B"/>
    <w:rsid w:val="00D825E5"/>
    <w:rsid w:val="00D82DF0"/>
    <w:rsid w:val="00D8395B"/>
    <w:rsid w:val="00D8398C"/>
    <w:rsid w:val="00D84037"/>
    <w:rsid w:val="00D841E6"/>
    <w:rsid w:val="00D85525"/>
    <w:rsid w:val="00D85856"/>
    <w:rsid w:val="00D8591E"/>
    <w:rsid w:val="00D85E1F"/>
    <w:rsid w:val="00D867B4"/>
    <w:rsid w:val="00D86959"/>
    <w:rsid w:val="00D86C8D"/>
    <w:rsid w:val="00D87289"/>
    <w:rsid w:val="00D8780A"/>
    <w:rsid w:val="00D913E2"/>
    <w:rsid w:val="00D915FD"/>
    <w:rsid w:val="00D92A65"/>
    <w:rsid w:val="00D931F8"/>
    <w:rsid w:val="00D94522"/>
    <w:rsid w:val="00D948D5"/>
    <w:rsid w:val="00D954C4"/>
    <w:rsid w:val="00D9581E"/>
    <w:rsid w:val="00D95863"/>
    <w:rsid w:val="00D95EA9"/>
    <w:rsid w:val="00D963AF"/>
    <w:rsid w:val="00DA0248"/>
    <w:rsid w:val="00DA06A7"/>
    <w:rsid w:val="00DA0898"/>
    <w:rsid w:val="00DA0B66"/>
    <w:rsid w:val="00DA1E31"/>
    <w:rsid w:val="00DA21F9"/>
    <w:rsid w:val="00DA429B"/>
    <w:rsid w:val="00DA4717"/>
    <w:rsid w:val="00DA5B53"/>
    <w:rsid w:val="00DA6289"/>
    <w:rsid w:val="00DA7259"/>
    <w:rsid w:val="00DA7B4A"/>
    <w:rsid w:val="00DA7CA0"/>
    <w:rsid w:val="00DA7F76"/>
    <w:rsid w:val="00DB07C4"/>
    <w:rsid w:val="00DB0979"/>
    <w:rsid w:val="00DB16EA"/>
    <w:rsid w:val="00DB18BD"/>
    <w:rsid w:val="00DB1A29"/>
    <w:rsid w:val="00DB27DF"/>
    <w:rsid w:val="00DB2976"/>
    <w:rsid w:val="00DB2F31"/>
    <w:rsid w:val="00DB3354"/>
    <w:rsid w:val="00DB37C0"/>
    <w:rsid w:val="00DB3890"/>
    <w:rsid w:val="00DB3B7F"/>
    <w:rsid w:val="00DB4034"/>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1936"/>
    <w:rsid w:val="00DD24F3"/>
    <w:rsid w:val="00DD2654"/>
    <w:rsid w:val="00DD28D4"/>
    <w:rsid w:val="00DD3B56"/>
    <w:rsid w:val="00DD480C"/>
    <w:rsid w:val="00DD4CEA"/>
    <w:rsid w:val="00DD505A"/>
    <w:rsid w:val="00DD5466"/>
    <w:rsid w:val="00DD5E7F"/>
    <w:rsid w:val="00DD5F23"/>
    <w:rsid w:val="00DD7403"/>
    <w:rsid w:val="00DD79EF"/>
    <w:rsid w:val="00DE0D99"/>
    <w:rsid w:val="00DE10B7"/>
    <w:rsid w:val="00DE37DC"/>
    <w:rsid w:val="00DE3E9A"/>
    <w:rsid w:val="00DE3FFA"/>
    <w:rsid w:val="00DE4212"/>
    <w:rsid w:val="00DE4361"/>
    <w:rsid w:val="00DE5D2C"/>
    <w:rsid w:val="00DE5DA2"/>
    <w:rsid w:val="00DE6165"/>
    <w:rsid w:val="00DE61CD"/>
    <w:rsid w:val="00DE6581"/>
    <w:rsid w:val="00DE66DB"/>
    <w:rsid w:val="00DE6AAC"/>
    <w:rsid w:val="00DE6FE6"/>
    <w:rsid w:val="00DE71FF"/>
    <w:rsid w:val="00DE7352"/>
    <w:rsid w:val="00DE76D7"/>
    <w:rsid w:val="00DF00EB"/>
    <w:rsid w:val="00DF08F5"/>
    <w:rsid w:val="00DF0A6D"/>
    <w:rsid w:val="00DF0D38"/>
    <w:rsid w:val="00DF1342"/>
    <w:rsid w:val="00DF17E3"/>
    <w:rsid w:val="00DF1830"/>
    <w:rsid w:val="00DF229E"/>
    <w:rsid w:val="00DF28F7"/>
    <w:rsid w:val="00DF2C3C"/>
    <w:rsid w:val="00DF3450"/>
    <w:rsid w:val="00DF35FD"/>
    <w:rsid w:val="00DF3DC7"/>
    <w:rsid w:val="00DF4054"/>
    <w:rsid w:val="00DF4119"/>
    <w:rsid w:val="00DF41D7"/>
    <w:rsid w:val="00DF5532"/>
    <w:rsid w:val="00DF5E1E"/>
    <w:rsid w:val="00DF744E"/>
    <w:rsid w:val="00DF7894"/>
    <w:rsid w:val="00DF7AC5"/>
    <w:rsid w:val="00DF7E44"/>
    <w:rsid w:val="00DF7F39"/>
    <w:rsid w:val="00E0077A"/>
    <w:rsid w:val="00E02A8D"/>
    <w:rsid w:val="00E0358F"/>
    <w:rsid w:val="00E03765"/>
    <w:rsid w:val="00E03A26"/>
    <w:rsid w:val="00E0447C"/>
    <w:rsid w:val="00E0465B"/>
    <w:rsid w:val="00E04E2B"/>
    <w:rsid w:val="00E05767"/>
    <w:rsid w:val="00E059DF"/>
    <w:rsid w:val="00E06C51"/>
    <w:rsid w:val="00E0791E"/>
    <w:rsid w:val="00E07C37"/>
    <w:rsid w:val="00E10A35"/>
    <w:rsid w:val="00E1139A"/>
    <w:rsid w:val="00E11576"/>
    <w:rsid w:val="00E11B71"/>
    <w:rsid w:val="00E11D18"/>
    <w:rsid w:val="00E12793"/>
    <w:rsid w:val="00E12A34"/>
    <w:rsid w:val="00E12E9C"/>
    <w:rsid w:val="00E13093"/>
    <w:rsid w:val="00E13694"/>
    <w:rsid w:val="00E13739"/>
    <w:rsid w:val="00E142BB"/>
    <w:rsid w:val="00E14326"/>
    <w:rsid w:val="00E14688"/>
    <w:rsid w:val="00E1491D"/>
    <w:rsid w:val="00E15D7A"/>
    <w:rsid w:val="00E15F79"/>
    <w:rsid w:val="00E17048"/>
    <w:rsid w:val="00E17769"/>
    <w:rsid w:val="00E17FED"/>
    <w:rsid w:val="00E2069A"/>
    <w:rsid w:val="00E206CB"/>
    <w:rsid w:val="00E219CD"/>
    <w:rsid w:val="00E2256B"/>
    <w:rsid w:val="00E22BDB"/>
    <w:rsid w:val="00E230DA"/>
    <w:rsid w:val="00E23525"/>
    <w:rsid w:val="00E235E2"/>
    <w:rsid w:val="00E23A5E"/>
    <w:rsid w:val="00E2477B"/>
    <w:rsid w:val="00E24E65"/>
    <w:rsid w:val="00E25618"/>
    <w:rsid w:val="00E25954"/>
    <w:rsid w:val="00E266E5"/>
    <w:rsid w:val="00E26B39"/>
    <w:rsid w:val="00E26C8C"/>
    <w:rsid w:val="00E274EB"/>
    <w:rsid w:val="00E2792D"/>
    <w:rsid w:val="00E27982"/>
    <w:rsid w:val="00E27BFA"/>
    <w:rsid w:val="00E313F7"/>
    <w:rsid w:val="00E31F46"/>
    <w:rsid w:val="00E325EF"/>
    <w:rsid w:val="00E32E04"/>
    <w:rsid w:val="00E332BA"/>
    <w:rsid w:val="00E34CB6"/>
    <w:rsid w:val="00E3535B"/>
    <w:rsid w:val="00E3586B"/>
    <w:rsid w:val="00E35AAC"/>
    <w:rsid w:val="00E367BE"/>
    <w:rsid w:val="00E36C16"/>
    <w:rsid w:val="00E37478"/>
    <w:rsid w:val="00E40DD9"/>
    <w:rsid w:val="00E411E3"/>
    <w:rsid w:val="00E42664"/>
    <w:rsid w:val="00E426C3"/>
    <w:rsid w:val="00E428A3"/>
    <w:rsid w:val="00E433D1"/>
    <w:rsid w:val="00E435ED"/>
    <w:rsid w:val="00E4575E"/>
    <w:rsid w:val="00E46510"/>
    <w:rsid w:val="00E465E6"/>
    <w:rsid w:val="00E46914"/>
    <w:rsid w:val="00E470A8"/>
    <w:rsid w:val="00E473AD"/>
    <w:rsid w:val="00E47F94"/>
    <w:rsid w:val="00E47FF7"/>
    <w:rsid w:val="00E503CC"/>
    <w:rsid w:val="00E511A4"/>
    <w:rsid w:val="00E52CFD"/>
    <w:rsid w:val="00E52D28"/>
    <w:rsid w:val="00E52DA7"/>
    <w:rsid w:val="00E52EB9"/>
    <w:rsid w:val="00E53D30"/>
    <w:rsid w:val="00E5414D"/>
    <w:rsid w:val="00E541F7"/>
    <w:rsid w:val="00E54718"/>
    <w:rsid w:val="00E54E02"/>
    <w:rsid w:val="00E54EA5"/>
    <w:rsid w:val="00E55EFB"/>
    <w:rsid w:val="00E5733A"/>
    <w:rsid w:val="00E57CAD"/>
    <w:rsid w:val="00E57DEB"/>
    <w:rsid w:val="00E6042F"/>
    <w:rsid w:val="00E6060D"/>
    <w:rsid w:val="00E607C7"/>
    <w:rsid w:val="00E61EB6"/>
    <w:rsid w:val="00E62018"/>
    <w:rsid w:val="00E62AEA"/>
    <w:rsid w:val="00E62CE7"/>
    <w:rsid w:val="00E631FB"/>
    <w:rsid w:val="00E63593"/>
    <w:rsid w:val="00E641D7"/>
    <w:rsid w:val="00E64261"/>
    <w:rsid w:val="00E64448"/>
    <w:rsid w:val="00E648D5"/>
    <w:rsid w:val="00E65859"/>
    <w:rsid w:val="00E65CB2"/>
    <w:rsid w:val="00E6608A"/>
    <w:rsid w:val="00E668BB"/>
    <w:rsid w:val="00E66C9E"/>
    <w:rsid w:val="00E67298"/>
    <w:rsid w:val="00E672C9"/>
    <w:rsid w:val="00E6736C"/>
    <w:rsid w:val="00E67EBA"/>
    <w:rsid w:val="00E704E9"/>
    <w:rsid w:val="00E7058B"/>
    <w:rsid w:val="00E706E0"/>
    <w:rsid w:val="00E70CEF"/>
    <w:rsid w:val="00E71D39"/>
    <w:rsid w:val="00E7221C"/>
    <w:rsid w:val="00E7229E"/>
    <w:rsid w:val="00E7366D"/>
    <w:rsid w:val="00E736AB"/>
    <w:rsid w:val="00E74387"/>
    <w:rsid w:val="00E74531"/>
    <w:rsid w:val="00E748B3"/>
    <w:rsid w:val="00E753D2"/>
    <w:rsid w:val="00E754E6"/>
    <w:rsid w:val="00E75E3C"/>
    <w:rsid w:val="00E767C4"/>
    <w:rsid w:val="00E772E4"/>
    <w:rsid w:val="00E77B84"/>
    <w:rsid w:val="00E77D5C"/>
    <w:rsid w:val="00E80127"/>
    <w:rsid w:val="00E806C6"/>
    <w:rsid w:val="00E816A6"/>
    <w:rsid w:val="00E81E81"/>
    <w:rsid w:val="00E81ED8"/>
    <w:rsid w:val="00E820B8"/>
    <w:rsid w:val="00E821B2"/>
    <w:rsid w:val="00E82A30"/>
    <w:rsid w:val="00E8395D"/>
    <w:rsid w:val="00E83C00"/>
    <w:rsid w:val="00E83C7A"/>
    <w:rsid w:val="00E84483"/>
    <w:rsid w:val="00E8455C"/>
    <w:rsid w:val="00E84919"/>
    <w:rsid w:val="00E8499D"/>
    <w:rsid w:val="00E870FC"/>
    <w:rsid w:val="00E873D8"/>
    <w:rsid w:val="00E874D3"/>
    <w:rsid w:val="00E9057C"/>
    <w:rsid w:val="00E90AB5"/>
    <w:rsid w:val="00E90C99"/>
    <w:rsid w:val="00E90F5A"/>
    <w:rsid w:val="00E916EA"/>
    <w:rsid w:val="00E91FEA"/>
    <w:rsid w:val="00E92826"/>
    <w:rsid w:val="00E92C5B"/>
    <w:rsid w:val="00E93F03"/>
    <w:rsid w:val="00E94929"/>
    <w:rsid w:val="00E94F76"/>
    <w:rsid w:val="00E951C3"/>
    <w:rsid w:val="00E963F4"/>
    <w:rsid w:val="00E9709D"/>
    <w:rsid w:val="00E976AD"/>
    <w:rsid w:val="00E97D62"/>
    <w:rsid w:val="00EA0269"/>
    <w:rsid w:val="00EA0EA6"/>
    <w:rsid w:val="00EA127B"/>
    <w:rsid w:val="00EA1341"/>
    <w:rsid w:val="00EA1B07"/>
    <w:rsid w:val="00EA2D76"/>
    <w:rsid w:val="00EA37AF"/>
    <w:rsid w:val="00EA3B8D"/>
    <w:rsid w:val="00EA3CF6"/>
    <w:rsid w:val="00EA3E36"/>
    <w:rsid w:val="00EA4507"/>
    <w:rsid w:val="00EA4608"/>
    <w:rsid w:val="00EA4A8B"/>
    <w:rsid w:val="00EA4ED1"/>
    <w:rsid w:val="00EA6502"/>
    <w:rsid w:val="00EA664F"/>
    <w:rsid w:val="00EA687C"/>
    <w:rsid w:val="00EA6C1A"/>
    <w:rsid w:val="00EA73EF"/>
    <w:rsid w:val="00EA7819"/>
    <w:rsid w:val="00EA7A30"/>
    <w:rsid w:val="00EA7A52"/>
    <w:rsid w:val="00EB00C6"/>
    <w:rsid w:val="00EB1677"/>
    <w:rsid w:val="00EB1B6E"/>
    <w:rsid w:val="00EB1E89"/>
    <w:rsid w:val="00EB2286"/>
    <w:rsid w:val="00EB272A"/>
    <w:rsid w:val="00EB27A6"/>
    <w:rsid w:val="00EB2F7A"/>
    <w:rsid w:val="00EB3CB8"/>
    <w:rsid w:val="00EB4426"/>
    <w:rsid w:val="00EB5BB5"/>
    <w:rsid w:val="00EB6E51"/>
    <w:rsid w:val="00EB6E92"/>
    <w:rsid w:val="00EB7482"/>
    <w:rsid w:val="00EB7687"/>
    <w:rsid w:val="00EB78E3"/>
    <w:rsid w:val="00EB79F2"/>
    <w:rsid w:val="00EB7D07"/>
    <w:rsid w:val="00EB7ED8"/>
    <w:rsid w:val="00EC036A"/>
    <w:rsid w:val="00EC06B9"/>
    <w:rsid w:val="00EC1078"/>
    <w:rsid w:val="00EC126B"/>
    <w:rsid w:val="00EC18B5"/>
    <w:rsid w:val="00EC199E"/>
    <w:rsid w:val="00EC3C92"/>
    <w:rsid w:val="00EC47D0"/>
    <w:rsid w:val="00EC58F0"/>
    <w:rsid w:val="00EC70C6"/>
    <w:rsid w:val="00EC7A5C"/>
    <w:rsid w:val="00ED015B"/>
    <w:rsid w:val="00ED0582"/>
    <w:rsid w:val="00ED0F5B"/>
    <w:rsid w:val="00ED10CC"/>
    <w:rsid w:val="00ED403F"/>
    <w:rsid w:val="00ED45B2"/>
    <w:rsid w:val="00ED464C"/>
    <w:rsid w:val="00ED4DC0"/>
    <w:rsid w:val="00ED526B"/>
    <w:rsid w:val="00ED5C8E"/>
    <w:rsid w:val="00ED5CB7"/>
    <w:rsid w:val="00ED5F4C"/>
    <w:rsid w:val="00ED69B1"/>
    <w:rsid w:val="00EE03DC"/>
    <w:rsid w:val="00EE12E7"/>
    <w:rsid w:val="00EE138A"/>
    <w:rsid w:val="00EE14C1"/>
    <w:rsid w:val="00EE1733"/>
    <w:rsid w:val="00EE3E62"/>
    <w:rsid w:val="00EE45D0"/>
    <w:rsid w:val="00EE52BE"/>
    <w:rsid w:val="00EE5800"/>
    <w:rsid w:val="00EE5FCF"/>
    <w:rsid w:val="00EE6247"/>
    <w:rsid w:val="00EE68FB"/>
    <w:rsid w:val="00EE6A4A"/>
    <w:rsid w:val="00EE6EDB"/>
    <w:rsid w:val="00EE6FD5"/>
    <w:rsid w:val="00EE7200"/>
    <w:rsid w:val="00EE7B75"/>
    <w:rsid w:val="00EF09C7"/>
    <w:rsid w:val="00EF0E2F"/>
    <w:rsid w:val="00EF139F"/>
    <w:rsid w:val="00EF13E9"/>
    <w:rsid w:val="00EF25A5"/>
    <w:rsid w:val="00EF31E3"/>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47B3"/>
    <w:rsid w:val="00F05A45"/>
    <w:rsid w:val="00F06BB0"/>
    <w:rsid w:val="00F070F8"/>
    <w:rsid w:val="00F07316"/>
    <w:rsid w:val="00F074D3"/>
    <w:rsid w:val="00F1170A"/>
    <w:rsid w:val="00F119C0"/>
    <w:rsid w:val="00F12717"/>
    <w:rsid w:val="00F129B3"/>
    <w:rsid w:val="00F13BFD"/>
    <w:rsid w:val="00F14014"/>
    <w:rsid w:val="00F14020"/>
    <w:rsid w:val="00F14285"/>
    <w:rsid w:val="00F1436E"/>
    <w:rsid w:val="00F1489C"/>
    <w:rsid w:val="00F15911"/>
    <w:rsid w:val="00F15BB6"/>
    <w:rsid w:val="00F16BA0"/>
    <w:rsid w:val="00F16C20"/>
    <w:rsid w:val="00F16F38"/>
    <w:rsid w:val="00F1750A"/>
    <w:rsid w:val="00F17521"/>
    <w:rsid w:val="00F20D32"/>
    <w:rsid w:val="00F210D2"/>
    <w:rsid w:val="00F210DD"/>
    <w:rsid w:val="00F221E4"/>
    <w:rsid w:val="00F224E3"/>
    <w:rsid w:val="00F22608"/>
    <w:rsid w:val="00F238EB"/>
    <w:rsid w:val="00F24DFB"/>
    <w:rsid w:val="00F24FB3"/>
    <w:rsid w:val="00F2527D"/>
    <w:rsid w:val="00F25731"/>
    <w:rsid w:val="00F259CE"/>
    <w:rsid w:val="00F25CC7"/>
    <w:rsid w:val="00F25DE6"/>
    <w:rsid w:val="00F2648C"/>
    <w:rsid w:val="00F26B13"/>
    <w:rsid w:val="00F26FA8"/>
    <w:rsid w:val="00F271E9"/>
    <w:rsid w:val="00F275C9"/>
    <w:rsid w:val="00F300B0"/>
    <w:rsid w:val="00F3040E"/>
    <w:rsid w:val="00F30572"/>
    <w:rsid w:val="00F31043"/>
    <w:rsid w:val="00F3140F"/>
    <w:rsid w:val="00F314CC"/>
    <w:rsid w:val="00F320BD"/>
    <w:rsid w:val="00F320C8"/>
    <w:rsid w:val="00F32104"/>
    <w:rsid w:val="00F32588"/>
    <w:rsid w:val="00F32A5A"/>
    <w:rsid w:val="00F32D9F"/>
    <w:rsid w:val="00F33156"/>
    <w:rsid w:val="00F349B7"/>
    <w:rsid w:val="00F34FAA"/>
    <w:rsid w:val="00F3505A"/>
    <w:rsid w:val="00F36100"/>
    <w:rsid w:val="00F36606"/>
    <w:rsid w:val="00F3684C"/>
    <w:rsid w:val="00F36BB7"/>
    <w:rsid w:val="00F36BEC"/>
    <w:rsid w:val="00F374B0"/>
    <w:rsid w:val="00F37A71"/>
    <w:rsid w:val="00F401AD"/>
    <w:rsid w:val="00F40B99"/>
    <w:rsid w:val="00F410B9"/>
    <w:rsid w:val="00F410EF"/>
    <w:rsid w:val="00F4163C"/>
    <w:rsid w:val="00F4256C"/>
    <w:rsid w:val="00F42CDA"/>
    <w:rsid w:val="00F4384B"/>
    <w:rsid w:val="00F43A78"/>
    <w:rsid w:val="00F43C90"/>
    <w:rsid w:val="00F46407"/>
    <w:rsid w:val="00F464D8"/>
    <w:rsid w:val="00F47AB9"/>
    <w:rsid w:val="00F50A2A"/>
    <w:rsid w:val="00F514B3"/>
    <w:rsid w:val="00F52BDB"/>
    <w:rsid w:val="00F53335"/>
    <w:rsid w:val="00F5381C"/>
    <w:rsid w:val="00F544E4"/>
    <w:rsid w:val="00F54698"/>
    <w:rsid w:val="00F54F0E"/>
    <w:rsid w:val="00F550C1"/>
    <w:rsid w:val="00F550F9"/>
    <w:rsid w:val="00F560A7"/>
    <w:rsid w:val="00F57569"/>
    <w:rsid w:val="00F57904"/>
    <w:rsid w:val="00F60E2C"/>
    <w:rsid w:val="00F619D7"/>
    <w:rsid w:val="00F622D2"/>
    <w:rsid w:val="00F62A53"/>
    <w:rsid w:val="00F62BCE"/>
    <w:rsid w:val="00F632C5"/>
    <w:rsid w:val="00F64FD9"/>
    <w:rsid w:val="00F65FE0"/>
    <w:rsid w:val="00F66E19"/>
    <w:rsid w:val="00F6773B"/>
    <w:rsid w:val="00F67FC8"/>
    <w:rsid w:val="00F70EC6"/>
    <w:rsid w:val="00F71342"/>
    <w:rsid w:val="00F714E6"/>
    <w:rsid w:val="00F7184B"/>
    <w:rsid w:val="00F71FD1"/>
    <w:rsid w:val="00F7241E"/>
    <w:rsid w:val="00F735A5"/>
    <w:rsid w:val="00F742C5"/>
    <w:rsid w:val="00F74326"/>
    <w:rsid w:val="00F74B4A"/>
    <w:rsid w:val="00F74C4C"/>
    <w:rsid w:val="00F75403"/>
    <w:rsid w:val="00F756C6"/>
    <w:rsid w:val="00F75DCF"/>
    <w:rsid w:val="00F76BA3"/>
    <w:rsid w:val="00F771C5"/>
    <w:rsid w:val="00F77424"/>
    <w:rsid w:val="00F77CD1"/>
    <w:rsid w:val="00F804B6"/>
    <w:rsid w:val="00F804C1"/>
    <w:rsid w:val="00F83B9B"/>
    <w:rsid w:val="00F86A05"/>
    <w:rsid w:val="00F86AEC"/>
    <w:rsid w:val="00F877D8"/>
    <w:rsid w:val="00F90728"/>
    <w:rsid w:val="00F90C4B"/>
    <w:rsid w:val="00F91C6B"/>
    <w:rsid w:val="00F929EB"/>
    <w:rsid w:val="00F936C2"/>
    <w:rsid w:val="00F93B61"/>
    <w:rsid w:val="00F944A1"/>
    <w:rsid w:val="00F94AC5"/>
    <w:rsid w:val="00F957FF"/>
    <w:rsid w:val="00F95964"/>
    <w:rsid w:val="00F96623"/>
    <w:rsid w:val="00F96A0C"/>
    <w:rsid w:val="00F96A2F"/>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A6B34"/>
    <w:rsid w:val="00FA6D18"/>
    <w:rsid w:val="00FA6F64"/>
    <w:rsid w:val="00FA70A0"/>
    <w:rsid w:val="00FB0081"/>
    <w:rsid w:val="00FB05C3"/>
    <w:rsid w:val="00FB200D"/>
    <w:rsid w:val="00FB2177"/>
    <w:rsid w:val="00FB2EAC"/>
    <w:rsid w:val="00FB31E7"/>
    <w:rsid w:val="00FB44C6"/>
    <w:rsid w:val="00FB496E"/>
    <w:rsid w:val="00FB5886"/>
    <w:rsid w:val="00FB655C"/>
    <w:rsid w:val="00FB6660"/>
    <w:rsid w:val="00FC0122"/>
    <w:rsid w:val="00FC0EAA"/>
    <w:rsid w:val="00FC1421"/>
    <w:rsid w:val="00FC3C5E"/>
    <w:rsid w:val="00FC4B8C"/>
    <w:rsid w:val="00FC4C27"/>
    <w:rsid w:val="00FC6237"/>
    <w:rsid w:val="00FC6793"/>
    <w:rsid w:val="00FC79FD"/>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551D"/>
    <w:rsid w:val="00FD74CF"/>
    <w:rsid w:val="00FD76B2"/>
    <w:rsid w:val="00FE0EB3"/>
    <w:rsid w:val="00FE30F6"/>
    <w:rsid w:val="00FE32DE"/>
    <w:rsid w:val="00FE3502"/>
    <w:rsid w:val="00FE3551"/>
    <w:rsid w:val="00FE46B7"/>
    <w:rsid w:val="00FE4EBC"/>
    <w:rsid w:val="00FE550B"/>
    <w:rsid w:val="00FE5C52"/>
    <w:rsid w:val="00FE5E72"/>
    <w:rsid w:val="00FE6944"/>
    <w:rsid w:val="00FE734B"/>
    <w:rsid w:val="00FF0B7D"/>
    <w:rsid w:val="00FF119F"/>
    <w:rsid w:val="00FF1692"/>
    <w:rsid w:val="00FF1843"/>
    <w:rsid w:val="00FF202C"/>
    <w:rsid w:val="00FF22A9"/>
    <w:rsid w:val="00FF2744"/>
    <w:rsid w:val="00FF33D7"/>
    <w:rsid w:val="00FF378C"/>
    <w:rsid w:val="00FF4080"/>
    <w:rsid w:val="00FF62DB"/>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9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22"/>
    <w:qFormat/>
    <w:rsid w:val="00965E28"/>
    <w:rPr>
      <w:rFonts w:cs="Times New Roman"/>
      <w:b/>
      <w:bCs/>
    </w:rPr>
  </w:style>
  <w:style w:type="character" w:styleId="Hyperlnk">
    <w:name w:val="Hyperlink"/>
    <w:basedOn w:val="Standardstycketeckensnitt"/>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 w:type="paragraph" w:customStyle="1" w:styleId="InfoKlassSidfot">
    <w:name w:val="InfoKlassSidfot"/>
    <w:basedOn w:val="Normal"/>
    <w:link w:val="InfoKlassSidfotChar"/>
    <w:qFormat/>
    <w:rsid w:val="00613308"/>
    <w:pPr>
      <w:widowControl/>
      <w:tabs>
        <w:tab w:val="left" w:pos="284"/>
      </w:tabs>
      <w:spacing w:line="280" w:lineRule="atLeast"/>
      <w:ind w:left="-57"/>
    </w:pPr>
    <w:rPr>
      <w:rFonts w:ascii="GillSans Pro for Riksdagen Lt" w:hAnsi="GillSans Pro for Riksdagen Lt"/>
      <w:sz w:val="20"/>
      <w:szCs w:val="22"/>
    </w:rPr>
  </w:style>
  <w:style w:type="character" w:customStyle="1" w:styleId="InfoKlassSidfotChar">
    <w:name w:val="InfoKlassSidfot Char"/>
    <w:basedOn w:val="Standardstycketeckensnitt"/>
    <w:link w:val="InfoKlassSidfot"/>
    <w:rsid w:val="00613308"/>
    <w:rPr>
      <w:rFonts w:ascii="GillSans Pro for Riksdagen Lt" w:hAnsi="GillSans Pro for Riksdagen Lt"/>
      <w:sz w:val="20"/>
    </w:rPr>
  </w:style>
  <w:style w:type="paragraph" w:customStyle="1" w:styleId="Rubrik2-Gill18">
    <w:name w:val="Rubrik 2 - Gill 18"/>
    <w:basedOn w:val="Normal"/>
    <w:qFormat/>
    <w:rsid w:val="00CF13AF"/>
    <w:pPr>
      <w:widowControl/>
      <w:autoSpaceDE w:val="0"/>
      <w:autoSpaceDN w:val="0"/>
      <w:adjustRightInd w:val="0"/>
      <w:spacing w:after="120" w:line="360" w:lineRule="auto"/>
      <w:ind w:left="2518"/>
    </w:pPr>
    <w:rPr>
      <w:rFonts w:ascii="GillSans Pro for Riksdagen Md" w:eastAsiaTheme="minorHAnsi" w:hAnsi="GillSans Pro for Riksdagen Md"/>
      <w:color w:val="000000"/>
      <w:sz w:val="36"/>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6444554">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56438386">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6921643">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6916184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2792084">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12666624">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34441726">
      <w:bodyDiv w:val="1"/>
      <w:marLeft w:val="0"/>
      <w:marRight w:val="0"/>
      <w:marTop w:val="0"/>
      <w:marBottom w:val="0"/>
      <w:divBdr>
        <w:top w:val="none" w:sz="0" w:space="0" w:color="auto"/>
        <w:left w:val="none" w:sz="0" w:space="0" w:color="auto"/>
        <w:bottom w:val="none" w:sz="0" w:space="0" w:color="auto"/>
        <w:right w:val="none" w:sz="0" w:space="0" w:color="auto"/>
      </w:divBdr>
    </w:div>
    <w:div w:id="244655660">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2806536">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2355789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0400926">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6151111">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398678358">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4360">
      <w:bodyDiv w:val="1"/>
      <w:marLeft w:val="0"/>
      <w:marRight w:val="0"/>
      <w:marTop w:val="0"/>
      <w:marBottom w:val="0"/>
      <w:divBdr>
        <w:top w:val="none" w:sz="0" w:space="0" w:color="auto"/>
        <w:left w:val="none" w:sz="0" w:space="0" w:color="auto"/>
        <w:bottom w:val="none" w:sz="0" w:space="0" w:color="auto"/>
        <w:right w:val="none" w:sz="0" w:space="0" w:color="auto"/>
      </w:divBdr>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57145689">
      <w:bodyDiv w:val="1"/>
      <w:marLeft w:val="0"/>
      <w:marRight w:val="0"/>
      <w:marTop w:val="0"/>
      <w:marBottom w:val="0"/>
      <w:divBdr>
        <w:top w:val="none" w:sz="0" w:space="0" w:color="auto"/>
        <w:left w:val="none" w:sz="0" w:space="0" w:color="auto"/>
        <w:bottom w:val="none" w:sz="0" w:space="0" w:color="auto"/>
        <w:right w:val="none" w:sz="0" w:space="0" w:color="auto"/>
      </w:divBdr>
    </w:div>
    <w:div w:id="471947756">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1827429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698042088">
      <w:bodyDiv w:val="1"/>
      <w:marLeft w:val="0"/>
      <w:marRight w:val="0"/>
      <w:marTop w:val="0"/>
      <w:marBottom w:val="0"/>
      <w:divBdr>
        <w:top w:val="none" w:sz="0" w:space="0" w:color="auto"/>
        <w:left w:val="none" w:sz="0" w:space="0" w:color="auto"/>
        <w:bottom w:val="none" w:sz="0" w:space="0" w:color="auto"/>
        <w:right w:val="none" w:sz="0" w:space="0" w:color="auto"/>
      </w:divBdr>
    </w:div>
    <w:div w:id="720135087">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09444348">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32184191">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86787421">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699839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066369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38787020">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75933808">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6873505">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4750459">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24058453">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82452815">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13786000">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8576909">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47745958">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07032913">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19381139">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6DE1-263F-4F04-AD7A-DA83BD44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5788</TotalTime>
  <Pages>4</Pages>
  <Words>779</Words>
  <Characters>5557</Characters>
  <Application>Microsoft Office Word</Application>
  <DocSecurity>0</DocSecurity>
  <Lines>1389</Lines>
  <Paragraphs>191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1577</cp:revision>
  <cp:lastPrinted>2024-10-03T09:18:00Z</cp:lastPrinted>
  <dcterms:created xsi:type="dcterms:W3CDTF">2020-06-26T09:11:00Z</dcterms:created>
  <dcterms:modified xsi:type="dcterms:W3CDTF">2024-10-17T08:32:00Z</dcterms:modified>
</cp:coreProperties>
</file>