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44BE8">
              <w:rPr>
                <w:b/>
                <w:color w:val="000000" w:themeColor="text1"/>
              </w:rPr>
              <w:t>1</w:t>
            </w:r>
            <w:r w:rsidR="00B13FE1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1046B">
              <w:t>1</w:t>
            </w:r>
            <w:r w:rsidR="00FD4000">
              <w:t>1</w:t>
            </w:r>
            <w:r w:rsidR="004E4521">
              <w:t>-</w:t>
            </w:r>
            <w:r w:rsidR="00A31C4B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027FDB" w:rsidRDefault="00E515F2" w:rsidP="00477247">
            <w:r>
              <w:t>1</w:t>
            </w:r>
            <w:r w:rsidR="00B13FE1">
              <w:t>0</w:t>
            </w:r>
            <w:r>
              <w:t>.</w:t>
            </w:r>
            <w:r w:rsidR="00F81CB7">
              <w:t>0</w:t>
            </w:r>
            <w:r w:rsidR="00144BE8">
              <w:t>0</w:t>
            </w:r>
            <w:r w:rsidR="00FA543D">
              <w:t>–</w:t>
            </w:r>
            <w:r w:rsidR="00A36278">
              <w:t>10</w:t>
            </w:r>
            <w:r w:rsidR="002F47DA">
              <w:t>.</w:t>
            </w:r>
            <w:r w:rsidR="00B13FE1">
              <w:t>50</w:t>
            </w:r>
          </w:p>
          <w:p w:rsidR="00B13FE1" w:rsidRDefault="00B13FE1" w:rsidP="00477247">
            <w:r>
              <w:t>13.00–13.40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A36278" w:rsidRDefault="00FC2670" w:rsidP="00B9196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medgav deltagande på distans </w:t>
            </w:r>
            <w:r w:rsidR="000124BC">
              <w:rPr>
                <w:snapToGrid w:val="0"/>
              </w:rPr>
              <w:t>under § 2–</w:t>
            </w:r>
            <w:r w:rsidR="00CC1F5D">
              <w:rPr>
                <w:snapToGrid w:val="0"/>
              </w:rPr>
              <w:t>5</w:t>
            </w:r>
            <w:r w:rsidR="000124BC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för följande ledamöter och suppleanter</w:t>
            </w:r>
            <w:r w:rsidRPr="00BC69F4">
              <w:rPr>
                <w:snapToGrid w:val="0"/>
                <w:color w:val="000000" w:themeColor="text1"/>
              </w:rPr>
              <w:t>: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B91967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Jörgen Berglund (M), Sven-Olof Sällström (SD), Mikael Oscarsson (KD), Alexandra Völker (S), Allan Widman (L), Caroline Nordengrip (SD), Elisabeth </w:t>
            </w:r>
            <w:proofErr w:type="spellStart"/>
            <w:r w:rsidR="00B91967">
              <w:rPr>
                <w:snapToGrid w:val="0"/>
                <w:color w:val="000000" w:themeColor="text1"/>
              </w:rPr>
              <w:t>Falkhaven</w:t>
            </w:r>
            <w:proofErr w:type="spellEnd"/>
            <w:r w:rsidR="00B91967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B91967">
              <w:rPr>
                <w:snapToGrid w:val="0"/>
                <w:color w:val="000000" w:themeColor="text1"/>
              </w:rPr>
              <w:t>Anstrell</w:t>
            </w:r>
            <w:proofErr w:type="spellEnd"/>
            <w:r w:rsidR="00B91967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B91967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B91967">
              <w:rPr>
                <w:snapToGrid w:val="0"/>
                <w:color w:val="000000" w:themeColor="text1"/>
              </w:rPr>
              <w:t xml:space="preserve"> Carlsson (S), Heléne Björklund (S), Lars Andersson (SD)</w:t>
            </w:r>
            <w:r w:rsidR="00A36278">
              <w:rPr>
                <w:snapToGrid w:val="0"/>
                <w:color w:val="000000" w:themeColor="text1"/>
              </w:rPr>
              <w:t xml:space="preserve"> och </w:t>
            </w:r>
            <w:r w:rsidR="00B91967">
              <w:rPr>
                <w:snapToGrid w:val="0"/>
                <w:color w:val="000000" w:themeColor="text1"/>
              </w:rPr>
              <w:t>Lars Thomsson (C)</w:t>
            </w:r>
            <w:r w:rsidR="00A36278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A362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B4897" w:rsidTr="0001177E">
        <w:tc>
          <w:tcPr>
            <w:tcW w:w="567" w:type="dxa"/>
          </w:tcPr>
          <w:p w:rsidR="00AB4897" w:rsidRDefault="00575F90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067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A31C4B" w:rsidRPr="000D3F40" w:rsidRDefault="00A31C4B" w:rsidP="00A31C4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D3F40">
              <w:rPr>
                <w:b/>
                <w:snapToGrid w:val="0"/>
              </w:rPr>
              <w:t>Utgiftsområde 6 Försvar och samhällets krisberedskap (FöU1)</w:t>
            </w:r>
          </w:p>
          <w:p w:rsidR="00A31C4B" w:rsidRPr="000D3F40" w:rsidRDefault="00A31C4B" w:rsidP="00A31C4B">
            <w:pPr>
              <w:tabs>
                <w:tab w:val="left" w:pos="1701"/>
              </w:tabs>
              <w:rPr>
                <w:snapToGrid w:val="0"/>
              </w:rPr>
            </w:pPr>
          </w:p>
          <w:p w:rsidR="00A31C4B" w:rsidRPr="000D3F40" w:rsidRDefault="00A31C4B" w:rsidP="00A31C4B">
            <w:pPr>
              <w:tabs>
                <w:tab w:val="left" w:pos="1701"/>
              </w:tabs>
              <w:rPr>
                <w:snapToGrid w:val="0"/>
              </w:rPr>
            </w:pPr>
            <w:r w:rsidRPr="000D3F40">
              <w:rPr>
                <w:snapToGrid w:val="0"/>
              </w:rPr>
              <w:t>Utskottet fortsatte behandlingen av proposition 20</w:t>
            </w:r>
            <w:r>
              <w:rPr>
                <w:snapToGrid w:val="0"/>
              </w:rPr>
              <w:t>20</w:t>
            </w:r>
            <w:r w:rsidRPr="000D3F40">
              <w:rPr>
                <w:snapToGrid w:val="0"/>
              </w:rPr>
              <w:t>/2</w:t>
            </w:r>
            <w:r>
              <w:rPr>
                <w:snapToGrid w:val="0"/>
              </w:rPr>
              <w:t>1</w:t>
            </w:r>
            <w:r w:rsidRPr="000D3F40">
              <w:rPr>
                <w:snapToGrid w:val="0"/>
              </w:rPr>
              <w:t>:1 utgiftsområde 6 och motioner.</w:t>
            </w:r>
          </w:p>
          <w:p w:rsidR="00A31C4B" w:rsidRPr="000D3F40" w:rsidRDefault="00A31C4B" w:rsidP="00A31C4B">
            <w:pPr>
              <w:tabs>
                <w:tab w:val="left" w:pos="1701"/>
              </w:tabs>
              <w:rPr>
                <w:snapToGrid w:val="0"/>
              </w:rPr>
            </w:pPr>
          </w:p>
          <w:p w:rsidR="00A31C4B" w:rsidRPr="000D3F40" w:rsidRDefault="00A31C4B" w:rsidP="00A31C4B">
            <w:pPr>
              <w:tabs>
                <w:tab w:val="left" w:pos="1701"/>
              </w:tabs>
              <w:rPr>
                <w:snapToGrid w:val="0"/>
              </w:rPr>
            </w:pPr>
            <w:r w:rsidRPr="000D3F40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20</w:t>
            </w:r>
            <w:r w:rsidRPr="000D3F40">
              <w:rPr>
                <w:snapToGrid w:val="0"/>
              </w:rPr>
              <w:t>/</w:t>
            </w:r>
            <w:proofErr w:type="gramStart"/>
            <w:r w:rsidRPr="000D3F40">
              <w:rPr>
                <w:snapToGrid w:val="0"/>
              </w:rPr>
              <w:t>2</w:t>
            </w:r>
            <w:r>
              <w:rPr>
                <w:snapToGrid w:val="0"/>
              </w:rPr>
              <w:t>1</w:t>
            </w:r>
            <w:r w:rsidRPr="000D3F40">
              <w:rPr>
                <w:snapToGrid w:val="0"/>
              </w:rPr>
              <w:t>:FöU</w:t>
            </w:r>
            <w:proofErr w:type="gramEnd"/>
            <w:r w:rsidRPr="000D3F40">
              <w:rPr>
                <w:snapToGrid w:val="0"/>
              </w:rPr>
              <w:t>1.</w:t>
            </w:r>
          </w:p>
          <w:p w:rsidR="00A31C4B" w:rsidRPr="00503949" w:rsidRDefault="00A31C4B" w:rsidP="00A31C4B">
            <w:pPr>
              <w:tabs>
                <w:tab w:val="left" w:pos="1701"/>
              </w:tabs>
              <w:rPr>
                <w:snapToGrid w:val="0"/>
              </w:rPr>
            </w:pPr>
          </w:p>
          <w:p w:rsidR="00A31C4B" w:rsidRPr="008F2594" w:rsidRDefault="00A31C4B" w:rsidP="00A31C4B">
            <w:pPr>
              <w:tabs>
                <w:tab w:val="left" w:pos="1701"/>
              </w:tabs>
              <w:rPr>
                <w:snapToGrid w:val="0"/>
              </w:rPr>
            </w:pPr>
            <w:r w:rsidRPr="008F2594">
              <w:rPr>
                <w:snapToGrid w:val="0"/>
              </w:rPr>
              <w:t xml:space="preserve">M-, </w:t>
            </w:r>
            <w:r w:rsidR="008F2594" w:rsidRPr="008F2594">
              <w:rPr>
                <w:snapToGrid w:val="0"/>
              </w:rPr>
              <w:t xml:space="preserve">SD-, </w:t>
            </w:r>
            <w:r w:rsidRPr="008F2594">
              <w:rPr>
                <w:snapToGrid w:val="0"/>
              </w:rPr>
              <w:t xml:space="preserve">V- och KD-ledamöterna avstod från ställningstagande under förslagspunkt </w:t>
            </w:r>
            <w:r w:rsidR="008F2594" w:rsidRPr="008F2594">
              <w:rPr>
                <w:snapToGrid w:val="0"/>
              </w:rPr>
              <w:t>1</w:t>
            </w:r>
            <w:r w:rsidRPr="008F2594">
              <w:rPr>
                <w:snapToGrid w:val="0"/>
              </w:rPr>
              <w:t>.</w:t>
            </w:r>
          </w:p>
          <w:p w:rsidR="00A31C4B" w:rsidRPr="008F2594" w:rsidRDefault="00A31C4B" w:rsidP="00A31C4B">
            <w:pPr>
              <w:tabs>
                <w:tab w:val="left" w:pos="1701"/>
              </w:tabs>
              <w:rPr>
                <w:snapToGrid w:val="0"/>
              </w:rPr>
            </w:pPr>
          </w:p>
          <w:p w:rsidR="00A31C4B" w:rsidRPr="008F2594" w:rsidRDefault="00A31C4B" w:rsidP="00A31C4B">
            <w:pPr>
              <w:tabs>
                <w:tab w:val="left" w:pos="1701"/>
              </w:tabs>
              <w:rPr>
                <w:snapToGrid w:val="0"/>
              </w:rPr>
            </w:pPr>
            <w:r w:rsidRPr="008F2594">
              <w:rPr>
                <w:snapToGrid w:val="0"/>
              </w:rPr>
              <w:t>M-</w:t>
            </w:r>
            <w:r w:rsidR="008F2594" w:rsidRPr="008F2594">
              <w:rPr>
                <w:snapToGrid w:val="0"/>
              </w:rPr>
              <w:t xml:space="preserve"> och </w:t>
            </w:r>
            <w:r w:rsidRPr="008F2594">
              <w:rPr>
                <w:snapToGrid w:val="0"/>
              </w:rPr>
              <w:t xml:space="preserve">KD-ledamöterna anmälde </w:t>
            </w:r>
            <w:r w:rsidR="008F2594" w:rsidRPr="008F2594">
              <w:rPr>
                <w:snapToGrid w:val="0"/>
              </w:rPr>
              <w:t xml:space="preserve">en </w:t>
            </w:r>
            <w:r w:rsidRPr="008F2594">
              <w:rPr>
                <w:snapToGrid w:val="0"/>
              </w:rPr>
              <w:t>reservation</w:t>
            </w:r>
            <w:r w:rsidR="008F2594" w:rsidRPr="008F2594">
              <w:rPr>
                <w:snapToGrid w:val="0"/>
              </w:rPr>
              <w:t xml:space="preserve">. </w:t>
            </w:r>
            <w:r w:rsidRPr="008F2594">
              <w:rPr>
                <w:snapToGrid w:val="0"/>
              </w:rPr>
              <w:t xml:space="preserve">M-, </w:t>
            </w:r>
            <w:r w:rsidR="008F2594" w:rsidRPr="008F2594">
              <w:rPr>
                <w:snapToGrid w:val="0"/>
              </w:rPr>
              <w:t xml:space="preserve">SD-, </w:t>
            </w:r>
            <w:r w:rsidRPr="008F2594">
              <w:rPr>
                <w:snapToGrid w:val="0"/>
              </w:rPr>
              <w:t>V- och KD-ledamöterna anmälde särskilda yttranden.</w:t>
            </w:r>
          </w:p>
          <w:p w:rsidR="00AB4897" w:rsidRPr="00AB4897" w:rsidRDefault="00AB4897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B43278" w:rsidRDefault="00B43278" w:rsidP="00B43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B43278" w:rsidRDefault="00B43278" w:rsidP="00B43278">
            <w:pPr>
              <w:tabs>
                <w:tab w:val="left" w:pos="1701"/>
              </w:tabs>
              <w:rPr>
                <w:snapToGrid w:val="0"/>
              </w:rPr>
            </w:pPr>
          </w:p>
          <w:p w:rsidR="00B43278" w:rsidRDefault="00B43278" w:rsidP="00B432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</w:t>
            </w:r>
            <w:r w:rsidR="001A5B4D">
              <w:rPr>
                <w:snapToGrid w:val="0"/>
              </w:rPr>
              <w:t>1</w:t>
            </w:r>
            <w:r w:rsidR="001F72A7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30EA" w:rsidTr="0001177E">
        <w:tc>
          <w:tcPr>
            <w:tcW w:w="567" w:type="dxa"/>
          </w:tcPr>
          <w:p w:rsidR="00F030EA" w:rsidRDefault="00F030EA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030EA" w:rsidRPr="00F030EA" w:rsidRDefault="00F030EA" w:rsidP="00F030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030EA">
              <w:rPr>
                <w:b/>
                <w:snapToGrid w:val="0"/>
              </w:rPr>
              <w:t>Totalförsvaret 2021–2025 (FöU4)</w:t>
            </w:r>
          </w:p>
          <w:p w:rsidR="00EF23C2" w:rsidRDefault="00EF23C2" w:rsidP="00EF23C2">
            <w:pPr>
              <w:tabs>
                <w:tab w:val="left" w:pos="1701"/>
              </w:tabs>
              <w:rPr>
                <w:snapToGrid w:val="0"/>
              </w:rPr>
            </w:pPr>
          </w:p>
          <w:p w:rsidR="00EF23C2" w:rsidRDefault="00EF23C2" w:rsidP="00EF23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F42E05">
              <w:rPr>
                <w:snapToGrid w:val="0"/>
              </w:rPr>
              <w:t xml:space="preserve">fortsatte behandlingen av </w:t>
            </w:r>
            <w:r>
              <w:rPr>
                <w:snapToGrid w:val="0"/>
              </w:rPr>
              <w:t>proposition 2020/21:30, motioner och yttranden från andra utskott.</w:t>
            </w:r>
          </w:p>
          <w:p w:rsidR="00F030EA" w:rsidRPr="00F030EA" w:rsidRDefault="00F030EA" w:rsidP="00F030EA">
            <w:pPr>
              <w:tabs>
                <w:tab w:val="left" w:pos="1701"/>
              </w:tabs>
              <w:rPr>
                <w:snapToGrid w:val="0"/>
              </w:rPr>
            </w:pPr>
          </w:p>
          <w:p w:rsidR="00F030EA" w:rsidRDefault="00F030EA" w:rsidP="00F030EA">
            <w:pPr>
              <w:tabs>
                <w:tab w:val="left" w:pos="1701"/>
              </w:tabs>
              <w:rPr>
                <w:snapToGrid w:val="0"/>
              </w:rPr>
            </w:pPr>
            <w:r w:rsidRPr="00F030EA">
              <w:rPr>
                <w:snapToGrid w:val="0"/>
              </w:rPr>
              <w:t>Ärendet bordlades.</w:t>
            </w:r>
          </w:p>
          <w:p w:rsidR="00F030EA" w:rsidRPr="00F030EA" w:rsidRDefault="00F030EA" w:rsidP="00F030E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1CD7" w:rsidTr="0001177E">
        <w:tc>
          <w:tcPr>
            <w:tcW w:w="567" w:type="dxa"/>
          </w:tcPr>
          <w:p w:rsidR="00A01CD7" w:rsidRDefault="00A01CD7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627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74B4E" w:rsidRPr="00374B4E" w:rsidRDefault="00374B4E" w:rsidP="00374B4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374B4E">
              <w:rPr>
                <w:b/>
                <w:bCs/>
                <w:szCs w:val="24"/>
              </w:rPr>
              <w:t>Information av Trafikverket om beredskapsflygplatser</w:t>
            </w:r>
          </w:p>
          <w:p w:rsidR="00374B4E" w:rsidRDefault="00374B4E" w:rsidP="00374B4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407BF" w:rsidRDefault="00374B4E" w:rsidP="00374B4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4B4E">
              <w:rPr>
                <w:bCs/>
                <w:szCs w:val="24"/>
              </w:rPr>
              <w:t xml:space="preserve">Avdelningschef Lennart </w:t>
            </w:r>
            <w:r w:rsidRPr="00A36278">
              <w:rPr>
                <w:bCs/>
                <w:color w:val="000000" w:themeColor="text1"/>
                <w:szCs w:val="24"/>
              </w:rPr>
              <w:t>Kalander</w:t>
            </w:r>
            <w:r w:rsidR="00787946" w:rsidRPr="00A36278">
              <w:rPr>
                <w:bCs/>
                <w:color w:val="000000" w:themeColor="text1"/>
                <w:szCs w:val="24"/>
              </w:rPr>
              <w:t xml:space="preserve"> </w:t>
            </w:r>
            <w:r w:rsidR="00A36278" w:rsidRPr="00A36278">
              <w:rPr>
                <w:bCs/>
                <w:color w:val="000000" w:themeColor="text1"/>
                <w:szCs w:val="24"/>
              </w:rPr>
              <w:t xml:space="preserve">och </w:t>
            </w:r>
            <w:r w:rsidRPr="00A36278">
              <w:rPr>
                <w:bCs/>
                <w:color w:val="000000" w:themeColor="text1"/>
                <w:szCs w:val="24"/>
              </w:rPr>
              <w:t xml:space="preserve">utredare Lisa Berglund från </w:t>
            </w:r>
            <w:r>
              <w:rPr>
                <w:bCs/>
                <w:szCs w:val="24"/>
              </w:rPr>
              <w:t xml:space="preserve">Trafikverket deltog på distans och informerade utskottet om </w:t>
            </w:r>
            <w:r w:rsidR="00CC1F5D">
              <w:rPr>
                <w:bCs/>
                <w:szCs w:val="24"/>
              </w:rPr>
              <w:lastRenderedPageBreak/>
              <w:t xml:space="preserve">Trafikverkets rapport </w:t>
            </w:r>
            <w:r w:rsidR="00CC1F5D" w:rsidRPr="00CC1F5D">
              <w:rPr>
                <w:bCs/>
                <w:szCs w:val="24"/>
              </w:rPr>
              <w:t xml:space="preserve">Översyn av de svenska beredskapsflygplatserna </w:t>
            </w:r>
            <w:r w:rsidR="00CC1F5D">
              <w:rPr>
                <w:bCs/>
                <w:szCs w:val="24"/>
              </w:rPr>
              <w:t>(s</w:t>
            </w:r>
            <w:r w:rsidR="00CC1F5D" w:rsidRPr="00CC1F5D">
              <w:rPr>
                <w:bCs/>
                <w:szCs w:val="24"/>
              </w:rPr>
              <w:t>lutrapport 2020-06-15</w:t>
            </w:r>
            <w:r w:rsidR="00CC1F5D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.</w:t>
            </w:r>
          </w:p>
          <w:p w:rsidR="00374B4E" w:rsidRDefault="00374B4E" w:rsidP="00374B4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74B4E" w:rsidRDefault="00374B4E" w:rsidP="00374B4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Ledamöternas frågor besvarades.</w:t>
            </w:r>
          </w:p>
          <w:p w:rsidR="00966997" w:rsidRPr="00966997" w:rsidRDefault="00966997" w:rsidP="001A5B4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DC21C5" w:rsidTr="0001177E">
        <w:tc>
          <w:tcPr>
            <w:tcW w:w="567" w:type="dxa"/>
          </w:tcPr>
          <w:p w:rsidR="00DC21C5" w:rsidRDefault="00B5270D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C1F5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5270D" w:rsidRPr="00B5270D" w:rsidRDefault="00B5270D" w:rsidP="00B5270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B5270D">
              <w:rPr>
                <w:b/>
                <w:bCs/>
                <w:szCs w:val="24"/>
              </w:rPr>
              <w:t>Information med anledning av uppgifter i medier om utländsk signalspaning mot Saab (tillsammans med utrikesutskottet)</w:t>
            </w:r>
          </w:p>
          <w:p w:rsidR="00B5270D" w:rsidRPr="00B5270D" w:rsidRDefault="00B5270D" w:rsidP="00B5270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DC21C5" w:rsidRPr="00787946" w:rsidRDefault="00B5270D" w:rsidP="00440CED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5270D">
              <w:rPr>
                <w:bCs/>
                <w:szCs w:val="24"/>
              </w:rPr>
              <w:t>Försvarsminister Peter Hultqvist</w:t>
            </w:r>
            <w:r w:rsidR="00787946">
              <w:rPr>
                <w:bCs/>
                <w:szCs w:val="24"/>
              </w:rPr>
              <w:t xml:space="preserve"> med medarbetare från Försvarsdepartementet, </w:t>
            </w:r>
            <w:r w:rsidR="007C59C2">
              <w:rPr>
                <w:bCs/>
                <w:szCs w:val="24"/>
              </w:rPr>
              <w:t xml:space="preserve">chefen för </w:t>
            </w:r>
            <w:r w:rsidR="006D136F">
              <w:rPr>
                <w:bCs/>
                <w:szCs w:val="24"/>
              </w:rPr>
              <w:t xml:space="preserve">Säkerhetskontoret vid </w:t>
            </w:r>
            <w:r w:rsidR="0078194F">
              <w:rPr>
                <w:bCs/>
                <w:szCs w:val="24"/>
              </w:rPr>
              <w:t>M</w:t>
            </w:r>
            <w:r w:rsidR="007C59C2" w:rsidRPr="007C59C2">
              <w:rPr>
                <w:bCs/>
                <w:szCs w:val="24"/>
              </w:rPr>
              <w:t xml:space="preserve">ilitära underrättelse- och säkerhetstjänsten (Must) </w:t>
            </w:r>
            <w:r w:rsidR="007C59C2">
              <w:rPr>
                <w:bCs/>
                <w:szCs w:val="24"/>
              </w:rPr>
              <w:t xml:space="preserve">kommendör </w:t>
            </w:r>
            <w:r w:rsidR="007C59C2" w:rsidRPr="007C59C2">
              <w:rPr>
                <w:bCs/>
                <w:szCs w:val="24"/>
              </w:rPr>
              <w:t>Jan Kinnander</w:t>
            </w:r>
            <w:r w:rsidR="007C59C2">
              <w:rPr>
                <w:bCs/>
                <w:szCs w:val="24"/>
              </w:rPr>
              <w:t xml:space="preserve"> från Försvarsmakten och </w:t>
            </w:r>
            <w:r w:rsidR="00CC1F5D">
              <w:rPr>
                <w:bCs/>
                <w:szCs w:val="24"/>
              </w:rPr>
              <w:t>a</w:t>
            </w:r>
            <w:r w:rsidR="00CC1F5D" w:rsidRPr="00440CED">
              <w:rPr>
                <w:bCs/>
                <w:szCs w:val="24"/>
              </w:rPr>
              <w:t>vdelningschef Anna Sjöberg</w:t>
            </w:r>
            <w:r w:rsidR="00CC1F5D">
              <w:rPr>
                <w:bCs/>
                <w:szCs w:val="24"/>
              </w:rPr>
              <w:t xml:space="preserve"> </w:t>
            </w:r>
            <w:r w:rsidR="00440CED">
              <w:rPr>
                <w:bCs/>
                <w:szCs w:val="24"/>
              </w:rPr>
              <w:t xml:space="preserve">med medarbetare från Säkerhetspolisen </w:t>
            </w:r>
            <w:r w:rsidR="00787946">
              <w:rPr>
                <w:bCs/>
                <w:szCs w:val="24"/>
              </w:rPr>
              <w:t xml:space="preserve">informerade utskottet </w:t>
            </w:r>
            <w:r w:rsidR="00787946" w:rsidRPr="00787946">
              <w:rPr>
                <w:bCs/>
                <w:szCs w:val="24"/>
              </w:rPr>
              <w:t>med anledning av uppgifter i medier om utländsk signalspaning mot Saab</w:t>
            </w:r>
            <w:r w:rsidR="00787946">
              <w:rPr>
                <w:bCs/>
                <w:szCs w:val="24"/>
              </w:rPr>
              <w:t>.</w:t>
            </w:r>
          </w:p>
          <w:p w:rsidR="00DC21C5" w:rsidRPr="00B5270D" w:rsidRDefault="00DC21C5" w:rsidP="00550678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DC21C5" w:rsidRDefault="00DC21C5" w:rsidP="00DC21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DC21C5" w:rsidRDefault="00DC21C5" w:rsidP="00AA49E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1F5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</w:p>
          <w:p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</w:t>
            </w:r>
            <w:r w:rsidR="00E40D9F">
              <w:rPr>
                <w:szCs w:val="24"/>
              </w:rPr>
              <w:t>is</w:t>
            </w:r>
            <w:r>
              <w:rPr>
                <w:szCs w:val="24"/>
              </w:rPr>
              <w:t xml:space="preserve">dagen den </w:t>
            </w:r>
            <w:r w:rsidR="00E40D9F">
              <w:rPr>
                <w:szCs w:val="24"/>
              </w:rPr>
              <w:t>1</w:t>
            </w:r>
            <w:r w:rsidR="001A5B4D">
              <w:rPr>
                <w:szCs w:val="24"/>
              </w:rPr>
              <w:t xml:space="preserve"> december </w:t>
            </w:r>
            <w:r w:rsidR="00A01CD7">
              <w:rPr>
                <w:szCs w:val="24"/>
              </w:rPr>
              <w:t>2020</w:t>
            </w:r>
            <w:r>
              <w:rPr>
                <w:szCs w:val="24"/>
              </w:rPr>
              <w:t xml:space="preserve"> </w:t>
            </w:r>
            <w:r w:rsidR="00A94FFF">
              <w:rPr>
                <w:szCs w:val="24"/>
              </w:rPr>
              <w:br/>
            </w:r>
            <w:r>
              <w:rPr>
                <w:szCs w:val="24"/>
              </w:rPr>
              <w:t xml:space="preserve">kl. </w:t>
            </w:r>
            <w:r w:rsidR="00966997">
              <w:rPr>
                <w:szCs w:val="24"/>
              </w:rPr>
              <w:t>1</w:t>
            </w:r>
            <w:r w:rsidR="00E40D9F">
              <w:rPr>
                <w:szCs w:val="24"/>
              </w:rPr>
              <w:t>1</w:t>
            </w:r>
            <w:r w:rsidR="00A01CD7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</w:pPr>
            <w:r>
              <w:t>Vid protokollet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  <w:r>
              <w:t>Annika Tuvelid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  <w:r>
              <w:t xml:space="preserve">Justeras </w:t>
            </w:r>
            <w:r w:rsidR="000124BC">
              <w:t>torsdagen den 3 december 2020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99269D" w:rsidRDefault="0099269D" w:rsidP="0099269D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9269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till protokoll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2020/21:</w:t>
            </w:r>
            <w:r w:rsidR="005A57DC">
              <w:t>1</w:t>
            </w:r>
            <w:r w:rsidR="00A97065">
              <w:t>4</w:t>
            </w:r>
          </w:p>
        </w:tc>
      </w:tr>
      <w:tr w:rsidR="0099269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705EA">
              <w:rPr>
                <w:sz w:val="22"/>
              </w:rPr>
              <w:t xml:space="preserve"> </w:t>
            </w:r>
            <w:r w:rsidR="00F176F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80A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F176F9">
              <w:rPr>
                <w:sz w:val="22"/>
              </w:rPr>
              <w:t>-</w:t>
            </w:r>
            <w:r w:rsidR="00CC1F5D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CC1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B06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B06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B06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2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2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B06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0033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2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B06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2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B06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B06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52E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87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879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B40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9269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34EDA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4B0"/>
    <w:rsid w:val="000033B8"/>
    <w:rsid w:val="0001177E"/>
    <w:rsid w:val="000124BC"/>
    <w:rsid w:val="0001407C"/>
    <w:rsid w:val="00022A7C"/>
    <w:rsid w:val="00023F85"/>
    <w:rsid w:val="00026856"/>
    <w:rsid w:val="00026E2C"/>
    <w:rsid w:val="00027FDB"/>
    <w:rsid w:val="0003292B"/>
    <w:rsid w:val="00047D4C"/>
    <w:rsid w:val="000608A9"/>
    <w:rsid w:val="00067079"/>
    <w:rsid w:val="0007179C"/>
    <w:rsid w:val="00071C7D"/>
    <w:rsid w:val="00072240"/>
    <w:rsid w:val="00073768"/>
    <w:rsid w:val="00076989"/>
    <w:rsid w:val="000910E0"/>
    <w:rsid w:val="00091E24"/>
    <w:rsid w:val="0009467D"/>
    <w:rsid w:val="00097DF0"/>
    <w:rsid w:val="000A2204"/>
    <w:rsid w:val="000A7F76"/>
    <w:rsid w:val="000B1C27"/>
    <w:rsid w:val="000B5D40"/>
    <w:rsid w:val="000C0C72"/>
    <w:rsid w:val="000C5953"/>
    <w:rsid w:val="000C5F26"/>
    <w:rsid w:val="000D534A"/>
    <w:rsid w:val="000E32F4"/>
    <w:rsid w:val="000E5FA0"/>
    <w:rsid w:val="000F3EEE"/>
    <w:rsid w:val="00104219"/>
    <w:rsid w:val="00104F47"/>
    <w:rsid w:val="00117E5E"/>
    <w:rsid w:val="00126727"/>
    <w:rsid w:val="00127778"/>
    <w:rsid w:val="001311E6"/>
    <w:rsid w:val="00135412"/>
    <w:rsid w:val="00143656"/>
    <w:rsid w:val="00143989"/>
    <w:rsid w:val="00144BE8"/>
    <w:rsid w:val="001513F6"/>
    <w:rsid w:val="001556B4"/>
    <w:rsid w:val="001671DE"/>
    <w:rsid w:val="00167C9B"/>
    <w:rsid w:val="001704A3"/>
    <w:rsid w:val="001705EA"/>
    <w:rsid w:val="00172490"/>
    <w:rsid w:val="0018329C"/>
    <w:rsid w:val="0018527E"/>
    <w:rsid w:val="00185D74"/>
    <w:rsid w:val="00186651"/>
    <w:rsid w:val="0019035F"/>
    <w:rsid w:val="00193A27"/>
    <w:rsid w:val="001A287E"/>
    <w:rsid w:val="001A5B4D"/>
    <w:rsid w:val="001A6C9E"/>
    <w:rsid w:val="001B3100"/>
    <w:rsid w:val="001C42EB"/>
    <w:rsid w:val="001D292D"/>
    <w:rsid w:val="001D3979"/>
    <w:rsid w:val="001D5522"/>
    <w:rsid w:val="001F72A7"/>
    <w:rsid w:val="002059AD"/>
    <w:rsid w:val="00207D45"/>
    <w:rsid w:val="00225ABD"/>
    <w:rsid w:val="00230CED"/>
    <w:rsid w:val="002319DD"/>
    <w:rsid w:val="0023529D"/>
    <w:rsid w:val="002462FF"/>
    <w:rsid w:val="00246979"/>
    <w:rsid w:val="00252785"/>
    <w:rsid w:val="002541D6"/>
    <w:rsid w:val="00256A0A"/>
    <w:rsid w:val="00257C71"/>
    <w:rsid w:val="002608E3"/>
    <w:rsid w:val="00267FC1"/>
    <w:rsid w:val="00272C50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C2EF8"/>
    <w:rsid w:val="002D5CD8"/>
    <w:rsid w:val="002E6890"/>
    <w:rsid w:val="002E7751"/>
    <w:rsid w:val="002F31F6"/>
    <w:rsid w:val="002F47DA"/>
    <w:rsid w:val="00303AD3"/>
    <w:rsid w:val="00303E1D"/>
    <w:rsid w:val="00306C08"/>
    <w:rsid w:val="00323D85"/>
    <w:rsid w:val="0032410D"/>
    <w:rsid w:val="00324B17"/>
    <w:rsid w:val="0032650A"/>
    <w:rsid w:val="00330C61"/>
    <w:rsid w:val="00335FB0"/>
    <w:rsid w:val="003372A6"/>
    <w:rsid w:val="003414DD"/>
    <w:rsid w:val="00346A87"/>
    <w:rsid w:val="00347C61"/>
    <w:rsid w:val="003517E1"/>
    <w:rsid w:val="00351B1B"/>
    <w:rsid w:val="00356603"/>
    <w:rsid w:val="00360AE7"/>
    <w:rsid w:val="00360B84"/>
    <w:rsid w:val="00361E18"/>
    <w:rsid w:val="003620D6"/>
    <w:rsid w:val="00362D32"/>
    <w:rsid w:val="003644AB"/>
    <w:rsid w:val="0037046A"/>
    <w:rsid w:val="0037252F"/>
    <w:rsid w:val="00374B4E"/>
    <w:rsid w:val="00380AD7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14D"/>
    <w:rsid w:val="003D5808"/>
    <w:rsid w:val="003D5E50"/>
    <w:rsid w:val="003E114C"/>
    <w:rsid w:val="003E14A1"/>
    <w:rsid w:val="00402D5D"/>
    <w:rsid w:val="004030DC"/>
    <w:rsid w:val="00406B99"/>
    <w:rsid w:val="004135A4"/>
    <w:rsid w:val="004170BB"/>
    <w:rsid w:val="004214D1"/>
    <w:rsid w:val="00424C64"/>
    <w:rsid w:val="0043481D"/>
    <w:rsid w:val="00440CED"/>
    <w:rsid w:val="00447E69"/>
    <w:rsid w:val="004514FD"/>
    <w:rsid w:val="00453542"/>
    <w:rsid w:val="00457FA6"/>
    <w:rsid w:val="004607B3"/>
    <w:rsid w:val="00461925"/>
    <w:rsid w:val="004619DA"/>
    <w:rsid w:val="0046207D"/>
    <w:rsid w:val="0046338A"/>
    <w:rsid w:val="004674B5"/>
    <w:rsid w:val="00477247"/>
    <w:rsid w:val="004817C8"/>
    <w:rsid w:val="004875DF"/>
    <w:rsid w:val="00490FAA"/>
    <w:rsid w:val="00491942"/>
    <w:rsid w:val="00493D3B"/>
    <w:rsid w:val="00496C6E"/>
    <w:rsid w:val="004A3DC9"/>
    <w:rsid w:val="004A5209"/>
    <w:rsid w:val="004A6D41"/>
    <w:rsid w:val="004C4C01"/>
    <w:rsid w:val="004D0D13"/>
    <w:rsid w:val="004E024A"/>
    <w:rsid w:val="004E4521"/>
    <w:rsid w:val="004F074D"/>
    <w:rsid w:val="00500589"/>
    <w:rsid w:val="00501D18"/>
    <w:rsid w:val="0051046B"/>
    <w:rsid w:val="0051064B"/>
    <w:rsid w:val="00512CFD"/>
    <w:rsid w:val="00520D71"/>
    <w:rsid w:val="005331E3"/>
    <w:rsid w:val="005349AA"/>
    <w:rsid w:val="00542A7F"/>
    <w:rsid w:val="00543B72"/>
    <w:rsid w:val="00544AF8"/>
    <w:rsid w:val="00550678"/>
    <w:rsid w:val="00555AE2"/>
    <w:rsid w:val="005714EF"/>
    <w:rsid w:val="005742B3"/>
    <w:rsid w:val="00575F90"/>
    <w:rsid w:val="0057648C"/>
    <w:rsid w:val="00576AFA"/>
    <w:rsid w:val="00587293"/>
    <w:rsid w:val="005922A2"/>
    <w:rsid w:val="005A0AE5"/>
    <w:rsid w:val="005A0E08"/>
    <w:rsid w:val="005A4EAC"/>
    <w:rsid w:val="005A57DC"/>
    <w:rsid w:val="005A63E8"/>
    <w:rsid w:val="005A6983"/>
    <w:rsid w:val="005B1B54"/>
    <w:rsid w:val="005B5989"/>
    <w:rsid w:val="005C1312"/>
    <w:rsid w:val="005C5BD1"/>
    <w:rsid w:val="005D0198"/>
    <w:rsid w:val="005E2634"/>
    <w:rsid w:val="005E36F0"/>
    <w:rsid w:val="005E4AF1"/>
    <w:rsid w:val="005E5848"/>
    <w:rsid w:val="005E7223"/>
    <w:rsid w:val="00601C28"/>
    <w:rsid w:val="00602725"/>
    <w:rsid w:val="0060305B"/>
    <w:rsid w:val="0060517D"/>
    <w:rsid w:val="00620A2B"/>
    <w:rsid w:val="00622525"/>
    <w:rsid w:val="00624BA0"/>
    <w:rsid w:val="00637376"/>
    <w:rsid w:val="00643722"/>
    <w:rsid w:val="00650ADB"/>
    <w:rsid w:val="00656ECC"/>
    <w:rsid w:val="0066405B"/>
    <w:rsid w:val="00667E8B"/>
    <w:rsid w:val="00670208"/>
    <w:rsid w:val="00680665"/>
    <w:rsid w:val="00680863"/>
    <w:rsid w:val="00685AE2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36F"/>
    <w:rsid w:val="006D3CEE"/>
    <w:rsid w:val="006E0945"/>
    <w:rsid w:val="006E6B54"/>
    <w:rsid w:val="006F2960"/>
    <w:rsid w:val="00701A95"/>
    <w:rsid w:val="00707F79"/>
    <w:rsid w:val="00711344"/>
    <w:rsid w:val="00712C23"/>
    <w:rsid w:val="007137FE"/>
    <w:rsid w:val="007157A3"/>
    <w:rsid w:val="007164AD"/>
    <w:rsid w:val="007310C8"/>
    <w:rsid w:val="007321A1"/>
    <w:rsid w:val="00736A01"/>
    <w:rsid w:val="00740F7D"/>
    <w:rsid w:val="00752E50"/>
    <w:rsid w:val="00766B40"/>
    <w:rsid w:val="0076736F"/>
    <w:rsid w:val="00773529"/>
    <w:rsid w:val="00775DBD"/>
    <w:rsid w:val="00776CA2"/>
    <w:rsid w:val="00777649"/>
    <w:rsid w:val="00777E55"/>
    <w:rsid w:val="007801D9"/>
    <w:rsid w:val="0078194F"/>
    <w:rsid w:val="00782C22"/>
    <w:rsid w:val="00784ADD"/>
    <w:rsid w:val="00786FC6"/>
    <w:rsid w:val="00787946"/>
    <w:rsid w:val="00790151"/>
    <w:rsid w:val="00797EA0"/>
    <w:rsid w:val="007A2471"/>
    <w:rsid w:val="007A3395"/>
    <w:rsid w:val="007B32E2"/>
    <w:rsid w:val="007B6F35"/>
    <w:rsid w:val="007C59C2"/>
    <w:rsid w:val="007D0777"/>
    <w:rsid w:val="007D185E"/>
    <w:rsid w:val="007D23C1"/>
    <w:rsid w:val="007D3639"/>
    <w:rsid w:val="007D47AC"/>
    <w:rsid w:val="007E1F19"/>
    <w:rsid w:val="007E2B3B"/>
    <w:rsid w:val="007E3E40"/>
    <w:rsid w:val="007E5066"/>
    <w:rsid w:val="007E738E"/>
    <w:rsid w:val="007F73E1"/>
    <w:rsid w:val="007F79EB"/>
    <w:rsid w:val="00800695"/>
    <w:rsid w:val="00812C26"/>
    <w:rsid w:val="00814CBE"/>
    <w:rsid w:val="008156B0"/>
    <w:rsid w:val="0081707C"/>
    <w:rsid w:val="00817C05"/>
    <w:rsid w:val="0082145D"/>
    <w:rsid w:val="0082193D"/>
    <w:rsid w:val="00823C8C"/>
    <w:rsid w:val="00827383"/>
    <w:rsid w:val="00830DD3"/>
    <w:rsid w:val="00832BA8"/>
    <w:rsid w:val="00834BDA"/>
    <w:rsid w:val="00834EDA"/>
    <w:rsid w:val="00837359"/>
    <w:rsid w:val="008402FA"/>
    <w:rsid w:val="008407BF"/>
    <w:rsid w:val="00841B9D"/>
    <w:rsid w:val="00850186"/>
    <w:rsid w:val="00870B72"/>
    <w:rsid w:val="00872753"/>
    <w:rsid w:val="00875313"/>
    <w:rsid w:val="00886BA6"/>
    <w:rsid w:val="008918F7"/>
    <w:rsid w:val="008A3BDF"/>
    <w:rsid w:val="008B4078"/>
    <w:rsid w:val="008B4A0D"/>
    <w:rsid w:val="008B7243"/>
    <w:rsid w:val="008C35C4"/>
    <w:rsid w:val="008D42F8"/>
    <w:rsid w:val="008E3B0B"/>
    <w:rsid w:val="008F1325"/>
    <w:rsid w:val="008F230D"/>
    <w:rsid w:val="008F2594"/>
    <w:rsid w:val="008F6C98"/>
    <w:rsid w:val="008F7983"/>
    <w:rsid w:val="00914B68"/>
    <w:rsid w:val="009171C9"/>
    <w:rsid w:val="0091720E"/>
    <w:rsid w:val="00923EFE"/>
    <w:rsid w:val="0093146E"/>
    <w:rsid w:val="0094358D"/>
    <w:rsid w:val="0094546D"/>
    <w:rsid w:val="00947CA6"/>
    <w:rsid w:val="009557BF"/>
    <w:rsid w:val="00956401"/>
    <w:rsid w:val="00960E59"/>
    <w:rsid w:val="00966997"/>
    <w:rsid w:val="00967F02"/>
    <w:rsid w:val="00971573"/>
    <w:rsid w:val="00972777"/>
    <w:rsid w:val="00982EFA"/>
    <w:rsid w:val="00985715"/>
    <w:rsid w:val="009917AB"/>
    <w:rsid w:val="0099269D"/>
    <w:rsid w:val="00997F94"/>
    <w:rsid w:val="009A1313"/>
    <w:rsid w:val="009A4235"/>
    <w:rsid w:val="009A5109"/>
    <w:rsid w:val="009B6EF1"/>
    <w:rsid w:val="009C081B"/>
    <w:rsid w:val="009C32DB"/>
    <w:rsid w:val="009D5E29"/>
    <w:rsid w:val="009E1F1A"/>
    <w:rsid w:val="009E1FCA"/>
    <w:rsid w:val="009F24C9"/>
    <w:rsid w:val="009F4392"/>
    <w:rsid w:val="00A01CD7"/>
    <w:rsid w:val="00A03D80"/>
    <w:rsid w:val="00A2367D"/>
    <w:rsid w:val="00A31C4B"/>
    <w:rsid w:val="00A360D0"/>
    <w:rsid w:val="00A36278"/>
    <w:rsid w:val="00A370F4"/>
    <w:rsid w:val="00A379B3"/>
    <w:rsid w:val="00A47654"/>
    <w:rsid w:val="00A51827"/>
    <w:rsid w:val="00A573B5"/>
    <w:rsid w:val="00A6479D"/>
    <w:rsid w:val="00A65178"/>
    <w:rsid w:val="00A6679C"/>
    <w:rsid w:val="00A66B33"/>
    <w:rsid w:val="00A84772"/>
    <w:rsid w:val="00A94FFF"/>
    <w:rsid w:val="00A956F9"/>
    <w:rsid w:val="00A97065"/>
    <w:rsid w:val="00A9758B"/>
    <w:rsid w:val="00AA48EF"/>
    <w:rsid w:val="00AA49E1"/>
    <w:rsid w:val="00AB066A"/>
    <w:rsid w:val="00AB2E46"/>
    <w:rsid w:val="00AB3B80"/>
    <w:rsid w:val="00AB4897"/>
    <w:rsid w:val="00AB5776"/>
    <w:rsid w:val="00AD44A0"/>
    <w:rsid w:val="00AF4D2B"/>
    <w:rsid w:val="00AF62C3"/>
    <w:rsid w:val="00B1180C"/>
    <w:rsid w:val="00B1265F"/>
    <w:rsid w:val="00B13FE1"/>
    <w:rsid w:val="00B14451"/>
    <w:rsid w:val="00B24B45"/>
    <w:rsid w:val="00B2693D"/>
    <w:rsid w:val="00B363BE"/>
    <w:rsid w:val="00B37F84"/>
    <w:rsid w:val="00B40576"/>
    <w:rsid w:val="00B43278"/>
    <w:rsid w:val="00B46080"/>
    <w:rsid w:val="00B5270D"/>
    <w:rsid w:val="00B529AF"/>
    <w:rsid w:val="00B53C4B"/>
    <w:rsid w:val="00B6136A"/>
    <w:rsid w:val="00B65A7B"/>
    <w:rsid w:val="00B734EF"/>
    <w:rsid w:val="00B8229D"/>
    <w:rsid w:val="00B91967"/>
    <w:rsid w:val="00B925A7"/>
    <w:rsid w:val="00BA0953"/>
    <w:rsid w:val="00BA1DB7"/>
    <w:rsid w:val="00BA404C"/>
    <w:rsid w:val="00BB3664"/>
    <w:rsid w:val="00BB4C2C"/>
    <w:rsid w:val="00BB4FC6"/>
    <w:rsid w:val="00BC5501"/>
    <w:rsid w:val="00BD13C7"/>
    <w:rsid w:val="00BE0D6F"/>
    <w:rsid w:val="00BF1E92"/>
    <w:rsid w:val="00BF67D4"/>
    <w:rsid w:val="00C04265"/>
    <w:rsid w:val="00C1169B"/>
    <w:rsid w:val="00C21DC4"/>
    <w:rsid w:val="00C318F6"/>
    <w:rsid w:val="00C363EF"/>
    <w:rsid w:val="00C40B3A"/>
    <w:rsid w:val="00C46823"/>
    <w:rsid w:val="00C47F4E"/>
    <w:rsid w:val="00C50DBD"/>
    <w:rsid w:val="00C53684"/>
    <w:rsid w:val="00C616C4"/>
    <w:rsid w:val="00C617C6"/>
    <w:rsid w:val="00C6692B"/>
    <w:rsid w:val="00C66AC4"/>
    <w:rsid w:val="00C754B1"/>
    <w:rsid w:val="00C75984"/>
    <w:rsid w:val="00C76BCC"/>
    <w:rsid w:val="00C77DBB"/>
    <w:rsid w:val="00C866DE"/>
    <w:rsid w:val="00C87373"/>
    <w:rsid w:val="00C93715"/>
    <w:rsid w:val="00C95EC2"/>
    <w:rsid w:val="00CA1447"/>
    <w:rsid w:val="00CA5EEE"/>
    <w:rsid w:val="00CC1F5D"/>
    <w:rsid w:val="00CD4DBD"/>
    <w:rsid w:val="00CD53C6"/>
    <w:rsid w:val="00CD7A9C"/>
    <w:rsid w:val="00CD7FD1"/>
    <w:rsid w:val="00CE7A2F"/>
    <w:rsid w:val="00CF4346"/>
    <w:rsid w:val="00CF6815"/>
    <w:rsid w:val="00D06BCC"/>
    <w:rsid w:val="00D16550"/>
    <w:rsid w:val="00D1770A"/>
    <w:rsid w:val="00D21331"/>
    <w:rsid w:val="00D306DA"/>
    <w:rsid w:val="00D33055"/>
    <w:rsid w:val="00D435D5"/>
    <w:rsid w:val="00D4759F"/>
    <w:rsid w:val="00D5227B"/>
    <w:rsid w:val="00D536C1"/>
    <w:rsid w:val="00D63878"/>
    <w:rsid w:val="00D6600B"/>
    <w:rsid w:val="00D6626C"/>
    <w:rsid w:val="00D67D14"/>
    <w:rsid w:val="00D7234D"/>
    <w:rsid w:val="00D73858"/>
    <w:rsid w:val="00D74D98"/>
    <w:rsid w:val="00D81F84"/>
    <w:rsid w:val="00D823E0"/>
    <w:rsid w:val="00D91ED0"/>
    <w:rsid w:val="00DA2684"/>
    <w:rsid w:val="00DB2564"/>
    <w:rsid w:val="00DB451F"/>
    <w:rsid w:val="00DC1F3F"/>
    <w:rsid w:val="00DC21C5"/>
    <w:rsid w:val="00DE08F2"/>
    <w:rsid w:val="00DE6B07"/>
    <w:rsid w:val="00DF37F2"/>
    <w:rsid w:val="00DF60B4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16F87"/>
    <w:rsid w:val="00E23AB7"/>
    <w:rsid w:val="00E256BD"/>
    <w:rsid w:val="00E3199B"/>
    <w:rsid w:val="00E40D9F"/>
    <w:rsid w:val="00E45BEC"/>
    <w:rsid w:val="00E515F2"/>
    <w:rsid w:val="00E64C33"/>
    <w:rsid w:val="00E71156"/>
    <w:rsid w:val="00E71C93"/>
    <w:rsid w:val="00E72970"/>
    <w:rsid w:val="00E8015E"/>
    <w:rsid w:val="00E810DC"/>
    <w:rsid w:val="00E82C72"/>
    <w:rsid w:val="00E8337D"/>
    <w:rsid w:val="00E86215"/>
    <w:rsid w:val="00E91A95"/>
    <w:rsid w:val="00EC418A"/>
    <w:rsid w:val="00ED43D3"/>
    <w:rsid w:val="00EF23C2"/>
    <w:rsid w:val="00EF6E47"/>
    <w:rsid w:val="00F030EA"/>
    <w:rsid w:val="00F04C79"/>
    <w:rsid w:val="00F12574"/>
    <w:rsid w:val="00F176F9"/>
    <w:rsid w:val="00F23954"/>
    <w:rsid w:val="00F26556"/>
    <w:rsid w:val="00F33EF9"/>
    <w:rsid w:val="00F361DE"/>
    <w:rsid w:val="00F408B8"/>
    <w:rsid w:val="00F42E05"/>
    <w:rsid w:val="00F44F18"/>
    <w:rsid w:val="00F454CA"/>
    <w:rsid w:val="00F46184"/>
    <w:rsid w:val="00F54066"/>
    <w:rsid w:val="00F61602"/>
    <w:rsid w:val="00F72877"/>
    <w:rsid w:val="00F81CB7"/>
    <w:rsid w:val="00F8533C"/>
    <w:rsid w:val="00F86DDD"/>
    <w:rsid w:val="00F879F4"/>
    <w:rsid w:val="00F964C8"/>
    <w:rsid w:val="00FA12EF"/>
    <w:rsid w:val="00FA543D"/>
    <w:rsid w:val="00FB01C0"/>
    <w:rsid w:val="00FC04E6"/>
    <w:rsid w:val="00FC2670"/>
    <w:rsid w:val="00FD18CB"/>
    <w:rsid w:val="00FD4000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3851</Characters>
  <Application>Microsoft Office Word</Application>
  <DocSecurity>4</DocSecurity>
  <Lines>1283</Lines>
  <Paragraphs>276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2020-11-26T13:31:00Z</cp:lastPrinted>
  <dcterms:created xsi:type="dcterms:W3CDTF">2020-12-03T11:00:00Z</dcterms:created>
  <dcterms:modified xsi:type="dcterms:W3CDTF">2020-12-03T11:00:00Z</dcterms:modified>
</cp:coreProperties>
</file>