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03866BE1" w14:textId="77777777">
        <w:tc>
          <w:tcPr>
            <w:tcW w:w="2268" w:type="dxa"/>
          </w:tcPr>
          <w:p w14:paraId="4009794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467EA4D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3BE2BC2F" w14:textId="77777777">
        <w:tc>
          <w:tcPr>
            <w:tcW w:w="2268" w:type="dxa"/>
          </w:tcPr>
          <w:p w14:paraId="56E54AD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3573F09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5DB6252C" w14:textId="77777777">
        <w:tc>
          <w:tcPr>
            <w:tcW w:w="3402" w:type="dxa"/>
            <w:gridSpan w:val="2"/>
          </w:tcPr>
          <w:p w14:paraId="045A284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1C8C18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43E30766" w14:textId="77777777">
        <w:tc>
          <w:tcPr>
            <w:tcW w:w="2268" w:type="dxa"/>
          </w:tcPr>
          <w:p w14:paraId="2FBCF8D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FA3A44C" w14:textId="17243453" w:rsidR="006E4E11" w:rsidRPr="00ED583F" w:rsidRDefault="00AF2AA2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9B613C" w:rsidRPr="009B613C">
              <w:rPr>
                <w:sz w:val="20"/>
              </w:rPr>
              <w:t>Ju2016/03688/POL</w:t>
            </w:r>
          </w:p>
        </w:tc>
      </w:tr>
      <w:tr w:rsidR="006E4E11" w14:paraId="17EE26BB" w14:textId="77777777">
        <w:tc>
          <w:tcPr>
            <w:tcW w:w="2268" w:type="dxa"/>
          </w:tcPr>
          <w:p w14:paraId="779F9D6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166985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7D8F5479" w14:textId="77777777">
        <w:trPr>
          <w:trHeight w:val="284"/>
        </w:trPr>
        <w:tc>
          <w:tcPr>
            <w:tcW w:w="4911" w:type="dxa"/>
          </w:tcPr>
          <w:p w14:paraId="26509C77" w14:textId="77777777" w:rsidR="006E4E11" w:rsidRDefault="00AF2AA2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25D8F1A1" w14:textId="77777777">
        <w:trPr>
          <w:trHeight w:val="284"/>
        </w:trPr>
        <w:tc>
          <w:tcPr>
            <w:tcW w:w="4911" w:type="dxa"/>
          </w:tcPr>
          <w:p w14:paraId="7EA89E97" w14:textId="77777777" w:rsidR="006E4E11" w:rsidRDefault="00AF2AA2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Justitie- och migrationsministern</w:t>
            </w:r>
          </w:p>
        </w:tc>
      </w:tr>
      <w:tr w:rsidR="006E4E11" w14:paraId="23FABDCB" w14:textId="77777777">
        <w:trPr>
          <w:trHeight w:val="284"/>
        </w:trPr>
        <w:tc>
          <w:tcPr>
            <w:tcW w:w="4911" w:type="dxa"/>
          </w:tcPr>
          <w:p w14:paraId="0EBA813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555CF9D" w14:textId="77777777">
        <w:trPr>
          <w:trHeight w:val="284"/>
        </w:trPr>
        <w:tc>
          <w:tcPr>
            <w:tcW w:w="4911" w:type="dxa"/>
          </w:tcPr>
          <w:p w14:paraId="654FE6C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9C37F72" w14:textId="77777777">
        <w:trPr>
          <w:trHeight w:val="284"/>
        </w:trPr>
        <w:tc>
          <w:tcPr>
            <w:tcW w:w="4911" w:type="dxa"/>
          </w:tcPr>
          <w:p w14:paraId="080A9A0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1FACF9A" w14:textId="77777777">
        <w:trPr>
          <w:trHeight w:val="284"/>
        </w:trPr>
        <w:tc>
          <w:tcPr>
            <w:tcW w:w="4911" w:type="dxa"/>
          </w:tcPr>
          <w:p w14:paraId="7BFCF2C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6C0C9B6" w14:textId="77777777">
        <w:trPr>
          <w:trHeight w:val="284"/>
        </w:trPr>
        <w:tc>
          <w:tcPr>
            <w:tcW w:w="4911" w:type="dxa"/>
          </w:tcPr>
          <w:p w14:paraId="7DFB24D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175D27A" w14:textId="77777777">
        <w:trPr>
          <w:trHeight w:val="284"/>
        </w:trPr>
        <w:tc>
          <w:tcPr>
            <w:tcW w:w="4911" w:type="dxa"/>
          </w:tcPr>
          <w:p w14:paraId="4D0705C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21D080A" w14:textId="77777777">
        <w:trPr>
          <w:trHeight w:val="284"/>
        </w:trPr>
        <w:tc>
          <w:tcPr>
            <w:tcW w:w="4911" w:type="dxa"/>
          </w:tcPr>
          <w:p w14:paraId="40185FB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2ECA1437" w14:textId="77777777" w:rsidR="006E4E11" w:rsidRDefault="00AF2AA2">
      <w:pPr>
        <w:framePr w:w="4400" w:h="2523" w:wrap="notBeside" w:vAnchor="page" w:hAnchor="page" w:x="6453" w:y="2445"/>
        <w:ind w:left="142"/>
      </w:pPr>
      <w:r>
        <w:t>Till riksdagen</w:t>
      </w:r>
    </w:p>
    <w:p w14:paraId="19765EBF" w14:textId="78419271" w:rsidR="006E4E11" w:rsidRDefault="00AF2AA2" w:rsidP="00AF2AA2">
      <w:pPr>
        <w:pStyle w:val="RKrubrik"/>
        <w:pBdr>
          <w:bottom w:val="single" w:sz="4" w:space="1" w:color="auto"/>
        </w:pBdr>
        <w:spacing w:before="0" w:after="0"/>
      </w:pPr>
      <w:r>
        <w:t>Svar på fråga 2015/16:1187 av Johan For</w:t>
      </w:r>
      <w:r w:rsidR="00C256DB">
        <w:t>s</w:t>
      </w:r>
      <w:r>
        <w:t>sell (M) Förvar i återvändandeprocess</w:t>
      </w:r>
    </w:p>
    <w:p w14:paraId="6D1D8AEB" w14:textId="77777777" w:rsidR="006E4E11" w:rsidRDefault="006E4E11">
      <w:pPr>
        <w:pStyle w:val="RKnormal"/>
      </w:pPr>
    </w:p>
    <w:p w14:paraId="216748CB" w14:textId="1FFA390B" w:rsidR="006E4E11" w:rsidRDefault="00AF2AA2">
      <w:pPr>
        <w:pStyle w:val="RKnormal"/>
      </w:pPr>
      <w:r>
        <w:t>Johan Fors</w:t>
      </w:r>
      <w:r w:rsidR="00833179">
        <w:t>s</w:t>
      </w:r>
      <w:r>
        <w:t xml:space="preserve">ell har frågat mig </w:t>
      </w:r>
      <w:r w:rsidR="00947E48">
        <w:t>om våra förvarsplatser idag används fullt ut.</w:t>
      </w:r>
    </w:p>
    <w:p w14:paraId="32F6FE6D" w14:textId="77777777" w:rsidR="00A4321F" w:rsidRDefault="00A4321F">
      <w:pPr>
        <w:pStyle w:val="RKnormal"/>
      </w:pPr>
    </w:p>
    <w:p w14:paraId="3C467DB9" w14:textId="228BD7C5" w:rsidR="00E63798" w:rsidRDefault="00A4321F" w:rsidP="00833179">
      <w:pPr>
        <w:pStyle w:val="RKnormal"/>
      </w:pPr>
      <w:r>
        <w:t xml:space="preserve">Ett fungerande asyl- och mottagningssystem förutsätter att personer som har fått </w:t>
      </w:r>
      <w:r w:rsidR="00763C63">
        <w:t xml:space="preserve">ett lagakraftvunnet </w:t>
      </w:r>
      <w:r w:rsidR="009A7D60">
        <w:t>avlägsnandebeslut</w:t>
      </w:r>
      <w:r>
        <w:t xml:space="preserve"> återvänder till sina hemländer. Det är en förutsättning för en rättssäker och trovärdig asylprocess. </w:t>
      </w:r>
      <w:r w:rsidR="00E63798">
        <w:t xml:space="preserve">Det handlar också om att kunna ta emot och frigöra boendeplatser för asylsökande och minska kostnaderna på migrationsområdet. </w:t>
      </w:r>
    </w:p>
    <w:p w14:paraId="3FE36578" w14:textId="77777777" w:rsidR="00A4321F" w:rsidRDefault="00A4321F" w:rsidP="00A4321F">
      <w:pPr>
        <w:pStyle w:val="RKnormal"/>
      </w:pPr>
    </w:p>
    <w:p w14:paraId="044FAE8A" w14:textId="1CA8E552" w:rsidR="00E63798" w:rsidRDefault="00E63798" w:rsidP="00833179">
      <w:pPr>
        <w:pStyle w:val="RKnormal"/>
      </w:pPr>
      <w:r>
        <w:t xml:space="preserve">Ett stort antal personer som har fått ett lagakraftvunnet </w:t>
      </w:r>
      <w:r w:rsidR="008D7FAA">
        <w:t xml:space="preserve">avlägsnandebeslut </w:t>
      </w:r>
      <w:r>
        <w:t xml:space="preserve">återvänder emellertid inte efter avslutad asylprocess, utan blir kvar i Sverige. </w:t>
      </w:r>
      <w:r w:rsidR="00833179" w:rsidRPr="00833179">
        <w:t>Antalet asylan</w:t>
      </w:r>
      <w:r w:rsidR="000C2BA0">
        <w:t xml:space="preserve">sökningar som Migrationsverket </w:t>
      </w:r>
      <w:r w:rsidR="00625CEB">
        <w:t>inte beviljar</w:t>
      </w:r>
      <w:r w:rsidR="00625CEB" w:rsidRPr="00833179">
        <w:t xml:space="preserve"> </w:t>
      </w:r>
      <w:r w:rsidR="00833179" w:rsidRPr="00833179">
        <w:t xml:space="preserve">beräknas öka från ca 25 000 föregående år till ca 60 000 i år och </w:t>
      </w:r>
      <w:r w:rsidR="008D7FAA">
        <w:t>till</w:t>
      </w:r>
      <w:r w:rsidR="008D7FAA" w:rsidRPr="00833179">
        <w:t xml:space="preserve"> </w:t>
      </w:r>
      <w:r w:rsidR="00833179" w:rsidRPr="00833179">
        <w:t xml:space="preserve">ca 65 000 år 2017. </w:t>
      </w:r>
    </w:p>
    <w:p w14:paraId="0FD61346" w14:textId="77777777" w:rsidR="00E63798" w:rsidRDefault="00E63798" w:rsidP="00E63798">
      <w:pPr>
        <w:pStyle w:val="RKnormal"/>
      </w:pPr>
    </w:p>
    <w:p w14:paraId="44128D66" w14:textId="44F7F607" w:rsidR="00763C63" w:rsidRDefault="00E63798">
      <w:pPr>
        <w:pStyle w:val="RKnormal"/>
      </w:pPr>
      <w:r>
        <w:t>I</w:t>
      </w:r>
      <w:r w:rsidR="008D7FAA">
        <w:t xml:space="preserve"> </w:t>
      </w:r>
      <w:r>
        <w:t xml:space="preserve">dag är beläggningen vid förvaren </w:t>
      </w:r>
      <w:r w:rsidR="008C6F33">
        <w:t>mycket hög</w:t>
      </w:r>
      <w:r w:rsidR="008D7FAA" w:rsidRPr="008D7FAA">
        <w:t xml:space="preserve"> –</w:t>
      </w:r>
      <w:r w:rsidR="008C6F33">
        <w:t xml:space="preserve"> </w:t>
      </w:r>
      <w:r w:rsidR="001B2D0F">
        <w:t xml:space="preserve">vid utgången av 2015 </w:t>
      </w:r>
      <w:r w:rsidR="00B47B55">
        <w:t xml:space="preserve">var </w:t>
      </w:r>
      <w:r w:rsidR="001B2D0F">
        <w:t>ca 95 procent</w:t>
      </w:r>
      <w:r w:rsidR="00B47B55">
        <w:t xml:space="preserve"> av</w:t>
      </w:r>
      <w:r w:rsidR="00833179">
        <w:t xml:space="preserve"> </w:t>
      </w:r>
      <w:r w:rsidR="00B47B55">
        <w:t>platserna belagda</w:t>
      </w:r>
      <w:r w:rsidR="008C6F33">
        <w:t xml:space="preserve">. </w:t>
      </w:r>
      <w:r w:rsidR="008D7FAA" w:rsidRPr="008D7FAA">
        <w:t xml:space="preserve">Eftersom </w:t>
      </w:r>
      <w:r w:rsidR="001B2D0F">
        <w:t xml:space="preserve">betydligt fler personer bedöms få ett </w:t>
      </w:r>
      <w:r w:rsidR="009A7D60">
        <w:t>avlägsnande</w:t>
      </w:r>
      <w:r w:rsidR="00B47B55">
        <w:t>beslut</w:t>
      </w:r>
      <w:r w:rsidR="001B2D0F">
        <w:t xml:space="preserve"> under kommande år</w:t>
      </w:r>
      <w:r w:rsidR="008C6F33">
        <w:t xml:space="preserve"> </w:t>
      </w:r>
      <w:r w:rsidR="00763C63">
        <w:t>kan</w:t>
      </w:r>
      <w:r w:rsidR="008C6F33">
        <w:t xml:space="preserve"> behovet av </w:t>
      </w:r>
      <w:proofErr w:type="gramStart"/>
      <w:r w:rsidR="008C6F33">
        <w:t>förvarsplatser komma att öka betydligt.</w:t>
      </w:r>
      <w:proofErr w:type="gramEnd"/>
      <w:r w:rsidR="008C6F33">
        <w:t xml:space="preserve"> </w:t>
      </w:r>
      <w:r w:rsidR="00A407C9">
        <w:t>Av denna anledning</w:t>
      </w:r>
      <w:r>
        <w:t xml:space="preserve"> </w:t>
      </w:r>
      <w:r w:rsidR="00A407C9">
        <w:t xml:space="preserve">har </w:t>
      </w:r>
      <w:r>
        <w:t xml:space="preserve">regeringen i </w:t>
      </w:r>
      <w:proofErr w:type="spellStart"/>
      <w:r w:rsidR="00833179">
        <w:t>v</w:t>
      </w:r>
      <w:r>
        <w:t>årändringsbudgeten</w:t>
      </w:r>
      <w:proofErr w:type="spellEnd"/>
      <w:r>
        <w:t xml:space="preserve"> för 2016 före</w:t>
      </w:r>
      <w:r w:rsidR="00E61D47">
        <w:t>s</w:t>
      </w:r>
      <w:r>
        <w:t xml:space="preserve">lagit att Migrationsverket </w:t>
      </w:r>
      <w:r w:rsidR="00A407C9" w:rsidRPr="00A407C9">
        <w:t xml:space="preserve">tillförs </w:t>
      </w:r>
      <w:r w:rsidR="001B2D0F">
        <w:t xml:space="preserve">totalt 215 </w:t>
      </w:r>
      <w:r w:rsidR="00763C63">
        <w:t>miljoner kronor</w:t>
      </w:r>
      <w:r w:rsidR="001B2D0F">
        <w:t xml:space="preserve"> för att bland annat utöka antalet förvarsplatser i landet. Målsättningen är att</w:t>
      </w:r>
      <w:r w:rsidR="00977CFD">
        <w:t xml:space="preserve"> skapa ytterligare</w:t>
      </w:r>
      <w:r w:rsidR="001B2D0F">
        <w:t xml:space="preserve"> minst 100</w:t>
      </w:r>
      <w:r w:rsidR="008C6F33">
        <w:t xml:space="preserve"> ordinarie förvarplatser, vilket innebär en ökning av nuvarande bestånd</w:t>
      </w:r>
      <w:r w:rsidR="008D7FAA" w:rsidRPr="008D7FAA">
        <w:t xml:space="preserve"> med 40 procent</w:t>
      </w:r>
      <w:r w:rsidR="008C6F33">
        <w:t xml:space="preserve">. </w:t>
      </w:r>
      <w:r w:rsidR="008D7FAA" w:rsidRPr="008D7FAA">
        <w:t xml:space="preserve">Dessutom </w:t>
      </w:r>
      <w:r w:rsidR="008C6F33">
        <w:t xml:space="preserve">kommer regeringen uppdra åt Migrationsverket att </w:t>
      </w:r>
      <w:r w:rsidR="008D7FAA" w:rsidRPr="008D7FAA">
        <w:t>föreslå hur</w:t>
      </w:r>
      <w:r w:rsidR="001B2D0F" w:rsidRPr="001B2D0F">
        <w:t xml:space="preserve"> </w:t>
      </w:r>
      <w:r w:rsidR="00C51E21">
        <w:t>tillgången på platser kan bli mer flexibel.</w:t>
      </w:r>
      <w:r w:rsidR="001B2D0F">
        <w:t xml:space="preserve"> </w:t>
      </w:r>
    </w:p>
    <w:p w14:paraId="5A7C27C0" w14:textId="77777777" w:rsidR="00763C63" w:rsidRDefault="00763C63">
      <w:pPr>
        <w:pStyle w:val="RKnormal"/>
      </w:pPr>
    </w:p>
    <w:p w14:paraId="4CEFEC3F" w14:textId="77777777" w:rsidR="000C2BA0" w:rsidRDefault="000C2BA0">
      <w:pPr>
        <w:pStyle w:val="RKnormal"/>
      </w:pPr>
      <w:r>
        <w:br w:type="page"/>
      </w:r>
    </w:p>
    <w:p w14:paraId="680DC7D1" w14:textId="77A63A43" w:rsidR="00763C63" w:rsidRDefault="00763C63">
      <w:pPr>
        <w:pStyle w:val="RKnormal"/>
      </w:pPr>
      <w:r>
        <w:lastRenderedPageBreak/>
        <w:t>Min bedömning är att de nya förvarsplatserna kommer bidra till att g</w:t>
      </w:r>
      <w:r w:rsidR="00E61D47">
        <w:t>e myndigheterna nödvändiga för</w:t>
      </w:r>
      <w:r>
        <w:t xml:space="preserve">utsättningar att öka återvändandet framöver. </w:t>
      </w:r>
    </w:p>
    <w:p w14:paraId="45B31640" w14:textId="77777777" w:rsidR="00763C63" w:rsidRDefault="00763C63">
      <w:pPr>
        <w:pStyle w:val="RKnormal"/>
      </w:pPr>
    </w:p>
    <w:p w14:paraId="132EA0A8" w14:textId="6F43CB77" w:rsidR="00AF2AA2" w:rsidRDefault="00AF2AA2">
      <w:pPr>
        <w:pStyle w:val="RKnormal"/>
      </w:pPr>
      <w:r>
        <w:t>Sto</w:t>
      </w:r>
      <w:r w:rsidR="000C2BA0">
        <w:t>ckholm den 18</w:t>
      </w:r>
      <w:r>
        <w:t xml:space="preserve"> maj 2016</w:t>
      </w:r>
    </w:p>
    <w:p w14:paraId="7ED60FF0" w14:textId="77777777" w:rsidR="00AF2AA2" w:rsidRDefault="00AF2AA2">
      <w:pPr>
        <w:pStyle w:val="RKnormal"/>
      </w:pPr>
    </w:p>
    <w:p w14:paraId="752E7241" w14:textId="77777777" w:rsidR="00AF2AA2" w:rsidRDefault="00AF2AA2">
      <w:pPr>
        <w:pStyle w:val="RKnormal"/>
      </w:pPr>
    </w:p>
    <w:p w14:paraId="11E2226D" w14:textId="77777777" w:rsidR="00AF2AA2" w:rsidRDefault="00AF2AA2">
      <w:pPr>
        <w:pStyle w:val="RKnormal"/>
      </w:pPr>
      <w:r>
        <w:t>Morgan Johansson</w:t>
      </w:r>
    </w:p>
    <w:sectPr w:rsidR="00AF2AA2">
      <w:headerReference w:type="even" r:id="rId14"/>
      <w:headerReference w:type="default" r:id="rId15"/>
      <w:footerReference w:type="default" r:id="rId16"/>
      <w:headerReference w:type="first" r:id="rId17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84A03F" w14:textId="77777777" w:rsidR="00977CFD" w:rsidRDefault="00977CFD">
      <w:r>
        <w:separator/>
      </w:r>
    </w:p>
  </w:endnote>
  <w:endnote w:type="continuationSeparator" w:id="0">
    <w:p w14:paraId="6B15B193" w14:textId="77777777" w:rsidR="00977CFD" w:rsidRDefault="00977CFD">
      <w:r>
        <w:continuationSeparator/>
      </w:r>
    </w:p>
  </w:endnote>
  <w:endnote w:type="continuationNotice" w:id="1">
    <w:p w14:paraId="02394213" w14:textId="77777777" w:rsidR="00494F43" w:rsidRDefault="00494F4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116C24" w14:textId="77777777" w:rsidR="005317F1" w:rsidRDefault="005317F1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9A7B33" w14:textId="77777777" w:rsidR="00977CFD" w:rsidRDefault="00977CFD">
      <w:r>
        <w:separator/>
      </w:r>
    </w:p>
  </w:footnote>
  <w:footnote w:type="continuationSeparator" w:id="0">
    <w:p w14:paraId="159109E0" w14:textId="77777777" w:rsidR="00977CFD" w:rsidRDefault="00977CFD">
      <w:r>
        <w:continuationSeparator/>
      </w:r>
    </w:p>
  </w:footnote>
  <w:footnote w:type="continuationNotice" w:id="1">
    <w:p w14:paraId="1737EC8A" w14:textId="77777777" w:rsidR="00494F43" w:rsidRDefault="00494F4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76414B" w14:textId="77777777" w:rsidR="00977CFD" w:rsidRDefault="00977CF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41555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977CFD" w14:paraId="0124521E" w14:textId="77777777">
      <w:trPr>
        <w:cantSplit/>
      </w:trPr>
      <w:tc>
        <w:tcPr>
          <w:tcW w:w="3119" w:type="dxa"/>
        </w:tcPr>
        <w:p w14:paraId="06B3C699" w14:textId="77777777" w:rsidR="00977CFD" w:rsidRDefault="00977CFD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9D681B9" w14:textId="77777777" w:rsidR="00977CFD" w:rsidRDefault="00977CFD">
          <w:pPr>
            <w:pStyle w:val="Sidhuvud"/>
            <w:ind w:right="360"/>
          </w:pPr>
        </w:p>
      </w:tc>
      <w:tc>
        <w:tcPr>
          <w:tcW w:w="1525" w:type="dxa"/>
        </w:tcPr>
        <w:p w14:paraId="753B5B23" w14:textId="77777777" w:rsidR="00977CFD" w:rsidRDefault="00977CFD">
          <w:pPr>
            <w:pStyle w:val="Sidhuvud"/>
            <w:ind w:right="360"/>
          </w:pPr>
        </w:p>
      </w:tc>
    </w:tr>
  </w:tbl>
  <w:p w14:paraId="696EFAE0" w14:textId="77777777" w:rsidR="00977CFD" w:rsidRDefault="00977CFD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6B59E7" w14:textId="77777777" w:rsidR="00977CFD" w:rsidRDefault="00977CF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977CFD" w14:paraId="1B196211" w14:textId="77777777">
      <w:trPr>
        <w:cantSplit/>
      </w:trPr>
      <w:tc>
        <w:tcPr>
          <w:tcW w:w="3119" w:type="dxa"/>
        </w:tcPr>
        <w:p w14:paraId="5D64B1A2" w14:textId="77777777" w:rsidR="00977CFD" w:rsidRDefault="00977CFD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AFF6EF6" w14:textId="77777777" w:rsidR="00977CFD" w:rsidRDefault="00977CFD">
          <w:pPr>
            <w:pStyle w:val="Sidhuvud"/>
            <w:ind w:right="360"/>
          </w:pPr>
        </w:p>
      </w:tc>
      <w:tc>
        <w:tcPr>
          <w:tcW w:w="1525" w:type="dxa"/>
        </w:tcPr>
        <w:p w14:paraId="3450CEC6" w14:textId="77777777" w:rsidR="00977CFD" w:rsidRDefault="00977CFD">
          <w:pPr>
            <w:pStyle w:val="Sidhuvud"/>
            <w:ind w:right="360"/>
          </w:pPr>
        </w:p>
      </w:tc>
    </w:tr>
  </w:tbl>
  <w:p w14:paraId="37D3DB60" w14:textId="77777777" w:rsidR="00977CFD" w:rsidRDefault="00977CFD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C73F7B" w14:textId="709B8BB1" w:rsidR="00977CFD" w:rsidRDefault="00977CFD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8FA0206" wp14:editId="6DB5C034">
          <wp:extent cx="1866900" cy="8382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3DB2886" w14:textId="77777777" w:rsidR="00977CFD" w:rsidRDefault="00977CFD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9AE8A86" w14:textId="77777777" w:rsidR="00977CFD" w:rsidRDefault="00977CFD">
    <w:pPr>
      <w:rPr>
        <w:rFonts w:ascii="TradeGothic" w:hAnsi="TradeGothic"/>
        <w:b/>
        <w:bCs/>
        <w:spacing w:val="12"/>
        <w:sz w:val="22"/>
      </w:rPr>
    </w:pPr>
  </w:p>
  <w:p w14:paraId="78051B75" w14:textId="77777777" w:rsidR="00977CFD" w:rsidRDefault="00977CFD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6FB3D1B" w14:textId="77777777" w:rsidR="00977CFD" w:rsidRDefault="00977CFD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AA2"/>
    <w:rsid w:val="000A3344"/>
    <w:rsid w:val="000A38D1"/>
    <w:rsid w:val="000C2BA0"/>
    <w:rsid w:val="00141555"/>
    <w:rsid w:val="00150384"/>
    <w:rsid w:val="00160901"/>
    <w:rsid w:val="001805B7"/>
    <w:rsid w:val="001B2D0F"/>
    <w:rsid w:val="00203865"/>
    <w:rsid w:val="00305DCF"/>
    <w:rsid w:val="00367B1C"/>
    <w:rsid w:val="00494F43"/>
    <w:rsid w:val="004A328D"/>
    <w:rsid w:val="005317F1"/>
    <w:rsid w:val="0058762B"/>
    <w:rsid w:val="00625CEB"/>
    <w:rsid w:val="006E4E11"/>
    <w:rsid w:val="007242A3"/>
    <w:rsid w:val="00763C63"/>
    <w:rsid w:val="007A6855"/>
    <w:rsid w:val="00833179"/>
    <w:rsid w:val="008C6F33"/>
    <w:rsid w:val="008D7FAA"/>
    <w:rsid w:val="0092027A"/>
    <w:rsid w:val="00947E48"/>
    <w:rsid w:val="00955E31"/>
    <w:rsid w:val="00977CFD"/>
    <w:rsid w:val="00992E72"/>
    <w:rsid w:val="009A743A"/>
    <w:rsid w:val="009A7D60"/>
    <w:rsid w:val="009B4F3A"/>
    <w:rsid w:val="009B613C"/>
    <w:rsid w:val="00A407C9"/>
    <w:rsid w:val="00A4321F"/>
    <w:rsid w:val="00AF26D1"/>
    <w:rsid w:val="00AF2AA2"/>
    <w:rsid w:val="00B47B55"/>
    <w:rsid w:val="00BD3917"/>
    <w:rsid w:val="00BF680F"/>
    <w:rsid w:val="00C256DB"/>
    <w:rsid w:val="00C27AE5"/>
    <w:rsid w:val="00C51E21"/>
    <w:rsid w:val="00C62352"/>
    <w:rsid w:val="00CE162C"/>
    <w:rsid w:val="00D133D7"/>
    <w:rsid w:val="00DA3C23"/>
    <w:rsid w:val="00DF17DA"/>
    <w:rsid w:val="00E61D47"/>
    <w:rsid w:val="00E63798"/>
    <w:rsid w:val="00E71333"/>
    <w:rsid w:val="00E80146"/>
    <w:rsid w:val="00E904D0"/>
    <w:rsid w:val="00EC25F9"/>
    <w:rsid w:val="00ED583F"/>
    <w:rsid w:val="00EF4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F89B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47E4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47E48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B47B55"/>
    <w:rPr>
      <w:sz w:val="16"/>
      <w:szCs w:val="16"/>
    </w:rPr>
  </w:style>
  <w:style w:type="paragraph" w:styleId="Kommentarer">
    <w:name w:val="annotation text"/>
    <w:basedOn w:val="Normal"/>
    <w:link w:val="KommentarerChar"/>
    <w:rsid w:val="00B47B55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B47B55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B47B55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B47B55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47E4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47E48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B47B55"/>
    <w:rPr>
      <w:sz w:val="16"/>
      <w:szCs w:val="16"/>
    </w:rPr>
  </w:style>
  <w:style w:type="paragraph" w:styleId="Kommentarer">
    <w:name w:val="annotation text"/>
    <w:basedOn w:val="Normal"/>
    <w:link w:val="KommentarerChar"/>
    <w:rsid w:val="00B47B55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B47B55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B47B55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B47B55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fd380615-1ad2-4967-a1a6-7c4a4b04bcd9</RD_Svarsid>
  </documentManagement>
</p:properti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D2C35C8BF1C70D4FB06542AFAEF07AC5" ma:contentTypeVersion="7" ma:contentTypeDescription="Skapa ett nytt dokument." ma:contentTypeScope="" ma:versionID="5221f30c4f1f46a135f0588e1f4085e7">
  <xsd:schema xmlns:xsd="http://www.w3.org/2001/XMLSchema" xmlns:xs="http://www.w3.org/2001/XMLSchema" xmlns:p="http://schemas.microsoft.com/office/2006/metadata/properties" xmlns:ns2="a740bd93-4a52-4f4c-a481-4b2f0404c858" targetNamespace="http://schemas.microsoft.com/office/2006/metadata/properties" ma:root="true" ma:fieldsID="5e0c69f112497155a0c2395b2b7360f5" ns2:_="">
    <xsd:import namespace="a740bd93-4a52-4f4c-a481-4b2f0404c85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0bd93-4a52-4f4c-a481-4b2f0404c85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0b5f2a59-add2-4039-ba96-9804b5689691}" ma:internalName="TaxCatchAll" ma:showField="CatchAllData" ma:web="a740bd93-4a52-4f4c-a481-4b2f0404c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0b5f2a59-add2-4039-ba96-9804b5689691}" ma:internalName="TaxCatchAllLabel" ma:readOnly="true" ma:showField="CatchAllDataLabel" ma:web="a740bd93-4a52-4f4c-a481-4b2f0404c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B13EA6-411A-457B-966C-682E4D20356F}"/>
</file>

<file path=customXml/itemProps2.xml><?xml version="1.0" encoding="utf-8"?>
<ds:datastoreItem xmlns:ds="http://schemas.openxmlformats.org/officeDocument/2006/customXml" ds:itemID="{022766FD-6122-4261-9CDA-D151EC493A60}"/>
</file>

<file path=customXml/itemProps3.xml><?xml version="1.0" encoding="utf-8"?>
<ds:datastoreItem xmlns:ds="http://schemas.openxmlformats.org/officeDocument/2006/customXml" ds:itemID="{B4B3515C-09D8-4287-BC4C-5E3A96717C93}"/>
</file>

<file path=customXml/itemProps4.xml><?xml version="1.0" encoding="utf-8"?>
<ds:datastoreItem xmlns:ds="http://schemas.openxmlformats.org/officeDocument/2006/customXml" ds:itemID="{D3A24F27-F065-4A8B-A306-28CCC040A309}"/>
</file>

<file path=customXml/itemProps5.xml><?xml version="1.0" encoding="utf-8"?>
<ds:datastoreItem xmlns:ds="http://schemas.openxmlformats.org/officeDocument/2006/customXml" ds:itemID="{022766FD-6122-4261-9CDA-D151EC493A60}"/>
</file>

<file path=customXml/itemProps6.xml><?xml version="1.0" encoding="utf-8"?>
<ds:datastoreItem xmlns:ds="http://schemas.openxmlformats.org/officeDocument/2006/customXml" ds:itemID="{3A297B55-320B-45FD-A087-4C28CCAF3260}"/>
</file>

<file path=customXml/itemProps7.xml><?xml version="1.0" encoding="utf-8"?>
<ds:datastoreItem xmlns:ds="http://schemas.openxmlformats.org/officeDocument/2006/customXml" ds:itemID="{BCDCF33E-6003-4C42-89C6-9698EFDA8FB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1529</Characters>
  <Application>Microsoft Office Word</Application>
  <DocSecurity>4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 Brandt</dc:creator>
  <cp:lastModifiedBy>Gunilla Hansson-Böe</cp:lastModifiedBy>
  <cp:revision>2</cp:revision>
  <cp:lastPrinted>2016-05-17T14:31:00Z</cp:lastPrinted>
  <dcterms:created xsi:type="dcterms:W3CDTF">2016-05-18T07:20:00Z</dcterms:created>
  <dcterms:modified xsi:type="dcterms:W3CDTF">2016-05-18T07:20:00Z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2;0;0;444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6e431e3b-420f-4c94-a740-66b87aad0cdc</vt:lpwstr>
  </property>
</Properties>
</file>