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28E" w:rsidRPr="0046628E" w:rsidRDefault="0046628E">
      <w:pPr>
        <w:pStyle w:val="Frslagsrubrik"/>
      </w:pPr>
      <w:r w:rsidRPr="0046628E">
        <w:t>Förslag till riksdagsbeslut</w:t>
      </w:r>
    </w:p>
    <w:p w:rsidR="0046628E" w:rsidRPr="0046628E" w:rsidRDefault="0046628E">
      <w:pPr>
        <w:pStyle w:val="Hemstlatt"/>
      </w:pPr>
      <w:r w:rsidRPr="0046628E">
        <w:t>Riksdagen tillkännager för regeringen som sin mening vad som anförs i motionen om förändring av skatteutjämningssyst</w:t>
      </w:r>
      <w:r w:rsidRPr="0046628E">
        <w:t>e</w:t>
      </w:r>
      <w:r w:rsidRPr="0046628E">
        <w:t>met.</w:t>
      </w:r>
    </w:p>
    <w:p w:rsidR="0046628E" w:rsidRPr="0046628E" w:rsidRDefault="0046628E">
      <w:pPr>
        <w:pStyle w:val="Rubrik1"/>
      </w:pPr>
      <w:r w:rsidRPr="0046628E">
        <w:t>Motivering</w:t>
      </w:r>
    </w:p>
    <w:p w:rsidR="0046628E" w:rsidRPr="0046628E" w:rsidRDefault="0046628E">
      <w:r w:rsidRPr="0046628E">
        <w:t>Skatteutjämningssystemet finns för att utjämna skillnader i skattekraft och strukturella kostnader för kommunerna. Ett liknande utjämningssystem finns för landstingen.</w:t>
      </w:r>
    </w:p>
    <w:p w:rsidR="0046628E" w:rsidRPr="0046628E" w:rsidRDefault="0046628E">
      <w:pPr>
        <w:pStyle w:val="Normaltindrag"/>
      </w:pPr>
      <w:r w:rsidRPr="0046628E">
        <w:t>Det kommunala skatteutjämningssystemet omfattar idag ca 48 miljarder kronor varav staten står för drygt 45 miljarder kronor. Resterande ca 3 milja</w:t>
      </w:r>
      <w:r w:rsidRPr="0046628E">
        <w:t>r</w:t>
      </w:r>
      <w:r w:rsidRPr="0046628E">
        <w:t>der betalas idag av 13 kommuner varav flera är kommuner från Stockholms län.</w:t>
      </w:r>
    </w:p>
    <w:p w:rsidR="0046628E" w:rsidRPr="0046628E" w:rsidRDefault="0046628E">
      <w:pPr>
        <w:pStyle w:val="Normaltindrag"/>
      </w:pPr>
      <w:r w:rsidRPr="0046628E">
        <w:t>Att det finns ett behov av utjämning mellan kommuner och även landsting för att garantera de offentliga välfärdstjänsterna är alla överens om . Men det är helt orimligt med ett system som på ett så tydligt sätt motverkar tillväxt och utveckling. En kommun som arbetar för att öka sin ekonomiska tillväxt tjänar idag inget på en sådan utveckling då kommunen i så fall måste lämna i från sig mer i utjämningsskatt än vad man får in i sk</w:t>
      </w:r>
      <w:r w:rsidRPr="0046628E">
        <w:t>atteintäkter. Än mer orimligt blir det när vår tredje största stad, Malmö stad, genom utjämningssystemet får ca 3,1 miljarder kronor årligen och på så sätt under senare år har kunnat lägga undan mer än 1 miljard kronor. Utjämningssystemet är uppenbart för generöst om en kommun fått bidrag som kunnat sättas undan på banken.</w:t>
      </w:r>
    </w:p>
    <w:p w:rsidR="0046628E" w:rsidRPr="0046628E" w:rsidRDefault="0046628E">
      <w:pPr>
        <w:pStyle w:val="Normaltindrag"/>
      </w:pPr>
      <w:r w:rsidRPr="0046628E">
        <w:t>När det gäller utjämningen mellan landstingen är Stockholms läns land</w:t>
      </w:r>
      <w:r w:rsidRPr="0046628E">
        <w:t>s</w:t>
      </w:r>
      <w:r w:rsidRPr="0046628E">
        <w:t>ting det enda landstinget som betalar till systemet. Detta samtidigt som Stockholms läns landsting har den högsta landstingsskatten.</w:t>
      </w:r>
    </w:p>
    <w:p w:rsidR="0046628E" w:rsidRPr="0046628E" w:rsidRDefault="0046628E">
      <w:pPr>
        <w:pStyle w:val="Normaltindrag"/>
      </w:pPr>
      <w:r w:rsidRPr="0046628E">
        <w:t>Stockholm som tillväxtmotor för hela vårt land drabbas extra hårt av d</w:t>
      </w:r>
      <w:r w:rsidRPr="0046628E">
        <w:t>a</w:t>
      </w:r>
      <w:r w:rsidRPr="0046628E">
        <w:t>gens utformning av skatteutjämningssystemet då många av länets medborgare betalar till övriga landet genom kommunerna och landstinget.</w:t>
      </w:r>
    </w:p>
    <w:p w:rsidR="0046628E" w:rsidRPr="0046628E" w:rsidRDefault="0046628E">
      <w:pPr>
        <w:pStyle w:val="Normaltindrag"/>
      </w:pPr>
      <w:r w:rsidRPr="0046628E">
        <w:lastRenderedPageBreak/>
        <w:t xml:space="preserve">Det pågår nu ytterligare en översyn av skatteutjämningssystemet, men en ny lösning är inte det som behövs utan lösningen är att staten tar det fulla ansvaret för utjämningen för såväl kommuner som landsting. Staten står redan idag för ca 95 % av finansieringen och rimligen bör staten stå för 100 % för att på så sätt premiera tillväxt och utveckling och inte som idag ställa </w:t>
      </w:r>
      <w:r w:rsidRPr="0046628E">
        <w:t>ko</w:t>
      </w:r>
      <w:r w:rsidRPr="0046628E">
        <w:t>m</w:t>
      </w:r>
      <w:r w:rsidRPr="0046628E">
        <w:t>muner eller landsting mot varandra.</w:t>
      </w:r>
    </w:p>
    <w:p w:rsidR="0046628E" w:rsidRPr="0046628E" w:rsidRDefault="0046628E">
      <w:pPr>
        <w:pStyle w:val="Normaltindrag"/>
      </w:pPr>
      <w:r w:rsidRPr="0046628E">
        <w:t>Vi vill att skatteutjämningen för såväl kommuner som landsting på sikt fullt ut finansieras av staten.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628E">
        <w:trPr>
          <w:cantSplit/>
        </w:trPr>
        <w:tc>
          <w:tcPr>
            <w:tcW w:w="3046" w:type="dxa"/>
          </w:tcPr>
          <w:p w:rsidR="0046628E" w:rsidRPr="0046628E" w:rsidRDefault="0046628E">
            <w:pPr>
              <w:pStyle w:val="UnderskriftDatum"/>
              <w:spacing w:before="240"/>
            </w:pPr>
            <w:r w:rsidRPr="0046628E">
              <w:t>Stockholm den 25 oktober 2010</w:t>
            </w:r>
          </w:p>
        </w:tc>
        <w:tc>
          <w:tcPr>
            <w:tcW w:w="3047" w:type="dxa"/>
          </w:tcPr>
          <w:p w:rsidR="0046628E" w:rsidRPr="0046628E" w:rsidRDefault="0046628E">
            <w:pPr>
              <w:pStyle w:val="Underskrifter"/>
              <w:spacing w:before="240"/>
            </w:pPr>
          </w:p>
        </w:tc>
      </w:tr>
      <w:tr w:rsidR="00000000" w:rsidRPr="0046628E">
        <w:trPr>
          <w:cantSplit/>
        </w:trPr>
        <w:tc>
          <w:tcPr>
            <w:tcW w:w="3046" w:type="dxa"/>
          </w:tcPr>
          <w:p w:rsidR="0046628E" w:rsidRPr="0046628E" w:rsidRDefault="0046628E">
            <w:pPr>
              <w:pStyle w:val="Underskrifter"/>
            </w:pPr>
            <w:r w:rsidRPr="0046628E">
              <w:t>Malin Löfsjögård (M)</w:t>
            </w:r>
          </w:p>
        </w:tc>
        <w:tc>
          <w:tcPr>
            <w:tcW w:w="3046" w:type="dxa"/>
          </w:tcPr>
          <w:p w:rsidR="0046628E" w:rsidRPr="0046628E" w:rsidRDefault="0046628E">
            <w:pPr>
              <w:pStyle w:val="Underskrifter"/>
            </w:pPr>
          </w:p>
        </w:tc>
      </w:tr>
      <w:tr w:rsidR="00000000" w:rsidRPr="0046628E">
        <w:trPr>
          <w:cantSplit/>
        </w:trPr>
        <w:tc>
          <w:tcPr>
            <w:tcW w:w="3046" w:type="dxa"/>
          </w:tcPr>
          <w:p w:rsidR="0046628E" w:rsidRPr="0046628E" w:rsidRDefault="0046628E">
            <w:pPr>
              <w:pStyle w:val="Underskrifter"/>
            </w:pPr>
            <w:r w:rsidRPr="0046628E">
              <w:t>Cecilia Brinck (M)</w:t>
            </w:r>
          </w:p>
        </w:tc>
        <w:tc>
          <w:tcPr>
            <w:tcW w:w="3046" w:type="dxa"/>
          </w:tcPr>
          <w:p w:rsidR="0046628E" w:rsidRPr="0046628E" w:rsidRDefault="0046628E">
            <w:pPr>
              <w:pStyle w:val="Underskrifter"/>
            </w:pPr>
            <w:r w:rsidRPr="0046628E">
              <w:t>Isabella Jernbeck (M)</w:t>
            </w:r>
          </w:p>
        </w:tc>
      </w:tr>
    </w:tbl>
    <w:p w:rsidR="0046628E" w:rsidRPr="0046628E" w:rsidRDefault="0046628E">
      <w:pPr>
        <w:pStyle w:val="Normaltindrag"/>
      </w:pPr>
    </w:p>
    <w:sectPr w:rsidR="00000000" w:rsidRPr="004662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28E" w:rsidRPr="0046628E" w:rsidRDefault="0046628E">
      <w:r w:rsidRPr="0046628E">
        <w:separator/>
      </w:r>
    </w:p>
  </w:endnote>
  <w:endnote w:type="continuationSeparator" w:id="0">
    <w:p w:rsidR="0046628E" w:rsidRPr="0046628E" w:rsidRDefault="0046628E">
      <w:r w:rsidRPr="004662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28E" w:rsidRPr="0046628E" w:rsidRDefault="0046628E">
    <w:pPr>
      <w:pStyle w:val="Sidfot"/>
    </w:pPr>
    <w:r w:rsidRPr="004662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13587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28E" w:rsidRDefault="004662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628E" w:rsidRDefault="004662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28E" w:rsidRPr="0046628E" w:rsidRDefault="0046628E">
    <w:pPr>
      <w:pStyle w:val="Sidfot"/>
    </w:pPr>
    <w:r w:rsidRPr="004662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008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28E" w:rsidRDefault="0046628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628E" w:rsidRDefault="0046628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28E" w:rsidRPr="0046628E" w:rsidRDefault="0046628E">
    <w:pPr>
      <w:pStyle w:val="Sidfot"/>
    </w:pPr>
    <w:r w:rsidRPr="004662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4947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28E" w:rsidRDefault="004662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628E" w:rsidRDefault="004662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28E" w:rsidRPr="0046628E" w:rsidRDefault="0046628E">
      <w:r w:rsidRPr="0046628E">
        <w:separator/>
      </w:r>
    </w:p>
  </w:footnote>
  <w:footnote w:type="continuationSeparator" w:id="0">
    <w:p w:rsidR="0046628E" w:rsidRPr="0046628E" w:rsidRDefault="0046628E">
      <w:r w:rsidRPr="004662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28E" w:rsidRPr="0046628E" w:rsidRDefault="0046628E">
    <w:pPr>
      <w:pStyle w:val="Sidhuvud"/>
    </w:pPr>
    <w:r w:rsidRPr="004662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3501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28E" w:rsidRDefault="0046628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628E" w:rsidRDefault="0046628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28E" w:rsidRPr="0046628E" w:rsidRDefault="0046628E">
    <w:pPr>
      <w:pStyle w:val="Sidhuvud"/>
    </w:pPr>
    <w:r w:rsidRPr="004662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799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28E" w:rsidRDefault="0046628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628E" w:rsidRDefault="0046628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28E" w:rsidRPr="0046628E" w:rsidRDefault="0046628E">
    <w:pPr>
      <w:pStyle w:val="FSHNormal"/>
      <w:tabs>
        <w:tab w:val="right" w:pos="5840"/>
      </w:tabs>
    </w:pPr>
    <w:r w:rsidRPr="0046628E">
      <w:br/>
    </w:r>
    <w:r w:rsidRPr="0046628E">
      <w:fldChar w:fldCharType="begin" w:fldLock="1"/>
    </w:r>
    <w:r w:rsidRPr="0046628E">
      <w:instrText xml:space="preserve"> DOCPROPERTY</w:instrText>
    </w:r>
    <w:r w:rsidRPr="0046628E">
      <w:rPr>
        <w:sz w:val="18"/>
      </w:rPr>
      <w:instrText xml:space="preserve"> "YearUser" *\charformat </w:instrText>
    </w:r>
    <w:r w:rsidRPr="0046628E">
      <w:fldChar w:fldCharType="separate"/>
    </w:r>
    <w:r w:rsidRPr="0046628E">
      <w:t>2010/11</w:t>
    </w:r>
    <w:r w:rsidRPr="0046628E">
      <w:fldChar w:fldCharType="end"/>
    </w:r>
    <w:r w:rsidRPr="0046628E">
      <w:t xml:space="preserve"> </w:t>
    </w:r>
    <w:r w:rsidRPr="0046628E">
      <w:tab/>
      <w:t xml:space="preserve">mnr: </w:t>
    </w:r>
    <w:r w:rsidRPr="0046628E">
      <w:fldChar w:fldCharType="begin" w:fldLock="1"/>
    </w:r>
    <w:r w:rsidRPr="0046628E">
      <w:instrText xml:space="preserve"> DOCPROPERTY</w:instrText>
    </w:r>
    <w:r w:rsidRPr="0046628E">
      <w:rPr>
        <w:sz w:val="18"/>
      </w:rPr>
      <w:instrText xml:space="preserve"> "Motionsnummer" *\charformat </w:instrText>
    </w:r>
    <w:r w:rsidRPr="0046628E">
      <w:fldChar w:fldCharType="separate"/>
    </w:r>
    <w:r w:rsidRPr="0046628E">
      <w:t>Fi235</w:t>
    </w:r>
    <w:r w:rsidRPr="0046628E">
      <w:fldChar w:fldCharType="end"/>
    </w:r>
    <w:r w:rsidRPr="0046628E">
      <w:br/>
    </w:r>
    <w:r w:rsidRPr="0046628E">
      <w:fldChar w:fldCharType="begin" w:fldLock="1"/>
    </w:r>
    <w:r w:rsidRPr="0046628E">
      <w:instrText xml:space="preserve"> DOCPROPERTY</w:instrText>
    </w:r>
    <w:r w:rsidRPr="0046628E">
      <w:rPr>
        <w:sz w:val="18"/>
      </w:rPr>
      <w:instrText xml:space="preserve"> "Samling" *\charformat </w:instrText>
    </w:r>
    <w:r w:rsidRPr="0046628E">
      <w:fldChar w:fldCharType="end"/>
    </w:r>
    <w:r w:rsidRPr="0046628E">
      <w:tab/>
      <w:t xml:space="preserve">pnr: </w:t>
    </w:r>
    <w:r w:rsidRPr="0046628E">
      <w:fldChar w:fldCharType="begin" w:fldLock="1"/>
    </w:r>
    <w:r w:rsidRPr="0046628E">
      <w:instrText xml:space="preserve"> DOCPROPERTY</w:instrText>
    </w:r>
    <w:r w:rsidRPr="0046628E">
      <w:rPr>
        <w:sz w:val="18"/>
      </w:rPr>
      <w:instrText xml:space="preserve"> "Partinummer" *\charformat </w:instrText>
    </w:r>
    <w:r w:rsidRPr="0046628E">
      <w:fldChar w:fldCharType="separate"/>
    </w:r>
    <w:r w:rsidRPr="0046628E">
      <w:t>M1142</w:t>
    </w:r>
    <w:r w:rsidRPr="0046628E">
      <w:fldChar w:fldCharType="end"/>
    </w:r>
  </w:p>
  <w:p w:rsidR="0046628E" w:rsidRPr="0046628E" w:rsidRDefault="0046628E">
    <w:pPr>
      <w:pStyle w:val="FSHRub1"/>
    </w:pPr>
    <w:r w:rsidRPr="0046628E">
      <w:t>Motion till riksdagen</w:t>
    </w:r>
    <w:r w:rsidRPr="0046628E">
      <w:br/>
    </w:r>
    <w:r w:rsidRPr="0046628E">
      <w:fldChar w:fldCharType="begin" w:fldLock="1"/>
    </w:r>
    <w:r w:rsidRPr="0046628E">
      <w:instrText xml:space="preserve"> DOCPROPERTY "YearUser" *\charformat </w:instrText>
    </w:r>
    <w:r w:rsidRPr="0046628E">
      <w:fldChar w:fldCharType="separate"/>
    </w:r>
    <w:r w:rsidRPr="0046628E">
      <w:t>2010/11</w:t>
    </w:r>
    <w:r w:rsidRPr="0046628E">
      <w:fldChar w:fldCharType="end"/>
    </w:r>
    <w:r w:rsidRPr="0046628E">
      <w:t>:</w:t>
    </w:r>
    <w:r w:rsidRPr="0046628E">
      <w:fldChar w:fldCharType="begin" w:fldLock="1"/>
    </w:r>
    <w:r w:rsidRPr="0046628E">
      <w:instrText xml:space="preserve"> DOCPROPERTY "Motionsnummer" *\charformat </w:instrText>
    </w:r>
    <w:r w:rsidRPr="0046628E">
      <w:fldChar w:fldCharType="separate"/>
    </w:r>
    <w:r w:rsidRPr="0046628E">
      <w:t>Fi235</w:t>
    </w:r>
    <w:r w:rsidRPr="0046628E">
      <w:fldChar w:fldCharType="end"/>
    </w:r>
  </w:p>
  <w:p w:rsidR="0046628E" w:rsidRPr="0046628E" w:rsidRDefault="0046628E">
    <w:pPr>
      <w:pStyle w:val="FSHNormalS5"/>
    </w:pPr>
    <w:r w:rsidRPr="0046628E">
      <w:fldChar w:fldCharType="begin" w:fldLock="1"/>
    </w:r>
    <w:r w:rsidRPr="0046628E">
      <w:instrText xml:space="preserve"> DOCPROPERTY "MotionarText" *\charformat </w:instrText>
    </w:r>
    <w:r w:rsidRPr="0046628E">
      <w:fldChar w:fldCharType="separate"/>
    </w:r>
    <w:r w:rsidRPr="0046628E">
      <w:t>av Malin Löfsjögård m.fl. (M)</w:t>
    </w:r>
    <w:r w:rsidRPr="0046628E">
      <w:fldChar w:fldCharType="end"/>
    </w:r>
    <w:r w:rsidRPr="0046628E">
      <w:br/>
    </w:r>
    <w:r w:rsidRPr="0046628E">
      <w:fldChar w:fldCharType="begin" w:fldLock="1"/>
    </w:r>
    <w:r w:rsidRPr="0046628E">
      <w:instrText xml:space="preserve"> DOCPROPERTY "SvarFrasKort" *\charformat </w:instrText>
    </w:r>
    <w:r w:rsidRPr="0046628E">
      <w:fldChar w:fldCharType="end"/>
    </w:r>
  </w:p>
  <w:p w:rsidR="0046628E" w:rsidRPr="0046628E" w:rsidRDefault="0046628E">
    <w:pPr>
      <w:pStyle w:val="FSHTitel"/>
    </w:pPr>
    <w:r w:rsidRPr="0046628E">
      <w:fldChar w:fldCharType="begin" w:fldLock="1"/>
    </w:r>
    <w:r w:rsidRPr="0046628E">
      <w:instrText xml:space="preserve"> DOCPROPERTY</w:instrText>
    </w:r>
    <w:r w:rsidRPr="0046628E">
      <w:rPr>
        <w:sz w:val="18"/>
      </w:rPr>
      <w:instrText xml:space="preserve"> "RubrikSvar" *\charformat </w:instrText>
    </w:r>
    <w:r w:rsidRPr="0046628E">
      <w:fldChar w:fldCharType="separate"/>
    </w:r>
    <w:r w:rsidRPr="0046628E">
      <w:t>Skatteutjämningssystemet</w:t>
    </w:r>
    <w:r w:rsidRPr="0046628E">
      <w:fldChar w:fldCharType="end"/>
    </w:r>
  </w:p>
  <w:p w:rsidR="0046628E" w:rsidRPr="0046628E" w:rsidRDefault="0046628E">
    <w:pPr>
      <w:pStyle w:val="Normal00"/>
    </w:pPr>
  </w:p>
  <w:p w:rsidR="0046628E" w:rsidRPr="0046628E" w:rsidRDefault="004662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2288305">
    <w:abstractNumId w:val="3"/>
  </w:num>
  <w:num w:numId="2" w16cid:durableId="1475833912">
    <w:abstractNumId w:val="2"/>
  </w:num>
  <w:num w:numId="3" w16cid:durableId="1677147435">
    <w:abstractNumId w:val="1"/>
  </w:num>
  <w:num w:numId="4" w16cid:durableId="1718237679">
    <w:abstractNumId w:val="0"/>
  </w:num>
  <w:num w:numId="5" w16cid:durableId="1312058899">
    <w:abstractNumId w:val="7"/>
  </w:num>
  <w:num w:numId="6" w16cid:durableId="455562356">
    <w:abstractNumId w:val="6"/>
  </w:num>
  <w:num w:numId="7" w16cid:durableId="668023707">
    <w:abstractNumId w:val="5"/>
  </w:num>
  <w:num w:numId="8" w16cid:durableId="1785995169">
    <w:abstractNumId w:val="4"/>
  </w:num>
  <w:num w:numId="9" w16cid:durableId="375854801">
    <w:abstractNumId w:val="8"/>
  </w:num>
  <w:num w:numId="10" w16cid:durableId="282422434">
    <w:abstractNumId w:val="9"/>
  </w:num>
  <w:num w:numId="11" w16cid:durableId="1060439212">
    <w:abstractNumId w:val="10"/>
  </w:num>
  <w:num w:numId="12" w16cid:durableId="1718817082">
    <w:abstractNumId w:val="13"/>
  </w:num>
  <w:num w:numId="13" w16cid:durableId="788861">
    <w:abstractNumId w:val="15"/>
  </w:num>
  <w:num w:numId="14" w16cid:durableId="952977086">
    <w:abstractNumId w:val="16"/>
  </w:num>
  <w:num w:numId="15" w16cid:durableId="752819145">
    <w:abstractNumId w:val="11"/>
  </w:num>
  <w:num w:numId="16" w16cid:durableId="924923767">
    <w:abstractNumId w:val="18"/>
  </w:num>
  <w:num w:numId="17" w16cid:durableId="146895642">
    <w:abstractNumId w:val="17"/>
  </w:num>
  <w:num w:numId="18" w16cid:durableId="1875776679">
    <w:abstractNumId w:val="14"/>
  </w:num>
  <w:num w:numId="19" w16cid:durableId="987654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C00592EB-30EA-49C2-AC3D-6423E05A2C22},{73F99B85-F821-42C7-B896-206904E9DCD7},{C96B156E-9DB2-4E28-9621-632A029683BC}"/>
  </w:docVars>
  <w:rsids>
    <w:rsidRoot w:val="00916CE4"/>
    <w:rsid w:val="0046628E"/>
    <w:rsid w:val="00916C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B734180-CF6A-4A64-9AF7-6628FF1A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1979</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m1142</vt:lpstr>
    </vt:vector>
  </TitlesOfParts>
  <Company>Riksdagen</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m1142</dc:title>
  <dc:subject>m1142</dc:subject>
  <dc:creator>Riksdagen</dc:creator>
  <cp:keywords>Riksdagen</cp:keywords>
  <dc:description>Versal/gemen i partibeteckning. Gemen i tryck för 0910, versal för 1011 och nyare</dc:description>
  <cp:lastModifiedBy>Lars Brink</cp:lastModifiedBy>
  <cp:revision>2</cp:revision>
  <cp:lastPrinted>2010-11-26T14:42:00Z</cp:lastPrinted>
  <dcterms:created xsi:type="dcterms:W3CDTF">2025-12-18T00:40:00Z</dcterms:created>
  <dcterms:modified xsi:type="dcterms:W3CDTF">2025-12-18T00:40:00Z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Skatteutjämningssystemet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Skatteutjämningssystemet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Malin Löfsjögård m.fl. (M)</vt:lpwstr>
  </property>
  <property fmtid="{D5CDD505-2E9C-101B-9397-08002B2CF9AE}" pid="26" name="MotionarLista">
    <vt:lpwstr>Löfsjögård, Malin (M)\Brinck, Cecilia (M)\Jernbeck,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Malin Löfsjögård (M), Cecilia Brinck (M), 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Fi235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20102011000000000109000011420069</vt:lpwstr>
  </property>
  <property fmtid="{D5CDD505-2E9C-101B-9397-08002B2CF9AE}" pid="47" name="datum">
    <vt:lpwstr>101025</vt:lpwstr>
  </property>
  <property fmtid="{D5CDD505-2E9C-101B-9397-08002B2CF9AE}" pid="48" name="avsändar-e-post">
    <vt:lpwstr>anna.klaesson@riksdagen.se</vt:lpwstr>
  </property>
  <property fmtid="{D5CDD505-2E9C-101B-9397-08002B2CF9AE}" pid="49" name="id">
    <vt:lpwstr>20102011000000000109000011420069</vt:lpwstr>
  </property>
  <property fmtid="{D5CDD505-2E9C-101B-9397-08002B2CF9AE}" pid="50" name="nummer">
    <vt:lpwstr>235</vt:lpwstr>
  </property>
  <property fmtid="{D5CDD505-2E9C-101B-9397-08002B2CF9AE}" pid="51" name="utskottsbeteckning">
    <vt:lpwstr>Fi</vt:lpwstr>
  </property>
  <property fmtid="{D5CDD505-2E9C-101B-9397-08002B2CF9AE}" pid="52" name="GlobalUID">
    <vt:lpwstr>{2B18EB0B-3F12-4F04-9BC5-FE34B2B9F292}</vt:lpwstr>
  </property>
  <property fmtid="{D5CDD505-2E9C-101B-9397-08002B2CF9AE}" pid="53" name="Överföringar">
    <vt:i4>0</vt:i4>
  </property>
  <property fmtid="{D5CDD505-2E9C-101B-9397-08002B2CF9AE}" pid="54" name="Checksum">
    <vt:lpwstr>*1000261595078*</vt:lpwstr>
  </property>
  <property fmtid="{D5CDD505-2E9C-101B-9397-08002B2CF9AE}" pid="55" name="skuggnummer">
    <vt:lpwstr>1281</vt:lpwstr>
  </property>
  <property fmtid="{D5CDD505-2E9C-101B-9397-08002B2CF9AE}" pid="56" name="urixVersion">
    <vt:lpwstr>4.3.2.0</vt:lpwstr>
  </property>
  <property fmtid="{D5CDD505-2E9C-101B-9397-08002B2CF9AE}" pid="57" name="urixOrigin">
    <vt:lpwstr>101126 15:43:40.943</vt:lpwstr>
  </property>
  <property fmtid="{D5CDD505-2E9C-101B-9397-08002B2CF9AE}" pid="58" name="urixGuid">
    <vt:lpwstr>{FA5A9494-A7D9-4F2D-B802-FF557218578D}</vt:lpwstr>
  </property>
</Properties>
</file>