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A434FAD35424146A6A6A4ECAFE4BFEB"/>
        </w:placeholder>
        <w:text/>
      </w:sdtPr>
      <w:sdtEndPr/>
      <w:sdtContent>
        <w:p xmlns:w14="http://schemas.microsoft.com/office/word/2010/wordml" w:rsidRPr="009B062B" w:rsidR="00AF30DD" w:rsidP="004F44DB" w:rsidRDefault="00AF30DD" w14:paraId="1C9B0950" w14:textId="77777777">
          <w:pPr>
            <w:pStyle w:val="Rubrik1"/>
            <w:spacing w:after="300"/>
          </w:pPr>
          <w:r w:rsidRPr="009B062B">
            <w:t>Förslag till riksdagsbeslut</w:t>
          </w:r>
        </w:p>
      </w:sdtContent>
    </w:sdt>
    <w:sdt>
      <w:sdtPr>
        <w:alias w:val="Yrkande 1"/>
        <w:tag w:val="ff0d31cf-7cb9-4646-b3cf-8d8ff9ea1097"/>
        <w:id w:val="-631631553"/>
        <w:lock w:val="sdtLocked"/>
      </w:sdtPr>
      <w:sdtEndPr/>
      <w:sdtContent>
        <w:p xmlns:w14="http://schemas.microsoft.com/office/word/2010/wordml" w:rsidR="0069357B" w:rsidRDefault="0018622C" w14:paraId="1C9B0951" w14:textId="77777777">
          <w:pPr>
            <w:pStyle w:val="Frslagstext"/>
            <w:numPr>
              <w:ilvl w:val="0"/>
              <w:numId w:val="0"/>
            </w:numPr>
          </w:pPr>
          <w:r>
            <w:t>Riksdagen ställer sig bakom det som anförs i motionen om att lagstiftningen bör förändras så att den klart skiljer på brott med legala vapen och kriminellas vapenbrott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0998B37DF74DD8B23E200D8F8C113E"/>
        </w:placeholder>
        <w:text/>
      </w:sdtPr>
      <w:sdtEndPr/>
      <w:sdtContent>
        <w:p xmlns:w14="http://schemas.microsoft.com/office/word/2010/wordml" w:rsidRPr="009B062B" w:rsidR="006D79C9" w:rsidP="00333E95" w:rsidRDefault="006D79C9" w14:paraId="1C9B0952" w14:textId="77777777">
          <w:pPr>
            <w:pStyle w:val="Rubrik1"/>
          </w:pPr>
          <w:r>
            <w:t>Motivering</w:t>
          </w:r>
        </w:p>
      </w:sdtContent>
    </w:sdt>
    <w:p xmlns:w14="http://schemas.microsoft.com/office/word/2010/wordml" w:rsidR="00BB6339" w:rsidP="008E0FE2" w:rsidRDefault="00152747" w14:paraId="1C9B0954" w14:textId="4C09573C">
      <w:pPr>
        <w:pStyle w:val="Normalutanindragellerluft"/>
      </w:pPr>
      <w:r>
        <w:t xml:space="preserve">Idag skiljer lagstiftningen </w:t>
      </w:r>
      <w:r w:rsidR="00750854">
        <w:t xml:space="preserve">inte </w:t>
      </w:r>
      <w:r>
        <w:t>nämnvärt på vapenbrott som begås med illegala vapen, ofta av grovt kriminella människor</w:t>
      </w:r>
      <w:r w:rsidR="0013063D">
        <w:t>,</w:t>
      </w:r>
      <w:r>
        <w:t xml:space="preserve"> och på vapenbrott som människor som innehar licens gör av slarv eller okunskap. Lagstiftningen borde delas upp så att brott kopplade till illegala vapen som hanteras i kriminella kretsar ger ett mycket högre straffvärde. Det är orimligt att jämställa den normala jägarens hantering av vapen med grovt kriminella som hanterar vapen och ammunition. Självklart ska lagstiftningen följas. Det bör dock vara möjligt för samhället att sätta åt de kriminellas hantering av vapen mycket hårdare. Illegala vapen som förvaras i kriminella miljöer är ett mycket stort problem som för</w:t>
      </w:r>
      <w:bookmarkStart w:name="_GoBack" w:id="1"/>
      <w:bookmarkEnd w:id="1"/>
      <w:r>
        <w:t>tjänar ett</w:t>
      </w:r>
      <w:r w:rsidR="00750854">
        <w:t xml:space="preserve"> mycket</w:t>
      </w:r>
      <w:r>
        <w:t xml:space="preserve"> högre straffvärde</w:t>
      </w:r>
      <w:r w:rsidR="00750854">
        <w:t xml:space="preserve"> än licensbelagda jaktvapen som råkar förvaras fel enligt gällande regelverk. På samma sätt bör också vådaskott och oaktsamhet under jakt inte jämställas med kriminellas skjutningar i bostadsområden, utan hanteras med helt olika straffsatser och påföljder för de inblandade.</w:t>
      </w:r>
    </w:p>
    <w:sdt>
      <w:sdtPr>
        <w:rPr>
          <w:i/>
          <w:noProof/>
        </w:rPr>
        <w:alias w:val="CC_Underskrifter"/>
        <w:tag w:val="CC_Underskrifter"/>
        <w:id w:val="583496634"/>
        <w:lock w:val="sdtContentLocked"/>
        <w:placeholder>
          <w:docPart w:val="6F740F613C0E4411BA99A2BD1EFF83FD"/>
        </w:placeholder>
      </w:sdtPr>
      <w:sdtEndPr>
        <w:rPr>
          <w:i w:val="0"/>
          <w:noProof w:val="0"/>
        </w:rPr>
      </w:sdtEndPr>
      <w:sdtContent>
        <w:p xmlns:w14="http://schemas.microsoft.com/office/word/2010/wordml" w:rsidR="004F44DB" w:rsidP="004F44DB" w:rsidRDefault="004F44DB" w14:paraId="1C9B0955" w14:textId="77777777"/>
        <w:p xmlns:w14="http://schemas.microsoft.com/office/word/2010/wordml" w:rsidRPr="008E0FE2" w:rsidR="004801AC" w:rsidP="004F44DB" w:rsidRDefault="000E1CBB" w14:paraId="1C9B0956" w14:textId="77777777"/>
      </w:sdtContent>
    </w:sdt>
    <w:tbl>
      <w:tblPr>
        <w:tblW w:w="5000" w:type="pct"/>
        <w:tblLook w:val="04a0"/>
        <w:tblCaption w:val="underskrifter"/>
      </w:tblPr>
      <w:tblGrid>
        <w:gridCol w:w="4252"/>
        <w:gridCol w:w="4252"/>
      </w:tblGrid>
      <w:tr xmlns:w14="http://schemas.microsoft.com/office/word/2010/wordml" w:rsidR="00C61879" w14:paraId="6E06D6DC" w14:textId="77777777">
        <w:trPr>
          <w:cantSplit/>
        </w:trPr>
        <w:tc>
          <w:tcPr>
            <w:tcW w:w="50" w:type="pct"/>
            <w:vAlign w:val="bottom"/>
          </w:tcPr>
          <w:p w:rsidR="00C61879" w:rsidRDefault="0013063D" w14:paraId="0AD7AA45" w14:textId="77777777">
            <w:pPr>
              <w:pStyle w:val="Underskrifter"/>
            </w:pPr>
            <w:r>
              <w:t>Mikael Eskilandersson (SD)</w:t>
            </w:r>
          </w:p>
        </w:tc>
        <w:tc>
          <w:tcPr>
            <w:tcW w:w="50" w:type="pct"/>
            <w:vAlign w:val="bottom"/>
          </w:tcPr>
          <w:p w:rsidR="00C61879" w:rsidRDefault="0013063D" w14:paraId="0AD7AA45" w14:textId="77777777">
            <w:pPr>
              <w:pStyle w:val="Underskrifter"/>
            </w:pPr>
            <w:r>
              <w:t/>
            </w:r>
          </w:p>
        </w:tc>
      </w:tr>
    </w:tbl>
    <w:p xmlns:w14="http://schemas.microsoft.com/office/word/2010/wordml" w:rsidR="00BE0B07" w:rsidRDefault="00BE0B07" w14:paraId="1C9B095A" w14:textId="77777777"/>
    <w:sectPr w:rsidR="00BE0B0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095C" w14:textId="77777777" w:rsidR="00152747" w:rsidRDefault="00152747" w:rsidP="000C1CAD">
      <w:pPr>
        <w:spacing w:line="240" w:lineRule="auto"/>
      </w:pPr>
      <w:r>
        <w:separator/>
      </w:r>
    </w:p>
  </w:endnote>
  <w:endnote w:type="continuationSeparator" w:id="0">
    <w:p w14:paraId="1C9B095D" w14:textId="77777777" w:rsidR="00152747" w:rsidRDefault="00152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09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0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096B" w14:textId="77777777" w:rsidR="00262EA3" w:rsidRPr="004F44DB" w:rsidRDefault="00262EA3" w:rsidP="004F44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B095A" w14:textId="77777777" w:rsidR="00152747" w:rsidRDefault="00152747" w:rsidP="000C1CAD">
      <w:pPr>
        <w:spacing w:line="240" w:lineRule="auto"/>
      </w:pPr>
      <w:r>
        <w:separator/>
      </w:r>
    </w:p>
  </w:footnote>
  <w:footnote w:type="continuationSeparator" w:id="0">
    <w:p w14:paraId="1C9B095B" w14:textId="77777777" w:rsidR="00152747" w:rsidRDefault="001527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9B09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B096D" wp14:anchorId="1C9B0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1CBB" w14:paraId="1C9B0970" w14:textId="77777777">
                          <w:pPr>
                            <w:jc w:val="right"/>
                          </w:pPr>
                          <w:sdt>
                            <w:sdtPr>
                              <w:alias w:val="CC_Noformat_Partikod"/>
                              <w:tag w:val="CC_Noformat_Partikod"/>
                              <w:id w:val="-53464382"/>
                              <w:placeholder>
                                <w:docPart w:val="74D9779D55B840F58E26269AFF9361E3"/>
                              </w:placeholder>
                              <w:text/>
                            </w:sdtPr>
                            <w:sdtEndPr/>
                            <w:sdtContent>
                              <w:r w:rsidR="00152747">
                                <w:t>SD</w:t>
                              </w:r>
                            </w:sdtContent>
                          </w:sdt>
                          <w:sdt>
                            <w:sdtPr>
                              <w:alias w:val="CC_Noformat_Partinummer"/>
                              <w:tag w:val="CC_Noformat_Partinummer"/>
                              <w:id w:val="-1709555926"/>
                              <w:placeholder>
                                <w:docPart w:val="50EB3D3336FA4D038E082F33583DA2F1"/>
                              </w:placeholder>
                              <w:text/>
                            </w:sdtPr>
                            <w:sdtEndPr/>
                            <w:sdtContent>
                              <w:r w:rsidR="004F44DB">
                                <w:t>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B09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1CBB" w14:paraId="1C9B0970" w14:textId="77777777">
                    <w:pPr>
                      <w:jc w:val="right"/>
                    </w:pPr>
                    <w:sdt>
                      <w:sdtPr>
                        <w:alias w:val="CC_Noformat_Partikod"/>
                        <w:tag w:val="CC_Noformat_Partikod"/>
                        <w:id w:val="-53464382"/>
                        <w:placeholder>
                          <w:docPart w:val="74D9779D55B840F58E26269AFF9361E3"/>
                        </w:placeholder>
                        <w:text/>
                      </w:sdtPr>
                      <w:sdtEndPr/>
                      <w:sdtContent>
                        <w:r w:rsidR="00152747">
                          <w:t>SD</w:t>
                        </w:r>
                      </w:sdtContent>
                    </w:sdt>
                    <w:sdt>
                      <w:sdtPr>
                        <w:alias w:val="CC_Noformat_Partinummer"/>
                        <w:tag w:val="CC_Noformat_Partinummer"/>
                        <w:id w:val="-1709555926"/>
                        <w:placeholder>
                          <w:docPart w:val="50EB3D3336FA4D038E082F33583DA2F1"/>
                        </w:placeholder>
                        <w:text/>
                      </w:sdtPr>
                      <w:sdtEndPr/>
                      <w:sdtContent>
                        <w:r w:rsidR="004F44DB">
                          <w:t>599</w:t>
                        </w:r>
                      </w:sdtContent>
                    </w:sdt>
                  </w:p>
                </w:txbxContent>
              </v:textbox>
              <w10:wrap anchorx="page"/>
            </v:shape>
          </w:pict>
        </mc:Fallback>
      </mc:AlternateContent>
    </w:r>
  </w:p>
  <w:p w:rsidRPr="00293C4F" w:rsidR="00262EA3" w:rsidP="00776B74" w:rsidRDefault="00262EA3" w14:paraId="1C9B0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9B0960" w14:textId="77777777">
    <w:pPr>
      <w:jc w:val="right"/>
    </w:pPr>
  </w:p>
  <w:p w:rsidR="00262EA3" w:rsidP="00776B74" w:rsidRDefault="00262EA3" w14:paraId="1C9B0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1CBB" w14:paraId="1C9B09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9B096F" wp14:anchorId="1C9B0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1CBB" w14:paraId="1C9B0965" w14:textId="77777777">
    <w:pPr>
      <w:pStyle w:val="FSHNormal"/>
      <w:spacing w:before="40"/>
    </w:pPr>
    <w:sdt>
      <w:sdtPr>
        <w:alias w:val="CC_Noformat_Motionstyp"/>
        <w:tag w:val="CC_Noformat_Motionstyp"/>
        <w:id w:val="1162973129"/>
        <w:lock w:val="sdtContentLocked"/>
        <w15:appearance w15:val="hidden"/>
        <w:text/>
      </w:sdtPr>
      <w:sdtEndPr/>
      <w:sdtContent>
        <w:r w:rsidR="00E73469">
          <w:t>Enskild motion</w:t>
        </w:r>
      </w:sdtContent>
    </w:sdt>
    <w:r w:rsidR="00821B36">
      <w:t xml:space="preserve"> </w:t>
    </w:r>
    <w:sdt>
      <w:sdtPr>
        <w:alias w:val="CC_Noformat_Partikod"/>
        <w:tag w:val="CC_Noformat_Partikod"/>
        <w:id w:val="1471015553"/>
        <w:text/>
      </w:sdtPr>
      <w:sdtEndPr/>
      <w:sdtContent>
        <w:r w:rsidR="00152747">
          <w:t>SD</w:t>
        </w:r>
      </w:sdtContent>
    </w:sdt>
    <w:sdt>
      <w:sdtPr>
        <w:alias w:val="CC_Noformat_Partinummer"/>
        <w:tag w:val="CC_Noformat_Partinummer"/>
        <w:id w:val="-2014525982"/>
        <w:text/>
      </w:sdtPr>
      <w:sdtEndPr/>
      <w:sdtContent>
        <w:r w:rsidR="004F44DB">
          <w:t>599</w:t>
        </w:r>
      </w:sdtContent>
    </w:sdt>
  </w:p>
  <w:p w:rsidRPr="008227B3" w:rsidR="00262EA3" w:rsidP="008227B3" w:rsidRDefault="000E1CBB" w14:paraId="1C9B0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1CBB" w14:paraId="1C9B09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4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469">
          <w:t>:684</w:t>
        </w:r>
      </w:sdtContent>
    </w:sdt>
  </w:p>
  <w:p w:rsidR="00262EA3" w:rsidP="00E03A3D" w:rsidRDefault="000E1CBB" w14:paraId="1C9B0968" w14:textId="77777777">
    <w:pPr>
      <w:pStyle w:val="Motionr"/>
    </w:pPr>
    <w:sdt>
      <w:sdtPr>
        <w:alias w:val="CC_Noformat_Avtext"/>
        <w:tag w:val="CC_Noformat_Avtext"/>
        <w:id w:val="-2020768203"/>
        <w:lock w:val="sdtContentLocked"/>
        <w15:appearance w15:val="hidden"/>
        <w:text/>
      </w:sdtPr>
      <w:sdtEndPr/>
      <w:sdtContent>
        <w:r w:rsidR="00E73469">
          <w:t>av Mikael Eskilandersson (SD)</w:t>
        </w:r>
      </w:sdtContent>
    </w:sdt>
  </w:p>
  <w:sdt>
    <w:sdtPr>
      <w:alias w:val="CC_Noformat_Rubtext"/>
      <w:tag w:val="CC_Noformat_Rubtext"/>
      <w:id w:val="-218060500"/>
      <w:lock w:val="sdtLocked"/>
      <w:text/>
    </w:sdtPr>
    <w:sdtEndPr/>
    <w:sdtContent>
      <w:p w:rsidR="00262EA3" w:rsidP="00283E0F" w:rsidRDefault="00152747" w14:paraId="1C9B0969" w14:textId="77777777">
        <w:pPr>
          <w:pStyle w:val="FSHRub2"/>
        </w:pPr>
        <w:r>
          <w:t xml:space="preserve">Skilj på brott med legala vapen och vapenbrott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1C9B09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2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B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3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4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2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DB"/>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87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7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85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B07"/>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79"/>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B094F"/>
  <w15:chartTrackingRefBased/>
  <w15:docId w15:val="{10D3D41E-E847-4C7F-B9E2-B73785D5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434FAD35424146A6A6A4ECAFE4BFEB"/>
        <w:category>
          <w:name w:val="Allmänt"/>
          <w:gallery w:val="placeholder"/>
        </w:category>
        <w:types>
          <w:type w:val="bbPlcHdr"/>
        </w:types>
        <w:behaviors>
          <w:behavior w:val="content"/>
        </w:behaviors>
        <w:guid w:val="{8005B10B-5308-4726-9866-FC8A90C10FC9}"/>
      </w:docPartPr>
      <w:docPartBody>
        <w:p w:rsidR="001C13D3" w:rsidRDefault="001C13D3">
          <w:pPr>
            <w:pStyle w:val="0A434FAD35424146A6A6A4ECAFE4BFEB"/>
          </w:pPr>
          <w:r w:rsidRPr="005A0A93">
            <w:rPr>
              <w:rStyle w:val="Platshllartext"/>
            </w:rPr>
            <w:t>Förslag till riksdagsbeslut</w:t>
          </w:r>
        </w:p>
      </w:docPartBody>
    </w:docPart>
    <w:docPart>
      <w:docPartPr>
        <w:name w:val="C10998B37DF74DD8B23E200D8F8C113E"/>
        <w:category>
          <w:name w:val="Allmänt"/>
          <w:gallery w:val="placeholder"/>
        </w:category>
        <w:types>
          <w:type w:val="bbPlcHdr"/>
        </w:types>
        <w:behaviors>
          <w:behavior w:val="content"/>
        </w:behaviors>
        <w:guid w:val="{A7B4A580-1BE5-4444-8DE5-6503D8B979A8}"/>
      </w:docPartPr>
      <w:docPartBody>
        <w:p w:rsidR="001C13D3" w:rsidRDefault="001C13D3">
          <w:pPr>
            <w:pStyle w:val="C10998B37DF74DD8B23E200D8F8C113E"/>
          </w:pPr>
          <w:r w:rsidRPr="005A0A93">
            <w:rPr>
              <w:rStyle w:val="Platshllartext"/>
            </w:rPr>
            <w:t>Motivering</w:t>
          </w:r>
        </w:p>
      </w:docPartBody>
    </w:docPart>
    <w:docPart>
      <w:docPartPr>
        <w:name w:val="74D9779D55B840F58E26269AFF9361E3"/>
        <w:category>
          <w:name w:val="Allmänt"/>
          <w:gallery w:val="placeholder"/>
        </w:category>
        <w:types>
          <w:type w:val="bbPlcHdr"/>
        </w:types>
        <w:behaviors>
          <w:behavior w:val="content"/>
        </w:behaviors>
        <w:guid w:val="{861D7EC1-6581-4D6B-AD84-035AE36FB9A1}"/>
      </w:docPartPr>
      <w:docPartBody>
        <w:p w:rsidR="001C13D3" w:rsidRDefault="001C13D3">
          <w:pPr>
            <w:pStyle w:val="74D9779D55B840F58E26269AFF9361E3"/>
          </w:pPr>
          <w:r>
            <w:rPr>
              <w:rStyle w:val="Platshllartext"/>
            </w:rPr>
            <w:t xml:space="preserve"> </w:t>
          </w:r>
        </w:p>
      </w:docPartBody>
    </w:docPart>
    <w:docPart>
      <w:docPartPr>
        <w:name w:val="50EB3D3336FA4D038E082F33583DA2F1"/>
        <w:category>
          <w:name w:val="Allmänt"/>
          <w:gallery w:val="placeholder"/>
        </w:category>
        <w:types>
          <w:type w:val="bbPlcHdr"/>
        </w:types>
        <w:behaviors>
          <w:behavior w:val="content"/>
        </w:behaviors>
        <w:guid w:val="{20123C28-70B3-498B-9D1B-4961ACC1BA28}"/>
      </w:docPartPr>
      <w:docPartBody>
        <w:p w:rsidR="001C13D3" w:rsidRDefault="001C13D3">
          <w:pPr>
            <w:pStyle w:val="50EB3D3336FA4D038E082F33583DA2F1"/>
          </w:pPr>
          <w:r>
            <w:t xml:space="preserve"> </w:t>
          </w:r>
        </w:p>
      </w:docPartBody>
    </w:docPart>
    <w:docPart>
      <w:docPartPr>
        <w:name w:val="6F740F613C0E4411BA99A2BD1EFF83FD"/>
        <w:category>
          <w:name w:val="Allmänt"/>
          <w:gallery w:val="placeholder"/>
        </w:category>
        <w:types>
          <w:type w:val="bbPlcHdr"/>
        </w:types>
        <w:behaviors>
          <w:behavior w:val="content"/>
        </w:behaviors>
        <w:guid w:val="{C0664C36-3719-4B83-B2EB-7D2E94669AD7}"/>
      </w:docPartPr>
      <w:docPartBody>
        <w:p w:rsidR="006B3793" w:rsidRDefault="006B3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D3"/>
    <w:rsid w:val="001C13D3"/>
    <w:rsid w:val="006B3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34FAD35424146A6A6A4ECAFE4BFEB">
    <w:name w:val="0A434FAD35424146A6A6A4ECAFE4BFEB"/>
  </w:style>
  <w:style w:type="paragraph" w:customStyle="1" w:styleId="738D17D4E0B141EFA51D570CB0739487">
    <w:name w:val="738D17D4E0B141EFA51D570CB07394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5DDB0284494078B2F04313EBDBDECB">
    <w:name w:val="B95DDB0284494078B2F04313EBDBDECB"/>
  </w:style>
  <w:style w:type="paragraph" w:customStyle="1" w:styleId="C10998B37DF74DD8B23E200D8F8C113E">
    <w:name w:val="C10998B37DF74DD8B23E200D8F8C113E"/>
  </w:style>
  <w:style w:type="paragraph" w:customStyle="1" w:styleId="7BCBF267AA7B482A89092ECA96790866">
    <w:name w:val="7BCBF267AA7B482A89092ECA96790866"/>
  </w:style>
  <w:style w:type="paragraph" w:customStyle="1" w:styleId="80BC6DF21ADE492DBBA809B52485C35C">
    <w:name w:val="80BC6DF21ADE492DBBA809B52485C35C"/>
  </w:style>
  <w:style w:type="paragraph" w:customStyle="1" w:styleId="74D9779D55B840F58E26269AFF9361E3">
    <w:name w:val="74D9779D55B840F58E26269AFF9361E3"/>
  </w:style>
  <w:style w:type="paragraph" w:customStyle="1" w:styleId="50EB3D3336FA4D038E082F33583DA2F1">
    <w:name w:val="50EB3D3336FA4D038E082F33583DA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A8AE6-6906-4F22-9030-B441B47F902C}"/>
</file>

<file path=customXml/itemProps2.xml><?xml version="1.0" encoding="utf-8"?>
<ds:datastoreItem xmlns:ds="http://schemas.openxmlformats.org/officeDocument/2006/customXml" ds:itemID="{D166A5CD-1252-4401-916D-F9AFD7360954}"/>
</file>

<file path=customXml/itemProps3.xml><?xml version="1.0" encoding="utf-8"?>
<ds:datastoreItem xmlns:ds="http://schemas.openxmlformats.org/officeDocument/2006/customXml" ds:itemID="{C0AAC1F7-2E4F-471A-BC26-072CFD6C5F59}"/>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1102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Skilj på brott med legala vapen och vapenbrott</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