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265" w:rsidRPr="00F129B5" w:rsidRDefault="002E0265" w:rsidP="001721EA">
      <w:pPr>
        <w:pStyle w:val="Hemstlrubrik"/>
      </w:pPr>
      <w:r w:rsidRPr="00F129B5">
        <w:t>Förslag till riksdagsbeslut</w:t>
      </w:r>
    </w:p>
    <w:p w:rsidR="00CD18D3" w:rsidRPr="00F129B5" w:rsidRDefault="00CD18D3">
      <w:pPr>
        <w:pStyle w:val="Hemstlatt"/>
        <w:numPr>
          <w:ilvl w:val="0"/>
          <w:numId w:val="1"/>
        </w:numPr>
      </w:pPr>
      <w:r w:rsidRPr="00F129B5">
        <w:t xml:space="preserve">Riksdagen tillkännager för regeringen som sin mening </w:t>
      </w:r>
      <w:r w:rsidR="001721EA" w:rsidRPr="00F129B5">
        <w:t>vad i motionen anförs om att fornfynd ska visas så nära fyndpla</w:t>
      </w:r>
      <w:r w:rsidR="001721EA" w:rsidRPr="00F129B5">
        <w:t>t</w:t>
      </w:r>
      <w:r w:rsidR="001721EA" w:rsidRPr="00F129B5">
        <w:t>sen som möjligt.</w:t>
      </w:r>
    </w:p>
    <w:p w:rsidR="00CD18D3" w:rsidRPr="00F129B5" w:rsidRDefault="00CD18D3">
      <w:pPr>
        <w:pStyle w:val="Hemstlatt"/>
        <w:numPr>
          <w:ilvl w:val="0"/>
          <w:numId w:val="1"/>
        </w:numPr>
      </w:pPr>
      <w:r w:rsidRPr="00F129B5">
        <w:t>Riksdagen tillkännager för regeringen som sin mening vad i motionen anförs om att samernas konst ska återföras till samernas mus</w:t>
      </w:r>
      <w:r w:rsidRPr="00F129B5">
        <w:t>e</w:t>
      </w:r>
      <w:r w:rsidRPr="00F129B5">
        <w:t>um.</w:t>
      </w:r>
    </w:p>
    <w:p w:rsidR="00E84F25" w:rsidRPr="00F129B5" w:rsidRDefault="007C6092" w:rsidP="00E22893">
      <w:pPr>
        <w:pStyle w:val="Rubrik1"/>
      </w:pPr>
      <w:r w:rsidRPr="00F129B5">
        <w:t>Motivering</w:t>
      </w:r>
    </w:p>
    <w:p w:rsidR="002E0265" w:rsidRPr="00F129B5" w:rsidRDefault="002E0265" w:rsidP="002E0265">
      <w:r w:rsidRPr="00F129B5">
        <w:t>Människor runt om i landet har återupptäckt den svenska historien. Det är bra för det ger kontakt med våra rötter, samtidigt som det ger kunskap inför fra</w:t>
      </w:r>
      <w:r w:rsidRPr="00F129B5">
        <w:t>m</w:t>
      </w:r>
      <w:r w:rsidRPr="00F129B5">
        <w:t>tiden. Det ger också kunskap om hur människor bott, rest, umgåtts, handlat, träffat andra och om att Sverige därför i dag har en befolkning med mycket olika släkthistorier och släktrötter.</w:t>
      </w:r>
    </w:p>
    <w:p w:rsidR="002E0265" w:rsidRPr="00F129B5" w:rsidRDefault="002E0265" w:rsidP="00BF5AC1">
      <w:pPr>
        <w:pStyle w:val="Normaltindrag"/>
      </w:pPr>
      <w:r w:rsidRPr="00F129B5">
        <w:t>Runt om i landet finns fynd av olika dignitet som berättar om hur våra fö</w:t>
      </w:r>
      <w:r w:rsidRPr="00F129B5">
        <w:t>r</w:t>
      </w:r>
      <w:r w:rsidRPr="00F129B5">
        <w:t>fäder reste till olika länder som ligger många hundra mil bort och som måste ha upplevts som en enorm upplevelse. De hade föremål med sig tillbaka till sina hembyar som vi i nutid hittar i marken vid arkeologiska utgrävningar. En del av de fynd som görs kan visas upp på länsmuseer och andra lokala mus</w:t>
      </w:r>
      <w:r w:rsidRPr="00F129B5">
        <w:t>e</w:t>
      </w:r>
      <w:r w:rsidRPr="00F129B5">
        <w:t xml:space="preserve">er, men när man hittar stora värdefulla fynd får man inte behålla dem </w:t>
      </w:r>
      <w:r w:rsidR="00BF5AC1" w:rsidRPr="00F129B5">
        <w:t xml:space="preserve">nära fyndplatsen utan de ska </w:t>
      </w:r>
      <w:r w:rsidRPr="00F129B5">
        <w:t>skickas till exempelvis Statens historiska mu</w:t>
      </w:r>
      <w:r w:rsidR="00BF5AC1" w:rsidRPr="00F129B5">
        <w:t>seum i Stockholm. Om fynde</w:t>
      </w:r>
      <w:r w:rsidR="00B45220" w:rsidRPr="00F129B5">
        <w:t>n</w:t>
      </w:r>
      <w:r w:rsidRPr="00F129B5">
        <w:t xml:space="preserve"> anses vara av nationellt intresse ska de vara tillgän</w:t>
      </w:r>
      <w:r w:rsidRPr="00F129B5">
        <w:t>g</w:t>
      </w:r>
      <w:r w:rsidRPr="00F129B5">
        <w:t>liga för forskare</w:t>
      </w:r>
      <w:r w:rsidR="00BF5AC1" w:rsidRPr="00F129B5">
        <w:t>,</w:t>
      </w:r>
      <w:r w:rsidRPr="00F129B5">
        <w:t xml:space="preserve"> säger man</w:t>
      </w:r>
      <w:r w:rsidR="00BF5AC1" w:rsidRPr="00F129B5">
        <w:t>,</w:t>
      </w:r>
      <w:r w:rsidRPr="00F129B5">
        <w:t xml:space="preserve"> och det innebär att de förvaras i huvudstaden. Det bör i stället vara så att fynden ska visas i museum så nära fyndplatsen som möjligt. Det är en nedlåtande och överlägsen hållning att människors berättigade inställning att få ta del av sin egen historia förringas. Forskning kan mycket väl bedrivas vid andra museer än vid museer i Stockholmsregi</w:t>
      </w:r>
      <w:r w:rsidRPr="00F129B5">
        <w:t>o</w:t>
      </w:r>
      <w:r w:rsidRPr="00F129B5">
        <w:t>nen.</w:t>
      </w:r>
    </w:p>
    <w:p w:rsidR="002E0265" w:rsidRPr="00F129B5" w:rsidRDefault="002E0265" w:rsidP="00BF5AC1">
      <w:pPr>
        <w:pStyle w:val="Normaltindrag"/>
      </w:pPr>
      <w:r w:rsidRPr="00F129B5">
        <w:t>Till råga på allt förvaras ofta fynden i källarlokaler</w:t>
      </w:r>
      <w:r w:rsidR="00B45220" w:rsidRPr="00F129B5">
        <w:t>,</w:t>
      </w:r>
      <w:r w:rsidRPr="00F129B5">
        <w:t xml:space="preserve"> vilket innebär att al</w:t>
      </w:r>
      <w:r w:rsidRPr="00F129B5">
        <w:t>l</w:t>
      </w:r>
      <w:r w:rsidRPr="00F129B5">
        <w:t>mänheten inte har möjlighet att se fynden.</w:t>
      </w:r>
    </w:p>
    <w:p w:rsidR="002E0265" w:rsidRPr="00F129B5" w:rsidRDefault="00BF5AC1" w:rsidP="00BF5AC1">
      <w:pPr>
        <w:pStyle w:val="Normaltindrag"/>
      </w:pPr>
      <w:r w:rsidRPr="00F129B5">
        <w:lastRenderedPageBreak/>
        <w:t xml:space="preserve">På </w:t>
      </w:r>
      <w:r w:rsidR="002E0265" w:rsidRPr="00F129B5">
        <w:t xml:space="preserve">Historiska museet </w:t>
      </w:r>
      <w:r w:rsidRPr="00F129B5">
        <w:t>anförs</w:t>
      </w:r>
      <w:r w:rsidR="002E0265" w:rsidRPr="00F129B5">
        <w:t xml:space="preserve"> att </w:t>
      </w:r>
      <w:r w:rsidRPr="00F129B5">
        <w:t>man</w:t>
      </w:r>
      <w:r w:rsidR="002E0265" w:rsidRPr="00F129B5">
        <w:t xml:space="preserve"> oftast är välvilligt inställd till att låna ut fynden, men det finns också exempel på att så inte är fallet.</w:t>
      </w:r>
    </w:p>
    <w:p w:rsidR="002E0265" w:rsidRPr="00F129B5" w:rsidRDefault="002E0265" w:rsidP="00BF5AC1">
      <w:pPr>
        <w:pStyle w:val="Normaltindrag"/>
      </w:pPr>
      <w:r w:rsidRPr="00F129B5">
        <w:t xml:space="preserve">Inför den </w:t>
      </w:r>
      <w:r w:rsidR="00BF5AC1" w:rsidRPr="00F129B5">
        <w:t xml:space="preserve">heliga </w:t>
      </w:r>
      <w:r w:rsidRPr="00F129B5">
        <w:t>Birgittas jubileumsår fick till exempel inte föremål låna</w:t>
      </w:r>
      <w:r w:rsidR="00BF5AC1" w:rsidRPr="00F129B5">
        <w:t>t</w:t>
      </w:r>
      <w:r w:rsidRPr="00F129B5">
        <w:t>s till hennes hemläns museum i Östergötland.</w:t>
      </w:r>
    </w:p>
    <w:p w:rsidR="002E0265" w:rsidRPr="00F129B5" w:rsidRDefault="002E0265" w:rsidP="00BF5AC1">
      <w:pPr>
        <w:pStyle w:val="Normaltindrag"/>
      </w:pPr>
      <w:r w:rsidRPr="00F129B5">
        <w:t>Stigeskatten, som är Norrland stö</w:t>
      </w:r>
      <w:r w:rsidR="00B45220" w:rsidRPr="00F129B5">
        <w:t>rsta silverskatt, har fått låna</w:t>
      </w:r>
      <w:r w:rsidRPr="00F129B5">
        <w:t>s under några sommarmånader till Sundsvalls museum. Däremot anses den ha för stort värde för att permanent få visas i Sundsvall. Det är i och för sig roligt att den har så stort värde, men för befolkningen i Sundsvallsregionen är det sorgligt att inte kunna se sin skatt.</w:t>
      </w:r>
    </w:p>
    <w:p w:rsidR="002E0265" w:rsidRPr="00F129B5" w:rsidRDefault="002E0265" w:rsidP="00BF5AC1">
      <w:pPr>
        <w:pStyle w:val="Normaltindrag"/>
      </w:pPr>
      <w:r w:rsidRPr="00F129B5">
        <w:t>Det samiska kulturarve</w:t>
      </w:r>
      <w:r w:rsidR="00BF5AC1" w:rsidRPr="00F129B5">
        <w:t>t behandlas på samma sätt. Samernas</w:t>
      </w:r>
      <w:r w:rsidRPr="00F129B5">
        <w:t xml:space="preserve"> samlingar finns på Nordiska museet i Stockholm. Dess placering bör givetvis vara i samernas museum i Jokkmokk eller andra museer som samerna anser vara rätt plats.</w:t>
      </w:r>
    </w:p>
    <w:p w:rsidR="002E0265" w:rsidRPr="00F129B5" w:rsidRDefault="002E0265" w:rsidP="00BF5AC1">
      <w:pPr>
        <w:pStyle w:val="Normaltindrag"/>
      </w:pPr>
      <w:r w:rsidRPr="00F129B5">
        <w:t>Originalföremålen ska visas så nära fyndplatsen som möjligt. Givetvis ställs då krav på att museet ska garantera fyndens säkerhet.</w:t>
      </w:r>
    </w:p>
    <w:p w:rsidR="002E0265" w:rsidRPr="00F129B5" w:rsidRDefault="002E0265" w:rsidP="00BF5AC1">
      <w:pPr>
        <w:pStyle w:val="Normaltindrag"/>
      </w:pPr>
      <w:r w:rsidRPr="00F129B5">
        <w:t>Forskningens krav om tillgänglighet är visserligen viktig</w:t>
      </w:r>
      <w:r w:rsidR="00BF5AC1" w:rsidRPr="00F129B5">
        <w:t>t</w:t>
      </w:r>
      <w:r w:rsidRPr="00F129B5">
        <w:t xml:space="preserve">, men </w:t>
      </w:r>
      <w:r w:rsidR="00BF5AC1" w:rsidRPr="00F129B5">
        <w:t>forsknin</w:t>
      </w:r>
      <w:r w:rsidR="00BF5AC1" w:rsidRPr="00F129B5">
        <w:t>g</w:t>
      </w:r>
      <w:r w:rsidR="00BF5AC1" w:rsidRPr="00F129B5">
        <w:t>en</w:t>
      </w:r>
      <w:r w:rsidRPr="00F129B5">
        <w:t xml:space="preserve"> behöver inte nödvändigtvis ske i Stockholm. Forskning bör kunna bedrivas vid respektive museum där föremålen finns placerade, oavsett om de finns i Jokkmokk, Norrköping eller Visby. Det bör </w:t>
      </w:r>
      <w:r w:rsidR="00BF5AC1" w:rsidRPr="00F129B5">
        <w:t xml:space="preserve">för forskare </w:t>
      </w:r>
      <w:r w:rsidRPr="00F129B5">
        <w:t xml:space="preserve">finnas ett värde </w:t>
      </w:r>
      <w:r w:rsidR="00BF5AC1" w:rsidRPr="00F129B5">
        <w:t>i att</w:t>
      </w:r>
      <w:r w:rsidRPr="00F129B5">
        <w:t xml:space="preserve"> kunna besöka platserna där föremålen hittats</w:t>
      </w:r>
      <w:r w:rsidR="00BF5AC1" w:rsidRPr="00F129B5">
        <w:t>,</w:t>
      </w:r>
      <w:r w:rsidRPr="00F129B5">
        <w:t xml:space="preserve"> och då är det också naturligt att föremålen finns i nära anslutning till fyndplatsen.</w:t>
      </w:r>
    </w:p>
    <w:p w:rsidR="002E0265" w:rsidRPr="00F129B5" w:rsidRDefault="002E0265" w:rsidP="00BF5AC1">
      <w:pPr>
        <w:pStyle w:val="Normaltindrag"/>
      </w:pPr>
      <w:r w:rsidRPr="00F129B5">
        <w:t>Regeringen bör verka för att återlämna fornfynd och samisk konst till de museer som ligger nära ursprungsplatsen.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9B5">
        <w:trPr>
          <w:cantSplit/>
        </w:trPr>
        <w:tc>
          <w:tcPr>
            <w:tcW w:w="3046" w:type="dxa"/>
          </w:tcPr>
          <w:p w:rsidR="00CD18D3" w:rsidRPr="00F129B5" w:rsidRDefault="00CD18D3">
            <w:pPr>
              <w:pStyle w:val="UnderskriftDatum"/>
              <w:spacing w:before="240"/>
            </w:pPr>
            <w:r w:rsidRPr="00F129B5">
              <w:t>Stockholm den 19 oktober 2006</w:t>
            </w:r>
          </w:p>
        </w:tc>
        <w:tc>
          <w:tcPr>
            <w:tcW w:w="3047" w:type="dxa"/>
          </w:tcPr>
          <w:p w:rsidR="00CD18D3" w:rsidRPr="00F129B5" w:rsidRDefault="00CD18D3">
            <w:pPr>
              <w:pStyle w:val="Underskrifter"/>
              <w:spacing w:before="240"/>
            </w:pPr>
          </w:p>
        </w:tc>
      </w:tr>
      <w:tr w:rsidR="00000000" w:rsidRPr="00F129B5">
        <w:trPr>
          <w:cantSplit/>
        </w:trPr>
        <w:tc>
          <w:tcPr>
            <w:tcW w:w="3046" w:type="dxa"/>
          </w:tcPr>
          <w:p w:rsidR="00CD18D3" w:rsidRPr="00F129B5" w:rsidRDefault="00CD18D3">
            <w:pPr>
              <w:pStyle w:val="Underskrifter"/>
            </w:pPr>
            <w:r w:rsidRPr="00F129B5">
              <w:t>Birgitta Sellén (c)</w:t>
            </w:r>
          </w:p>
        </w:tc>
        <w:tc>
          <w:tcPr>
            <w:tcW w:w="3046" w:type="dxa"/>
          </w:tcPr>
          <w:p w:rsidR="00CD18D3" w:rsidRPr="00F129B5" w:rsidRDefault="00CD18D3">
            <w:pPr>
              <w:pStyle w:val="Underskrifter"/>
            </w:pPr>
          </w:p>
        </w:tc>
      </w:tr>
    </w:tbl>
    <w:p w:rsidR="002E0265" w:rsidRPr="00F129B5" w:rsidRDefault="002E0265" w:rsidP="00BF5AC1">
      <w:pPr>
        <w:pStyle w:val="Normaltindrag"/>
      </w:pPr>
    </w:p>
    <w:sectPr w:rsidR="002E0265" w:rsidRPr="00F129B5" w:rsidSect="00BF5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8D3" w:rsidRPr="00F129B5" w:rsidRDefault="00CD18D3">
      <w:r w:rsidRPr="00F129B5">
        <w:separator/>
      </w:r>
    </w:p>
  </w:endnote>
  <w:endnote w:type="continuationSeparator" w:id="0">
    <w:p w:rsidR="00CD18D3" w:rsidRPr="00F129B5" w:rsidRDefault="00CD18D3">
      <w:r w:rsidRPr="00F12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AC1" w:rsidRPr="00F129B5" w:rsidRDefault="00F129B5" w:rsidP="00BF5AC1">
    <w:pPr>
      <w:pStyle w:val="Sidfot"/>
    </w:pPr>
    <w:r w:rsidRPr="00F129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963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AC1" w:rsidRDefault="00CD18D3">
                          <w:pPr>
                            <w:pStyle w:val="NormalS5sidnrV"/>
                          </w:pPr>
                          <w:r>
                            <w:fldChar w:fldCharType="begin"/>
                          </w:r>
                          <w:r w:rsidR="00BF5A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AC1" w:rsidRDefault="00CD18D3">
                    <w:pPr>
                      <w:pStyle w:val="NormalS5sidnrV"/>
                    </w:pPr>
                    <w:r>
                      <w:fldChar w:fldCharType="begin"/>
                    </w:r>
                    <w:r w:rsidR="00BF5A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C8" w:rsidRPr="00F129B5" w:rsidRDefault="00F129B5" w:rsidP="00BF5AC1">
    <w:pPr>
      <w:pStyle w:val="Sidfot"/>
    </w:pPr>
    <w:r w:rsidRPr="00F129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559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AC1" w:rsidRDefault="00CD18D3">
                          <w:pPr>
                            <w:pStyle w:val="NormalS5sidnrH"/>
                            <w:ind w:right="0"/>
                          </w:pPr>
                          <w:r>
                            <w:fldChar w:fldCharType="begin"/>
                          </w:r>
                          <w:r w:rsidR="00BF5AC1">
                            <w:instrText xml:space="preserve"> PAGE *\charformat</w:instrText>
                          </w:r>
                          <w:r>
                            <w:fldChar w:fldCharType="separate"/>
                          </w:r>
                          <w:r w:rsidR="00BF5A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AC1" w:rsidRDefault="00CD18D3">
                    <w:pPr>
                      <w:pStyle w:val="NormalS5sidnrH"/>
                      <w:ind w:right="0"/>
                    </w:pPr>
                    <w:r>
                      <w:fldChar w:fldCharType="begin"/>
                    </w:r>
                    <w:r w:rsidR="00BF5AC1">
                      <w:instrText xml:space="preserve"> PAGE *\charformat</w:instrText>
                    </w:r>
                    <w:r>
                      <w:fldChar w:fldCharType="separate"/>
                    </w:r>
                    <w:r w:rsidR="00BF5A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C8" w:rsidRPr="00F129B5" w:rsidRDefault="00F129B5" w:rsidP="00BF5AC1">
    <w:pPr>
      <w:pStyle w:val="Sidfot"/>
    </w:pPr>
    <w:r w:rsidRPr="00F129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703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AC1" w:rsidRDefault="00CD18D3">
                          <w:pPr>
                            <w:pStyle w:val="NormalS5sidnrH"/>
                            <w:ind w:right="0"/>
                          </w:pPr>
                          <w:r>
                            <w:fldChar w:fldCharType="begin"/>
                          </w:r>
                          <w:r w:rsidR="00BF5A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AC1" w:rsidRDefault="00CD18D3">
                    <w:pPr>
                      <w:pStyle w:val="NormalS5sidnrH"/>
                      <w:ind w:right="0"/>
                    </w:pPr>
                    <w:r>
                      <w:fldChar w:fldCharType="begin"/>
                    </w:r>
                    <w:r w:rsidR="00BF5A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8D3" w:rsidRPr="00F129B5" w:rsidRDefault="00CD18D3">
      <w:r w:rsidRPr="00F129B5">
        <w:separator/>
      </w:r>
    </w:p>
  </w:footnote>
  <w:footnote w:type="continuationSeparator" w:id="0">
    <w:p w:rsidR="00CD18D3" w:rsidRPr="00F129B5" w:rsidRDefault="00CD18D3">
      <w:r w:rsidRPr="00F12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AC1" w:rsidRPr="00F129B5" w:rsidRDefault="00F129B5" w:rsidP="00BF5AC1">
    <w:pPr>
      <w:pStyle w:val="Sidhuvud"/>
    </w:pPr>
    <w:r w:rsidRPr="00F129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188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AC1" w:rsidRDefault="00CD18D3">
                          <w:pPr>
                            <w:pStyle w:val="KantRubrikS5V"/>
                          </w:pPr>
                          <w:r>
                            <w:fldChar w:fldCharType="begin"/>
                          </w:r>
                          <w:r w:rsidR="00BF5AC1">
                            <w:instrText xml:space="preserve"> DOCPROPERTY "YearUser" *\charformat </w:instrText>
                          </w:r>
                          <w:r>
                            <w:fldChar w:fldCharType="separate"/>
                          </w:r>
                          <w:r w:rsidR="00B27F16">
                            <w:t>2006/07</w:t>
                          </w:r>
                          <w:r>
                            <w:fldChar w:fldCharType="end"/>
                          </w:r>
                          <w:r w:rsidR="00BF5AC1">
                            <w:t>:</w:t>
                          </w:r>
                          <w:r>
                            <w:fldChar w:fldCharType="begin"/>
                          </w:r>
                          <w:r w:rsidR="00BF5AC1">
                            <w:instrText xml:space="preserve"> DOCPROPERTY "Motionsnummer" *\charformat </w:instrText>
                          </w:r>
                          <w:r>
                            <w:fldChar w:fldCharType="separate"/>
                          </w:r>
                          <w:r w:rsidR="00B27F16">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AC1" w:rsidRDefault="00CD18D3">
                    <w:pPr>
                      <w:pStyle w:val="KantRubrikS5V"/>
                    </w:pPr>
                    <w:r>
                      <w:fldChar w:fldCharType="begin"/>
                    </w:r>
                    <w:r w:rsidR="00BF5AC1">
                      <w:instrText xml:space="preserve"> DOCPROPERTY "YearUser" *\charformat </w:instrText>
                    </w:r>
                    <w:r>
                      <w:fldChar w:fldCharType="separate"/>
                    </w:r>
                    <w:r w:rsidR="00B27F16">
                      <w:t>2006/07</w:t>
                    </w:r>
                    <w:r>
                      <w:fldChar w:fldCharType="end"/>
                    </w:r>
                    <w:r w:rsidR="00BF5AC1">
                      <w:t>:</w:t>
                    </w:r>
                    <w:r>
                      <w:fldChar w:fldCharType="begin"/>
                    </w:r>
                    <w:r w:rsidR="00BF5AC1">
                      <w:instrText xml:space="preserve"> DOCPROPERTY "Motionsnummer" *\charformat </w:instrText>
                    </w:r>
                    <w:r>
                      <w:fldChar w:fldCharType="separate"/>
                    </w:r>
                    <w:r w:rsidR="00B27F16">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C8" w:rsidRPr="00F129B5" w:rsidRDefault="00F129B5" w:rsidP="00BF5AC1">
    <w:pPr>
      <w:pStyle w:val="Sidhuvud"/>
    </w:pPr>
    <w:r w:rsidRPr="00F129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785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AC1" w:rsidRDefault="00CD18D3">
                          <w:pPr>
                            <w:pStyle w:val="KantRubrikS5H"/>
                            <w:ind w:right="0"/>
                          </w:pPr>
                          <w:r>
                            <w:fldChar w:fldCharType="begin"/>
                          </w:r>
                          <w:r w:rsidR="00BF5AC1">
                            <w:instrText xml:space="preserve"> DOCPROPERTY "YearUser" *\charformat </w:instrText>
                          </w:r>
                          <w:r>
                            <w:fldChar w:fldCharType="separate"/>
                          </w:r>
                          <w:r w:rsidR="00B27F16">
                            <w:t>2006/07</w:t>
                          </w:r>
                          <w:r>
                            <w:fldChar w:fldCharType="end"/>
                          </w:r>
                          <w:r w:rsidR="00BF5AC1">
                            <w:t>:</w:t>
                          </w:r>
                          <w:r>
                            <w:fldChar w:fldCharType="begin"/>
                          </w:r>
                          <w:r w:rsidR="00BF5AC1">
                            <w:instrText xml:space="preserve"> DOCPROPERTY "Motionsnummer" *\charformat </w:instrText>
                          </w:r>
                          <w:r>
                            <w:fldChar w:fldCharType="separate"/>
                          </w:r>
                          <w:r w:rsidR="00B27F16">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AC1" w:rsidRDefault="00CD18D3">
                    <w:pPr>
                      <w:pStyle w:val="KantRubrikS5H"/>
                      <w:ind w:right="0"/>
                    </w:pPr>
                    <w:r>
                      <w:fldChar w:fldCharType="begin"/>
                    </w:r>
                    <w:r w:rsidR="00BF5AC1">
                      <w:instrText xml:space="preserve"> DOCPROPERTY "YearUser" *\charformat </w:instrText>
                    </w:r>
                    <w:r>
                      <w:fldChar w:fldCharType="separate"/>
                    </w:r>
                    <w:r w:rsidR="00B27F16">
                      <w:t>2006/07</w:t>
                    </w:r>
                    <w:r>
                      <w:fldChar w:fldCharType="end"/>
                    </w:r>
                    <w:r w:rsidR="00BF5AC1">
                      <w:t>:</w:t>
                    </w:r>
                    <w:r>
                      <w:fldChar w:fldCharType="begin"/>
                    </w:r>
                    <w:r w:rsidR="00BF5AC1">
                      <w:instrText xml:space="preserve"> DOCPROPERTY "Motionsnummer" *\charformat </w:instrText>
                    </w:r>
                    <w:r>
                      <w:fldChar w:fldCharType="separate"/>
                    </w:r>
                    <w:r w:rsidR="00B27F16">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8D3" w:rsidRPr="00F129B5" w:rsidRDefault="00CD18D3">
    <w:pPr>
      <w:pStyle w:val="FSHNormal"/>
      <w:tabs>
        <w:tab w:val="right" w:pos="5840"/>
      </w:tabs>
    </w:pPr>
    <w:r w:rsidRPr="00F129B5">
      <w:br/>
    </w:r>
    <w:r w:rsidRPr="00F129B5">
      <w:fldChar w:fldCharType="begin" w:fldLock="1"/>
    </w:r>
    <w:r w:rsidRPr="00F129B5">
      <w:instrText xml:space="preserve"> DOCPROPERTY</w:instrText>
    </w:r>
    <w:r w:rsidRPr="00F129B5">
      <w:rPr>
        <w:sz w:val="18"/>
      </w:rPr>
      <w:instrText xml:space="preserve"> "YearUser" *\charformat </w:instrText>
    </w:r>
    <w:r w:rsidRPr="00F129B5">
      <w:fldChar w:fldCharType="separate"/>
    </w:r>
    <w:r w:rsidRPr="00F129B5">
      <w:t>2006/07</w:t>
    </w:r>
    <w:r w:rsidRPr="00F129B5">
      <w:fldChar w:fldCharType="end"/>
    </w:r>
    <w:r w:rsidRPr="00F129B5">
      <w:t xml:space="preserve"> </w:t>
    </w:r>
    <w:r w:rsidRPr="00F129B5">
      <w:tab/>
      <w:t xml:space="preserve">mnr: </w:t>
    </w:r>
    <w:r w:rsidRPr="00F129B5">
      <w:fldChar w:fldCharType="begin" w:fldLock="1"/>
    </w:r>
    <w:r w:rsidRPr="00F129B5">
      <w:instrText xml:space="preserve"> DOCPROPERTY</w:instrText>
    </w:r>
    <w:r w:rsidRPr="00F129B5">
      <w:rPr>
        <w:sz w:val="18"/>
      </w:rPr>
      <w:instrText xml:space="preserve"> "Motionsnummer" *\charformat </w:instrText>
    </w:r>
    <w:r w:rsidRPr="00F129B5">
      <w:fldChar w:fldCharType="separate"/>
    </w:r>
    <w:r w:rsidRPr="00F129B5">
      <w:t>Kr202</w:t>
    </w:r>
    <w:r w:rsidRPr="00F129B5">
      <w:fldChar w:fldCharType="end"/>
    </w:r>
    <w:r w:rsidRPr="00F129B5">
      <w:br/>
    </w:r>
    <w:r w:rsidRPr="00F129B5">
      <w:fldChar w:fldCharType="begin" w:fldLock="1"/>
    </w:r>
    <w:r w:rsidRPr="00F129B5">
      <w:instrText xml:space="preserve"> DOCPROPERTY</w:instrText>
    </w:r>
    <w:r w:rsidRPr="00F129B5">
      <w:rPr>
        <w:sz w:val="18"/>
      </w:rPr>
      <w:instrText xml:space="preserve"> "Samling" *\charformat </w:instrText>
    </w:r>
    <w:r w:rsidRPr="00F129B5">
      <w:fldChar w:fldCharType="end"/>
    </w:r>
    <w:r w:rsidRPr="00F129B5">
      <w:tab/>
      <w:t xml:space="preserve">pnr: </w:t>
    </w:r>
    <w:r w:rsidRPr="00F129B5">
      <w:fldChar w:fldCharType="begin" w:fldLock="1"/>
    </w:r>
    <w:r w:rsidRPr="00F129B5">
      <w:instrText xml:space="preserve"> DOCPROPERTY</w:instrText>
    </w:r>
    <w:r w:rsidRPr="00F129B5">
      <w:rPr>
        <w:sz w:val="18"/>
      </w:rPr>
      <w:instrText xml:space="preserve"> "Partinummer" *\charformat </w:instrText>
    </w:r>
    <w:r w:rsidRPr="00F129B5">
      <w:fldChar w:fldCharType="separate"/>
    </w:r>
    <w:r w:rsidRPr="00F129B5">
      <w:t>c349</w:t>
    </w:r>
    <w:r w:rsidRPr="00F129B5">
      <w:fldChar w:fldCharType="end"/>
    </w:r>
  </w:p>
  <w:p w:rsidR="00CD18D3" w:rsidRPr="00F129B5" w:rsidRDefault="00CD18D3">
    <w:pPr>
      <w:pStyle w:val="FSHRub1"/>
    </w:pPr>
    <w:r w:rsidRPr="00F129B5">
      <w:t>Motion till riksdagen</w:t>
    </w:r>
    <w:r w:rsidRPr="00F129B5">
      <w:br/>
    </w:r>
    <w:r w:rsidRPr="00F129B5">
      <w:fldChar w:fldCharType="begin" w:fldLock="1"/>
    </w:r>
    <w:r w:rsidRPr="00F129B5">
      <w:instrText xml:space="preserve"> DOCPROPERTY "YearUser" *\charformat </w:instrText>
    </w:r>
    <w:r w:rsidRPr="00F129B5">
      <w:fldChar w:fldCharType="separate"/>
    </w:r>
    <w:r w:rsidRPr="00F129B5">
      <w:t>2006/07</w:t>
    </w:r>
    <w:r w:rsidRPr="00F129B5">
      <w:fldChar w:fldCharType="end"/>
    </w:r>
    <w:r w:rsidRPr="00F129B5">
      <w:t>:</w:t>
    </w:r>
    <w:r w:rsidRPr="00F129B5">
      <w:fldChar w:fldCharType="begin" w:fldLock="1"/>
    </w:r>
    <w:r w:rsidRPr="00F129B5">
      <w:instrText xml:space="preserve"> DOCPROPERTY "Motionsnummer" *\charformat </w:instrText>
    </w:r>
    <w:r w:rsidRPr="00F129B5">
      <w:fldChar w:fldCharType="separate"/>
    </w:r>
    <w:r w:rsidRPr="00F129B5">
      <w:t>Kr202</w:t>
    </w:r>
    <w:r w:rsidRPr="00F129B5">
      <w:fldChar w:fldCharType="end"/>
    </w:r>
  </w:p>
  <w:p w:rsidR="00CD18D3" w:rsidRPr="00F129B5" w:rsidRDefault="00CD18D3">
    <w:pPr>
      <w:pStyle w:val="FSHNormalS5"/>
    </w:pPr>
    <w:r w:rsidRPr="00F129B5">
      <w:fldChar w:fldCharType="begin" w:fldLock="1"/>
    </w:r>
    <w:r w:rsidRPr="00F129B5">
      <w:instrText xml:space="preserve"> DOCPROPERTY "MotionarText" *\charformat </w:instrText>
    </w:r>
    <w:r w:rsidRPr="00F129B5">
      <w:fldChar w:fldCharType="separate"/>
    </w:r>
    <w:r w:rsidRPr="00F129B5">
      <w:t>av Birgitta Sellén (c)</w:t>
    </w:r>
    <w:r w:rsidRPr="00F129B5">
      <w:fldChar w:fldCharType="end"/>
    </w:r>
    <w:r w:rsidRPr="00F129B5">
      <w:br/>
    </w:r>
    <w:r w:rsidRPr="00F129B5">
      <w:fldChar w:fldCharType="begin" w:fldLock="1"/>
    </w:r>
    <w:r w:rsidRPr="00F129B5">
      <w:instrText xml:space="preserve"> DOCPROPERTY "SvarFrasKort" *\charformat </w:instrText>
    </w:r>
    <w:r w:rsidRPr="00F129B5">
      <w:fldChar w:fldCharType="end"/>
    </w:r>
  </w:p>
  <w:p w:rsidR="00CD18D3" w:rsidRPr="00F129B5" w:rsidRDefault="00CD18D3">
    <w:pPr>
      <w:pStyle w:val="FSHTitel"/>
    </w:pPr>
    <w:r w:rsidRPr="00F129B5">
      <w:fldChar w:fldCharType="begin" w:fldLock="1"/>
    </w:r>
    <w:r w:rsidRPr="00F129B5">
      <w:instrText xml:space="preserve"> DOCPROPERTY</w:instrText>
    </w:r>
    <w:r w:rsidRPr="00F129B5">
      <w:rPr>
        <w:sz w:val="18"/>
      </w:rPr>
      <w:instrText xml:space="preserve"> "RubrikSvar" *\charformat </w:instrText>
    </w:r>
    <w:r w:rsidRPr="00F129B5">
      <w:fldChar w:fldCharType="separate"/>
    </w:r>
    <w:r w:rsidRPr="00F129B5">
      <w:t>Placering av fornfynd i museer</w:t>
    </w:r>
    <w:r w:rsidRPr="00F129B5">
      <w:fldChar w:fldCharType="end"/>
    </w:r>
  </w:p>
  <w:p w:rsidR="00CD18D3" w:rsidRPr="00F129B5" w:rsidRDefault="00CD18D3">
    <w:pPr>
      <w:pStyle w:val="Normal00"/>
    </w:pPr>
  </w:p>
  <w:p w:rsidR="00BF5AC1" w:rsidRPr="00F129B5" w:rsidRDefault="00BF5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C50D2F"/>
    <w:multiLevelType w:val="hybridMultilevel"/>
    <w:tmpl w:val="8FBA7F8E"/>
    <w:lvl w:ilvl="0" w:tplc="EEEEC1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1217154">
    <w:abstractNumId w:val="14"/>
  </w:num>
  <w:num w:numId="2" w16cid:durableId="344982388">
    <w:abstractNumId w:val="10"/>
  </w:num>
  <w:num w:numId="3" w16cid:durableId="550649511">
    <w:abstractNumId w:val="11"/>
  </w:num>
  <w:num w:numId="4" w16cid:durableId="1123889152">
    <w:abstractNumId w:val="13"/>
  </w:num>
  <w:num w:numId="5" w16cid:durableId="657264883">
    <w:abstractNumId w:val="8"/>
  </w:num>
  <w:num w:numId="6" w16cid:durableId="12465930">
    <w:abstractNumId w:val="3"/>
  </w:num>
  <w:num w:numId="7" w16cid:durableId="1218207656">
    <w:abstractNumId w:val="2"/>
  </w:num>
  <w:num w:numId="8" w16cid:durableId="1845393396">
    <w:abstractNumId w:val="1"/>
  </w:num>
  <w:num w:numId="9" w16cid:durableId="183443750">
    <w:abstractNumId w:val="0"/>
  </w:num>
  <w:num w:numId="10" w16cid:durableId="1536036511">
    <w:abstractNumId w:val="9"/>
  </w:num>
  <w:num w:numId="11" w16cid:durableId="369691974">
    <w:abstractNumId w:val="7"/>
  </w:num>
  <w:num w:numId="12" w16cid:durableId="1921596690">
    <w:abstractNumId w:val="6"/>
  </w:num>
  <w:num w:numId="13" w16cid:durableId="610934104">
    <w:abstractNumId w:val="5"/>
  </w:num>
  <w:num w:numId="14" w16cid:durableId="22485369">
    <w:abstractNumId w:val="4"/>
  </w:num>
  <w:num w:numId="15" w16cid:durableId="204741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8051EF5-84FC-477F-A10F-62AD0FBE5166}"/>
  </w:docVars>
  <w:rsids>
    <w:rsidRoot w:val="00F129B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21EA"/>
    <w:rsid w:val="00177CC2"/>
    <w:rsid w:val="0019171D"/>
    <w:rsid w:val="001921C4"/>
    <w:rsid w:val="001923A4"/>
    <w:rsid w:val="001A25D5"/>
    <w:rsid w:val="001A2624"/>
    <w:rsid w:val="001A2A2B"/>
    <w:rsid w:val="001E0043"/>
    <w:rsid w:val="001E3B5B"/>
    <w:rsid w:val="00201DFB"/>
    <w:rsid w:val="00204A63"/>
    <w:rsid w:val="00212FF1"/>
    <w:rsid w:val="00230193"/>
    <w:rsid w:val="00244D0B"/>
    <w:rsid w:val="0025068A"/>
    <w:rsid w:val="002818D3"/>
    <w:rsid w:val="002911A7"/>
    <w:rsid w:val="002943C8"/>
    <w:rsid w:val="00295E6D"/>
    <w:rsid w:val="002A2A6B"/>
    <w:rsid w:val="002C2373"/>
    <w:rsid w:val="002D11A8"/>
    <w:rsid w:val="002E026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2CF5"/>
    <w:rsid w:val="00531020"/>
    <w:rsid w:val="00545150"/>
    <w:rsid w:val="00545421"/>
    <w:rsid w:val="0055072A"/>
    <w:rsid w:val="005525A5"/>
    <w:rsid w:val="005544CE"/>
    <w:rsid w:val="005B145B"/>
    <w:rsid w:val="005D3F50"/>
    <w:rsid w:val="005F50C8"/>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7F16"/>
    <w:rsid w:val="00B33C81"/>
    <w:rsid w:val="00B34666"/>
    <w:rsid w:val="00B45220"/>
    <w:rsid w:val="00B67E5B"/>
    <w:rsid w:val="00BA4894"/>
    <w:rsid w:val="00BA6BE0"/>
    <w:rsid w:val="00BB6D75"/>
    <w:rsid w:val="00BD43A8"/>
    <w:rsid w:val="00BF5AC1"/>
    <w:rsid w:val="00C1285C"/>
    <w:rsid w:val="00C27B7D"/>
    <w:rsid w:val="00C32A06"/>
    <w:rsid w:val="00C44394"/>
    <w:rsid w:val="00C533BA"/>
    <w:rsid w:val="00C66F1C"/>
    <w:rsid w:val="00C902E9"/>
    <w:rsid w:val="00C92208"/>
    <w:rsid w:val="00CB5B24"/>
    <w:rsid w:val="00CD18D3"/>
    <w:rsid w:val="00CD4B2B"/>
    <w:rsid w:val="00CE3037"/>
    <w:rsid w:val="00CF7A43"/>
    <w:rsid w:val="00D01775"/>
    <w:rsid w:val="00D1174F"/>
    <w:rsid w:val="00D1289C"/>
    <w:rsid w:val="00D44527"/>
    <w:rsid w:val="00D52681"/>
    <w:rsid w:val="00D53D04"/>
    <w:rsid w:val="00D55EF7"/>
    <w:rsid w:val="00D74086"/>
    <w:rsid w:val="00DA3298"/>
    <w:rsid w:val="00DC0DF0"/>
    <w:rsid w:val="00DC6C70"/>
    <w:rsid w:val="00DF5ACD"/>
    <w:rsid w:val="00E22893"/>
    <w:rsid w:val="00E349C2"/>
    <w:rsid w:val="00E360DE"/>
    <w:rsid w:val="00E5074A"/>
    <w:rsid w:val="00E521CB"/>
    <w:rsid w:val="00E575CD"/>
    <w:rsid w:val="00E728F6"/>
    <w:rsid w:val="00E75D28"/>
    <w:rsid w:val="00E84F25"/>
    <w:rsid w:val="00EC007B"/>
    <w:rsid w:val="00F129B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939B3A-2908-42A8-9EAB-12A17C7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5AC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2784</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2007-01-17T07:40:00Z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Placering av fornfynd i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Placering av fornfynd i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20062007000000000099000003490069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20062007000000000099000003490069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{A146AFA9-0DA1-4635-BF1E-4177C5433404}</vt:lpwstr>
  </property>
  <property fmtid="{D5CDD505-2E9C-101B-9397-08002B2CF9AE}" pid="53" name="Överföringar">
    <vt:i4>0</vt:i4>
  </property>
  <property fmtid="{D5CDD505-2E9C-101B-9397-08002B2CF9AE}" pid="54" name="Checksum">
    <vt:lpwstr>*1017603293387*</vt:lpwstr>
  </property>
  <property fmtid="{D5CDD505-2E9C-101B-9397-08002B2CF9AE}" pid="55" name="skuggnummer">
    <vt:lpwstr>15</vt:lpwstr>
  </property>
  <property fmtid="{D5CDD505-2E9C-101B-9397-08002B2CF9AE}" pid="56" name="urixVersion">
    <vt:lpwstr>3.1.4.4</vt:lpwstr>
  </property>
  <property fmtid="{D5CDD505-2E9C-101B-9397-08002B2CF9AE}" pid="57" name="urixOrigin">
    <vt:lpwstr>070215 16:33:32.191</vt:lpwstr>
  </property>
  <property fmtid="{D5CDD505-2E9C-101B-9397-08002B2CF9AE}" pid="58" name="urixGuid">
    <vt:lpwstr>{9B2371B4-1808-49D7-9201-851605D7F8F9}</vt:lpwstr>
  </property>
</Properties>
</file>