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6C1356" w14:textId="77777777">
      <w:pPr>
        <w:pStyle w:val="Normalutanindragellerluft"/>
      </w:pPr>
      <w:bookmarkStart w:name="_Toc106800475" w:id="0"/>
      <w:bookmarkStart w:name="_Toc106801300" w:id="1"/>
    </w:p>
    <w:p xmlns:w14="http://schemas.microsoft.com/office/word/2010/wordml" w:rsidRPr="009B062B" w:rsidR="00AF30DD" w:rsidP="003104CC" w:rsidRDefault="003104CC" w14:paraId="3B2E96F8" w14:textId="77777777">
      <w:pPr>
        <w:pStyle w:val="RubrikFrslagTIllRiksdagsbeslut"/>
      </w:pPr>
      <w:sdt>
        <w:sdtPr>
          <w:alias w:val="CC_Boilerplate_4"/>
          <w:tag w:val="CC_Boilerplate_4"/>
          <w:id w:val="-1644581176"/>
          <w:lock w:val="sdtContentLocked"/>
          <w:placeholder>
            <w:docPart w:val="27BDEC33C9F64320983977AE0D5642E2"/>
          </w:placeholder>
          <w:text/>
        </w:sdtPr>
        <w:sdtEndPr/>
        <w:sdtContent>
          <w:r w:rsidRPr="009B062B" w:rsidR="00AF30DD">
            <w:t>Förslag till riksdagsbeslut</w:t>
          </w:r>
        </w:sdtContent>
      </w:sdt>
      <w:bookmarkEnd w:id="0"/>
      <w:bookmarkEnd w:id="1"/>
    </w:p>
    <w:sdt>
      <w:sdtPr>
        <w:tag w:val="fe212c45-a9bc-4391-b1f0-4de630e06f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 högre polisnärvaro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2287774444D95936D80454C8BC980"/>
        </w:placeholder>
        <w:text/>
      </w:sdtPr>
      <w:sdtEndPr/>
      <w:sdtContent>
        <w:p xmlns:w14="http://schemas.microsoft.com/office/word/2010/wordml" w:rsidRPr="009B062B" w:rsidR="006D79C9" w:rsidP="00333E95" w:rsidRDefault="006D79C9" w14:paraId="2F1F7F7F" w14:textId="77777777">
          <w:pPr>
            <w:pStyle w:val="Rubrik1"/>
          </w:pPr>
          <w:r>
            <w:t>Motivering</w:t>
          </w:r>
        </w:p>
      </w:sdtContent>
    </w:sdt>
    <w:bookmarkEnd w:displacedByCustomXml="prev" w:id="3"/>
    <w:bookmarkEnd w:displacedByCustomXml="prev" w:id="4"/>
    <w:p xmlns:w14="http://schemas.microsoft.com/office/word/2010/wordml" w:rsidR="009959C0" w:rsidP="008E0FE2" w:rsidRDefault="00B305D7" w14:paraId="181E071B" w14:textId="77777777">
      <w:pPr>
        <w:pStyle w:val="Normalutanindragellerluft"/>
      </w:pPr>
      <w:r>
        <w:t xml:space="preserve">Oavsett var i landet man bor är tillgången till social service och trygghet viktig. Det är viktigt för boende ute på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 Insatserna </w:t>
      </w:r>
      <w:r w:rsidR="009959C0">
        <w:t xml:space="preserve">bör </w:t>
      </w:r>
      <w:r>
        <w:t xml:space="preserve">särskilt inriktas på områden där brottsligheten är särskilt besvärande och i glesbygd, detta i en tid där vi har stora utmaningar i samhället. Möjligheten att förflytta polisiära resurser över regioner är viktig så att tillfälliga brottsvågor, ordningsstörande m.m. kan bemötas på ett effektivt sätt. Långa avstånd gör det ibland tidskrävande att komma på plats. Därför är det viktigt att polisen samt räddningstjänst och övriga samhällsfunktioner som är centrala för civilsamhället, finns att tillgå inom rimliga tidsramar. </w:t>
      </w:r>
    </w:p>
    <w:p xmlns:w14="http://schemas.microsoft.com/office/word/2010/wordml" w:rsidRPr="00422B9E" w:rsidR="00422B9E" w:rsidP="008E0FE2" w:rsidRDefault="00B305D7" w14:paraId="666B0486" w14:textId="4903F5BD">
      <w:pPr>
        <w:pStyle w:val="Normalutanindragellerluft"/>
      </w:pPr>
      <w:r>
        <w:t xml:space="preserve">Möjligheten att stävja både grövre och mindre grova brott är viktig. Att polisen i tid hindrar exempelvis rattfyllerister från att köra vidare kan vara än mer kritiskt ute på landsbygden där det tar längre tid för polisen att komma till platsen. Alla tillgängliga </w:t>
      </w:r>
      <w:r>
        <w:lastRenderedPageBreak/>
        <w:t xml:space="preserve">samhällsfunktioner måste finnas på plats i hela Sverige. Detta för att öka attraktiviteten att flytta till </w:t>
      </w:r>
      <w:r w:rsidR="009959C0">
        <w:t xml:space="preserve">mindre </w:t>
      </w:r>
      <w:r>
        <w:t>orte</w:t>
      </w:r>
      <w:r w:rsidR="009959C0">
        <w:t>r</w:t>
      </w:r>
      <w:r>
        <w:t xml:space="preserve">. Människor på landsbygden måste känna samma trygghet som människor på annat håll, där samhällsviktiga funktioner är lättare att tillgå och avstånden är kortare. </w:t>
      </w:r>
    </w:p>
    <w:p xmlns:w14="http://schemas.microsoft.com/office/word/2010/wordml" w:rsidR="00BB6339" w:rsidP="008E0FE2" w:rsidRDefault="00BB6339" w14:paraId="32997D45" w14:textId="77777777">
      <w:pPr>
        <w:pStyle w:val="Normalutanindragellerluft"/>
      </w:pPr>
    </w:p>
    <w:sdt>
      <w:sdtPr>
        <w:rPr>
          <w:i/>
          <w:noProof/>
        </w:rPr>
        <w:alias w:val="CC_Underskrifter"/>
        <w:tag w:val="CC_Underskrifter"/>
        <w:id w:val="583496634"/>
        <w:lock w:val="sdtContentLocked"/>
        <w:placeholder>
          <w:docPart w:val="B591915E8E5F491F9DFE47CCC53A04FA"/>
        </w:placeholder>
      </w:sdtPr>
      <w:sdtEndPr/>
      <w:sdtContent>
        <w:p xmlns:w14="http://schemas.microsoft.com/office/word/2010/wordml" w:rsidR="003104CC" w:rsidP="003104CC" w:rsidRDefault="003104CC" w14:paraId="5EB41BE3" w14:textId="77777777">
          <w:pPr/>
          <w:r/>
        </w:p>
        <w:p xmlns:w14="http://schemas.microsoft.com/office/word/2010/wordml" w:rsidR="003104CC" w:rsidP="003104CC" w:rsidRDefault="003104CC" w14:paraId="6B42A8DE" w14:textId="13B766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6BC345" w14:textId="775531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333B" w14:textId="77777777" w:rsidR="00527A48" w:rsidRDefault="00527A48" w:rsidP="000C1CAD">
      <w:pPr>
        <w:spacing w:line="240" w:lineRule="auto"/>
      </w:pPr>
      <w:r>
        <w:separator/>
      </w:r>
    </w:p>
  </w:endnote>
  <w:endnote w:type="continuationSeparator" w:id="0">
    <w:p w14:paraId="75A1D4EC" w14:textId="77777777" w:rsidR="00527A48" w:rsidRDefault="00527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4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C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7DD0" w14:textId="4CBC496C" w:rsidR="00262EA3" w:rsidRPr="003104CC" w:rsidRDefault="00262EA3" w:rsidP="00310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797B" w14:textId="77777777" w:rsidR="00527A48" w:rsidRDefault="00527A48" w:rsidP="000C1CAD">
      <w:pPr>
        <w:spacing w:line="240" w:lineRule="auto"/>
      </w:pPr>
      <w:r>
        <w:separator/>
      </w:r>
    </w:p>
  </w:footnote>
  <w:footnote w:type="continuationSeparator" w:id="0">
    <w:p w14:paraId="3F7E826B" w14:textId="77777777" w:rsidR="00527A48" w:rsidRDefault="00527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EFD2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25ED2" wp14:anchorId="6065D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4CC" w14:paraId="656A09C3" w14:textId="4F4A19CB">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5D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4CC" w14:paraId="656A09C3" w14:textId="4F4A19CB">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v:textbox>
              <w10:wrap anchorx="page"/>
            </v:shape>
          </w:pict>
        </mc:Fallback>
      </mc:AlternateContent>
    </w:r>
  </w:p>
  <w:p w:rsidRPr="00293C4F" w:rsidR="00262EA3" w:rsidP="00776B74" w:rsidRDefault="00262EA3" w14:paraId="006CD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3849BB" w14:textId="77777777">
    <w:pPr>
      <w:jc w:val="right"/>
    </w:pPr>
  </w:p>
  <w:p w:rsidR="00262EA3" w:rsidP="00776B74" w:rsidRDefault="00262EA3" w14:paraId="2E7180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04CC" w14:paraId="438C3A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78519" wp14:anchorId="191C7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4CC" w14:paraId="75B52BCF" w14:textId="042BED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05D7">
          <w:t>M</w:t>
        </w:r>
      </w:sdtContent>
    </w:sdt>
    <w:sdt>
      <w:sdtPr>
        <w:alias w:val="CC_Noformat_Partinummer"/>
        <w:tag w:val="CC_Noformat_Partinummer"/>
        <w:id w:val="-2014525982"/>
        <w:lock w:val="contentLocked"/>
        <w:text/>
      </w:sdtPr>
      <w:sdtEndPr/>
      <w:sdtContent>
        <w:r w:rsidR="00A54B88">
          <w:t>1276</w:t>
        </w:r>
      </w:sdtContent>
    </w:sdt>
  </w:p>
  <w:p w:rsidRPr="008227B3" w:rsidR="00262EA3" w:rsidP="008227B3" w:rsidRDefault="003104CC" w14:paraId="425EA0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4CC" w14:paraId="4337BC34" w14:textId="3A0176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262EA3" w:rsidP="00E03A3D" w:rsidRDefault="003104CC" w14:paraId="4C3BECC2" w14:textId="5B1D8D22">
    <w:pPr>
      <w:pStyle w:val="Motionr"/>
    </w:pPr>
    <w:sdt>
      <w:sdtPr>
        <w:alias w:val="CC_Noformat_Avtext"/>
        <w:tag w:val="CC_Noformat_Avtext"/>
        <w:id w:val="-2020768203"/>
        <w:lock w:val="sdtContentLocked"/>
        <w:placeholder>
          <w:docPart w:val="1EF5D725B7B047B5A033FCD1D3EF24F3"/>
        </w:placeholder>
        <w15:appearance w15:val="hidden"/>
        <w:text/>
      </w:sdtPr>
      <w:sdtEndPr/>
      <w:sdtContent>
        <w:r>
          <w:t>av Saila Quicklund (M)</w:t>
        </w:r>
      </w:sdtContent>
    </w:sdt>
  </w:p>
  <w:sdt>
    <w:sdtPr>
      <w:alias w:val="CC_Noformat_Rubtext"/>
      <w:tag w:val="CC_Noformat_Rubtext"/>
      <w:id w:val="-218060500"/>
      <w:lock w:val="sdtContentLocked"/>
      <w:placeholder>
        <w:docPart w:val="70D0653B78CB4CD78FFABF040D8EB783"/>
      </w:placeholder>
      <w:text/>
    </w:sdtPr>
    <w:sdtEndPr/>
    <w:sdtContent>
      <w:p w:rsidR="00262EA3" w:rsidP="00283E0F" w:rsidRDefault="00B305D7" w14:paraId="31F6AE76" w14:textId="6625A885">
        <w:pPr>
          <w:pStyle w:val="FSHRub2"/>
        </w:pPr>
        <w:r>
          <w:t>Ökad polisnärvaro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8FB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92"/>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C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4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C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88"/>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D7"/>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FC831"/>
  <w15:chartTrackingRefBased/>
  <w15:docId w15:val="{135194CB-6F74-47D7-846C-9160AACC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DEC33C9F64320983977AE0D5642E2"/>
        <w:category>
          <w:name w:val="Allmänt"/>
          <w:gallery w:val="placeholder"/>
        </w:category>
        <w:types>
          <w:type w:val="bbPlcHdr"/>
        </w:types>
        <w:behaviors>
          <w:behavior w:val="content"/>
        </w:behaviors>
        <w:guid w:val="{789B9447-8763-47A8-8DDE-7C331D040B18}"/>
      </w:docPartPr>
      <w:docPartBody>
        <w:p w:rsidR="003B751A" w:rsidRDefault="00467848">
          <w:pPr>
            <w:pStyle w:val="27BDEC33C9F64320983977AE0D5642E2"/>
          </w:pPr>
          <w:r w:rsidRPr="005A0A93">
            <w:rPr>
              <w:rStyle w:val="Platshllartext"/>
            </w:rPr>
            <w:t>Förslag till riksdagsbeslut</w:t>
          </w:r>
        </w:p>
      </w:docPartBody>
    </w:docPart>
    <w:docPart>
      <w:docPartPr>
        <w:name w:val="3B8D464C58214E1CA8BFD7F16530DB76"/>
        <w:category>
          <w:name w:val="Allmänt"/>
          <w:gallery w:val="placeholder"/>
        </w:category>
        <w:types>
          <w:type w:val="bbPlcHdr"/>
        </w:types>
        <w:behaviors>
          <w:behavior w:val="content"/>
        </w:behaviors>
        <w:guid w:val="{0137E0A3-1433-4110-92F9-5E3F5A358B2E}"/>
      </w:docPartPr>
      <w:docPartBody>
        <w:p w:rsidR="003B751A" w:rsidRDefault="00467848">
          <w:pPr>
            <w:pStyle w:val="3B8D464C58214E1CA8BFD7F16530DB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32287774444D95936D80454C8BC980"/>
        <w:category>
          <w:name w:val="Allmänt"/>
          <w:gallery w:val="placeholder"/>
        </w:category>
        <w:types>
          <w:type w:val="bbPlcHdr"/>
        </w:types>
        <w:behaviors>
          <w:behavior w:val="content"/>
        </w:behaviors>
        <w:guid w:val="{BBC1E37B-5CC0-43BE-AA6C-56CE6B5180A7}"/>
      </w:docPartPr>
      <w:docPartBody>
        <w:p w:rsidR="003B751A" w:rsidRDefault="00467848">
          <w:pPr>
            <w:pStyle w:val="DA32287774444D95936D80454C8BC980"/>
          </w:pPr>
          <w:r w:rsidRPr="005A0A93">
            <w:rPr>
              <w:rStyle w:val="Platshllartext"/>
            </w:rPr>
            <w:t>Motivering</w:t>
          </w:r>
        </w:p>
      </w:docPartBody>
    </w:docPart>
    <w:docPart>
      <w:docPartPr>
        <w:name w:val="B591915E8E5F491F9DFE47CCC53A04FA"/>
        <w:category>
          <w:name w:val="Allmänt"/>
          <w:gallery w:val="placeholder"/>
        </w:category>
        <w:types>
          <w:type w:val="bbPlcHdr"/>
        </w:types>
        <w:behaviors>
          <w:behavior w:val="content"/>
        </w:behaviors>
        <w:guid w:val="{355B74C2-1A50-453B-A498-D7A777AA7E5D}"/>
      </w:docPartPr>
      <w:docPartBody>
        <w:p w:rsidR="003B751A" w:rsidRDefault="00467848">
          <w:pPr>
            <w:pStyle w:val="B591915E8E5F491F9DFE47CCC53A04FA"/>
          </w:pPr>
          <w:r w:rsidRPr="009B077E">
            <w:rPr>
              <w:rStyle w:val="Platshllartext"/>
            </w:rPr>
            <w:t>Namn på motionärer infogas/tas bort via panelen.</w:t>
          </w:r>
        </w:p>
      </w:docPartBody>
    </w:docPart>
    <w:docPart>
      <w:docPartPr>
        <w:name w:val="1EF5D725B7B047B5A033FCD1D3EF24F3"/>
        <w:category>
          <w:name w:val="Allmänt"/>
          <w:gallery w:val="placeholder"/>
        </w:category>
        <w:types>
          <w:type w:val="bbPlcHdr"/>
        </w:types>
        <w:behaviors>
          <w:behavior w:val="content"/>
        </w:behaviors>
        <w:guid w:val="{AF1864F1-8A70-4528-9068-F0302D3E4128}"/>
      </w:docPartPr>
      <w:docPartBody>
        <w:p w:rsidR="003B751A" w:rsidRDefault="00467848">
          <w:pPr>
            <w:pStyle w:val="1EF5D725B7B047B5A033FCD1D3EF24F3"/>
          </w:pPr>
          <w:r>
            <w:rPr>
              <w:rStyle w:val="Platshllartext"/>
            </w:rPr>
            <w:t xml:space="preserve"> </w:t>
          </w:r>
        </w:p>
      </w:docPartBody>
    </w:docPart>
    <w:docPart>
      <w:docPartPr>
        <w:name w:val="70D0653B78CB4CD78FFABF040D8EB783"/>
        <w:category>
          <w:name w:val="Allmänt"/>
          <w:gallery w:val="placeholder"/>
        </w:category>
        <w:types>
          <w:type w:val="bbPlcHdr"/>
        </w:types>
        <w:behaviors>
          <w:behavior w:val="content"/>
        </w:behaviors>
        <w:guid w:val="{2115646D-00EE-436D-A12A-FF5E048ACDEC}"/>
      </w:docPartPr>
      <w:docPartBody>
        <w:p w:rsidR="003B751A" w:rsidRDefault="00467848">
          <w:pPr>
            <w:pStyle w:val="70D0653B78CB4CD78FFABF040D8EB7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A"/>
    <w:rsid w:val="003B751A"/>
    <w:rsid w:val="00467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DEC33C9F64320983977AE0D5642E2">
    <w:name w:val="27BDEC33C9F64320983977AE0D5642E2"/>
  </w:style>
  <w:style w:type="paragraph" w:customStyle="1" w:styleId="3B8D464C58214E1CA8BFD7F16530DB76">
    <w:name w:val="3B8D464C58214E1CA8BFD7F16530DB76"/>
  </w:style>
  <w:style w:type="paragraph" w:customStyle="1" w:styleId="DA32287774444D95936D80454C8BC980">
    <w:name w:val="DA32287774444D95936D80454C8BC980"/>
  </w:style>
  <w:style w:type="paragraph" w:customStyle="1" w:styleId="B591915E8E5F491F9DFE47CCC53A04FA">
    <w:name w:val="B591915E8E5F491F9DFE47CCC53A04FA"/>
  </w:style>
  <w:style w:type="paragraph" w:customStyle="1" w:styleId="1EF5D725B7B047B5A033FCD1D3EF24F3">
    <w:name w:val="1EF5D725B7B047B5A033FCD1D3EF24F3"/>
  </w:style>
  <w:style w:type="paragraph" w:customStyle="1" w:styleId="70D0653B78CB4CD78FFABF040D8EB783">
    <w:name w:val="70D0653B78CB4CD78FFABF040D8EB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EB7BD-D79C-400A-84D1-896293D4D5EA}"/>
</file>

<file path=customXml/itemProps2.xml><?xml version="1.0" encoding="utf-8"?>
<ds:datastoreItem xmlns:ds="http://schemas.openxmlformats.org/officeDocument/2006/customXml" ds:itemID="{A29394DB-1BBF-401D-947C-6A520559C755}"/>
</file>

<file path=customXml/itemProps3.xml><?xml version="1.0" encoding="utf-8"?>
<ds:datastoreItem xmlns:ds="http://schemas.openxmlformats.org/officeDocument/2006/customXml" ds:itemID="{6CBD31D7-56EE-4198-A406-40FA7C6FD1AA}"/>
</file>

<file path=customXml/itemProps4.xml><?xml version="1.0" encoding="utf-8"?>
<ds:datastoreItem xmlns:ds="http://schemas.openxmlformats.org/officeDocument/2006/customXml" ds:itemID="{EA88F16A-ED91-4894-AE02-35281CC53927}"/>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1431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