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B7AE7" w:rsidP="00DA0661">
      <w:pPr>
        <w:pStyle w:val="Title"/>
      </w:pPr>
      <w:bookmarkStart w:id="0" w:name="Start"/>
      <w:bookmarkEnd w:id="0"/>
      <w:r>
        <w:t xml:space="preserve">Svar på fråga 2022/23:167 av </w:t>
      </w:r>
      <w:r w:rsidRPr="006B7AE7">
        <w:t>Kristoffer Lindberg</w:t>
      </w:r>
      <w:r>
        <w:t xml:space="preserve"> (S)</w:t>
      </w:r>
      <w:r>
        <w:br/>
        <w:t>om armlängds avstånd och normbrytande personers rättigheter</w:t>
      </w:r>
    </w:p>
    <w:p w:rsidR="006B7AE7" w:rsidP="006B7AE7">
      <w:pPr>
        <w:pStyle w:val="BodyText"/>
      </w:pPr>
      <w:r>
        <w:t>Kristoffer Lindberg har frågat mig vilka åtgärder jag ämnar att vidta inom mitt ansvarsområde för att säkra hbtqi-plus-personers rättigheter vid kulturutövning och i samhället, samt för att förhindra diskriminering av människor som bryter traditionella normer.</w:t>
      </w:r>
    </w:p>
    <w:p w:rsidR="00093971" w:rsidP="006B7AE7">
      <w:pPr>
        <w:pStyle w:val="BodyText"/>
      </w:pPr>
      <w:r>
        <w:t xml:space="preserve">Hbtqi-personers lika rättigheter och möjligheter </w:t>
      </w:r>
      <w:r w:rsidR="004902AE">
        <w:t xml:space="preserve">är </w:t>
      </w:r>
      <w:r>
        <w:t>en mycket angelägen fråga för regeringen. I Sverige ska alla ha rätt att vara den man är, och älska vem man vill.</w:t>
      </w:r>
    </w:p>
    <w:p w:rsidR="00E97269" w:rsidP="00E97269">
      <w:r>
        <w:t>När det gäller kulturutövning är p</w:t>
      </w:r>
      <w:r>
        <w:t>rincipen om en armlängds avstånd central för regeringen, det framgår av både regeringsförklaringen och Tidöavtalet. För regeringen är det därför självklart att politiker inte ska styra innehållet i kulturen</w:t>
      </w:r>
      <w:r w:rsidR="008D036E">
        <w:t xml:space="preserve"> utifrån </w:t>
      </w:r>
      <w:r w:rsidR="00F30B54">
        <w:t>till exempel</w:t>
      </w:r>
      <w:r w:rsidR="009453DA">
        <w:t xml:space="preserve"> </w:t>
      </w:r>
      <w:r w:rsidR="008D036E">
        <w:t>ideologiska intressen</w:t>
      </w:r>
      <w:r>
        <w:t xml:space="preserve">. </w:t>
      </w:r>
    </w:p>
    <w:p w:rsidR="00E97269" w:rsidP="004202C0">
      <w:r>
        <w:t>De nationella kulturpolitiska målen, som beslutats av riksdagen, styr den statliga kulturpolitiken</w:t>
      </w:r>
      <w:r w:rsidR="006B1912">
        <w:t xml:space="preserve">. </w:t>
      </w:r>
      <w:r w:rsidR="001A134B">
        <w:t>Regeringens inställning är att hålla armlängds avstånd till kulturutövning</w:t>
      </w:r>
      <w:r w:rsidR="00F30B54">
        <w:t>, inklusive den</w:t>
      </w:r>
      <w:r w:rsidR="001A134B">
        <w:t xml:space="preserve"> som sker på regional eller lokal nivå. </w:t>
      </w:r>
      <w:r w:rsidR="00337525">
        <w:t xml:space="preserve">När målen </w:t>
      </w:r>
      <w:r w:rsidR="00C97803">
        <w:t>antogs</w:t>
      </w:r>
      <w:r w:rsidR="00337525">
        <w:t xml:space="preserve"> </w:t>
      </w:r>
      <w:r w:rsidR="00C97803">
        <w:t xml:space="preserve">angavs </w:t>
      </w:r>
      <w:r w:rsidR="001A134B">
        <w:t>dock</w:t>
      </w:r>
      <w:r w:rsidR="00337525">
        <w:t xml:space="preserve"> att de</w:t>
      </w:r>
      <w:r w:rsidR="006B1912">
        <w:t xml:space="preserve"> </w:t>
      </w:r>
      <w:r w:rsidR="00337525">
        <w:t>ska</w:t>
      </w:r>
      <w:r w:rsidR="006B1912">
        <w:t xml:space="preserve"> kunna </w:t>
      </w:r>
      <w:r w:rsidR="00337525">
        <w:t>tjäna som inspiration</w:t>
      </w:r>
      <w:r w:rsidR="006B1912">
        <w:t xml:space="preserve"> och vägled</w:t>
      </w:r>
      <w:r w:rsidR="00337525">
        <w:t xml:space="preserve">ning för </w:t>
      </w:r>
      <w:r w:rsidR="006B1912">
        <w:t>politiken i kommuner och regioner</w:t>
      </w:r>
      <w:r>
        <w:t>. Dessa mål framhåller allas lika möjlighet att delta i kulturlivet. Statens kulturråd</w:t>
      </w:r>
      <w:r w:rsidR="004202C0">
        <w:t xml:space="preserve"> </w:t>
      </w:r>
      <w:r w:rsidR="00A91AE2">
        <w:t xml:space="preserve">är en av de </w:t>
      </w:r>
      <w:r w:rsidR="00373941">
        <w:t>strategisk</w:t>
      </w:r>
      <w:r w:rsidR="00A91AE2">
        <w:t>a</w:t>
      </w:r>
      <w:r w:rsidR="00373941">
        <w:t xml:space="preserve"> myndighet</w:t>
      </w:r>
      <w:r w:rsidR="00A91AE2">
        <w:t>er</w:t>
      </w:r>
      <w:r w:rsidR="004202C0">
        <w:t xml:space="preserve"> som på hbtqi-området</w:t>
      </w:r>
      <w:r w:rsidR="00A91AE2">
        <w:t xml:space="preserve"> </w:t>
      </w:r>
      <w:r w:rsidR="004202C0">
        <w:t>utsetts för att utgöra en samlande kraft för ökad kunskap och likvärdigt bemötande</w:t>
      </w:r>
      <w:r w:rsidR="00EE6233">
        <w:t xml:space="preserve"> och</w:t>
      </w:r>
      <w:r w:rsidR="004202C0">
        <w:t xml:space="preserve"> </w:t>
      </w:r>
      <w:r>
        <w:t xml:space="preserve">har </w:t>
      </w:r>
      <w:r w:rsidR="00C777C6">
        <w:t>e</w:t>
      </w:r>
      <w:r>
        <w:t xml:space="preserve">nligt sin instruktion i uppgift </w:t>
      </w:r>
      <w:r w:rsidRPr="00D22B1A">
        <w:t>att inom sitt</w:t>
      </w:r>
      <w:r>
        <w:t xml:space="preserve"> </w:t>
      </w:r>
      <w:r w:rsidRPr="00D22B1A">
        <w:t>verksamhetsområde främja lika rättigheter och möjligheter oavsett sexuell läggning, könsidentitet och könsuttryck</w:t>
      </w:r>
      <w:r>
        <w:t xml:space="preserve">. </w:t>
      </w:r>
    </w:p>
    <w:p w:rsidR="006B7AE7" w:rsidP="00984B51">
      <w:r>
        <w:t xml:space="preserve">Jämte </w:t>
      </w:r>
      <w:r w:rsidR="00984B51">
        <w:t>kulturpolitik</w:t>
      </w:r>
      <w:r>
        <w:t>en</w:t>
      </w:r>
      <w:r w:rsidR="00984B51">
        <w:t xml:space="preserve">, så gäller i Sverige diskrimineringslagen </w:t>
      </w:r>
      <w:r w:rsidRPr="00984B51" w:rsidR="00984B51">
        <w:t>(2008:567)</w:t>
      </w:r>
      <w:r w:rsidR="00984B51">
        <w:t xml:space="preserve"> som har till ändamål att </w:t>
      </w:r>
      <w:r w:rsidRPr="00984B51" w:rsidR="00984B51">
        <w:t>motverka diskriminering och på andra sätt främja lika rättigheter och möjligheter oavsett kön, könsöverskridande identitet eller uttryck, etnisk tillhörighet, religion eller annan trosuppfattning, funktionsnedsättning, sexuell läggning eller ålder.</w:t>
      </w:r>
      <w:r w:rsidR="00132E9A">
        <w:t xml:space="preserve"> </w:t>
      </w:r>
      <w:r w:rsidRPr="00B5456E" w:rsidR="00B5456E">
        <w:t>Diskrimineringsombudsmannen har tillsyn över att lagen följs</w:t>
      </w:r>
      <w:r w:rsidR="00A91AE2">
        <w:t>.</w:t>
      </w:r>
    </w:p>
    <w:p w:rsidR="00984B51" w:rsidP="00984B51"/>
    <w:p w:rsidR="006B7AE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BD560C67A214BCFA11FD400C8C115CB"/>
          </w:placeholder>
          <w:dataBinding w:xpath="/ns0:DocumentInfo[1]/ns0:BaseInfo[1]/ns0:HeaderDate[1]" w:storeItemID="{D2831D0E-F8E8-46E8-8FE6-73775B4AEA25}" w:prefixMappings="xmlns:ns0='http://lp/documentinfo/RK' "/>
          <w:date w:fullDate="2022-12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743D1">
            <w:t>21 december 2022</w:t>
          </w:r>
        </w:sdtContent>
      </w:sdt>
    </w:p>
    <w:p w:rsidR="006B7AE7" w:rsidP="004E7A8F">
      <w:pPr>
        <w:pStyle w:val="Brdtextutanavstnd"/>
      </w:pPr>
    </w:p>
    <w:p w:rsidR="006B7AE7" w:rsidP="004E7A8F">
      <w:pPr>
        <w:pStyle w:val="Brdtextutanavstnd"/>
      </w:pPr>
    </w:p>
    <w:p w:rsidR="006B7AE7" w:rsidP="004E7A8F">
      <w:pPr>
        <w:pStyle w:val="Brdtextutanavstnd"/>
      </w:pPr>
    </w:p>
    <w:p w:rsidR="006B7AE7" w:rsidRPr="00DB48AB" w:rsidP="00DB48AB">
      <w:pPr>
        <w:pStyle w:val="BodyText"/>
      </w:pPr>
      <w:r>
        <w:t>Parisa</w:t>
      </w:r>
      <w:r>
        <w:t xml:space="preserve"> Liljestrand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B7AE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B7AE7" w:rsidRPr="007D73AB" w:rsidP="00340DE0">
          <w:pPr>
            <w:pStyle w:val="Header"/>
          </w:pPr>
        </w:p>
      </w:tc>
      <w:tc>
        <w:tcPr>
          <w:tcW w:w="1134" w:type="dxa"/>
        </w:tcPr>
        <w:p w:rsidR="006B7AE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B7AE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B7AE7" w:rsidRPr="00710A6C" w:rsidP="00EE3C0F">
          <w:pPr>
            <w:pStyle w:val="Header"/>
            <w:rPr>
              <w:b/>
            </w:rPr>
          </w:pPr>
        </w:p>
        <w:p w:rsidR="006B7AE7" w:rsidP="00EE3C0F">
          <w:pPr>
            <w:pStyle w:val="Header"/>
          </w:pPr>
        </w:p>
        <w:p w:rsidR="006B7AE7" w:rsidP="00EE3C0F">
          <w:pPr>
            <w:pStyle w:val="Header"/>
          </w:pPr>
        </w:p>
        <w:p w:rsidR="006B7AE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FF8BC68223E456D8BD072623DAB4092"/>
            </w:placeholder>
            <w:dataBinding w:xpath="/ns0:DocumentInfo[1]/ns0:BaseInfo[1]/ns0:Dnr[1]" w:storeItemID="{D2831D0E-F8E8-46E8-8FE6-73775B4AEA25}" w:prefixMappings="xmlns:ns0='http://lp/documentinfo/RK' "/>
            <w:text/>
          </w:sdtPr>
          <w:sdtContent>
            <w:p w:rsidR="006B7AE7" w:rsidP="00EE3C0F">
              <w:pPr>
                <w:pStyle w:val="Header"/>
              </w:pPr>
              <w:r>
                <w:t>Ku2022/</w:t>
              </w:r>
              <w:r w:rsidR="00E37454">
                <w:t>01839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592078A57DC4B25AEEA324826844B36"/>
            </w:placeholder>
            <w:showingPlcHdr/>
            <w:dataBinding w:xpath="/ns0:DocumentInfo[1]/ns0:BaseInfo[1]/ns0:DocNumber[1]" w:storeItemID="{D2831D0E-F8E8-46E8-8FE6-73775B4AEA25}" w:prefixMappings="xmlns:ns0='http://lp/documentinfo/RK' "/>
            <w:text/>
          </w:sdtPr>
          <w:sdtContent>
            <w:p w:rsidR="006B7AE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B7AE7" w:rsidP="00EE3C0F">
          <w:pPr>
            <w:pStyle w:val="Header"/>
          </w:pPr>
        </w:p>
      </w:tc>
      <w:tc>
        <w:tcPr>
          <w:tcW w:w="1134" w:type="dxa"/>
        </w:tcPr>
        <w:p w:rsidR="006B7AE7" w:rsidP="0094502D">
          <w:pPr>
            <w:pStyle w:val="Header"/>
          </w:pPr>
        </w:p>
        <w:p w:rsidR="006B7AE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Cs/>
          </w:rPr>
          <w:alias w:val="SenderText"/>
          <w:tag w:val="ccRKShow_SenderText"/>
          <w:id w:val="1374046025"/>
          <w:placeholder>
            <w:docPart w:val="D8C5F1B30AF741218EF270C91888AEBA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rPr>
                  <w:b/>
                </w:rPr>
                <w:alias w:val="SenderText"/>
                <w:tag w:val="ccRKShow_SenderText"/>
                <w:id w:val="1220396893"/>
                <w:placeholder>
                  <w:docPart w:val="5FC7570D9CD441E3962B49A046AF43FB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9B0BE9" w:rsidRPr="00A24DB7" w:rsidP="009B0BE9">
                  <w:pPr>
                    <w:pStyle w:val="Header"/>
                    <w:rPr>
                      <w:b/>
                    </w:rPr>
                  </w:pPr>
                  <w:r w:rsidRPr="00A24DB7">
                    <w:rPr>
                      <w:b/>
                    </w:rPr>
                    <w:t>Kulturdepartementet</w:t>
                  </w:r>
                </w:p>
                <w:p w:rsidR="009B0BE9" w:rsidP="009B0BE9">
                  <w:pPr>
                    <w:pStyle w:val="Header"/>
                  </w:pPr>
                  <w:r w:rsidRPr="00A24DB7">
                    <w:t>Kulturministern</w:t>
                  </w:r>
                </w:p>
              </w:sdtContent>
            </w:sdt>
            <w:p w:rsidR="006B7AE7" w:rsidRPr="008D036E" w:rsidP="009B0BE9">
              <w:pPr>
                <w:pStyle w:val="Header"/>
                <w:rPr>
                  <w:bCs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59D0751A2C041D1AA467C7B66A7293D"/>
          </w:placeholder>
          <w:dataBinding w:xpath="/ns0:DocumentInfo[1]/ns0:BaseInfo[1]/ns0:Recipient[1]" w:storeItemID="{D2831D0E-F8E8-46E8-8FE6-73775B4AEA25}" w:prefixMappings="xmlns:ns0='http://lp/documentinfo/RK' "/>
          <w:text w:multiLine="1"/>
        </w:sdtPr>
        <w:sdtContent>
          <w:tc>
            <w:tcPr>
              <w:tcW w:w="3170" w:type="dxa"/>
            </w:tcPr>
            <w:p w:rsidR="006B7AE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B7AE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FF8BC68223E456D8BD072623DAB4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E00562-6041-4599-97AD-94688089A899}"/>
      </w:docPartPr>
      <w:docPartBody>
        <w:p w:rsidR="00D447FD" w:rsidP="002F1C37">
          <w:pPr>
            <w:pStyle w:val="1FF8BC68223E456D8BD072623DAB40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592078A57DC4B25AEEA324826844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B85CEF-8762-407D-A158-D8A95AE34B67}"/>
      </w:docPartPr>
      <w:docPartBody>
        <w:p w:rsidR="00D447FD" w:rsidP="002F1C37">
          <w:pPr>
            <w:pStyle w:val="2592078A57DC4B25AEEA324826844B3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8C5F1B30AF741218EF270C91888A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1E7871-07B5-416A-9BD5-6899C617A8C5}"/>
      </w:docPartPr>
      <w:docPartBody>
        <w:p w:rsidR="00D447FD" w:rsidP="002F1C37">
          <w:pPr>
            <w:pStyle w:val="D8C5F1B30AF741218EF270C91888AEB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9D0751A2C041D1AA467C7B66A729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1D2F7A-5F49-465A-9893-44F3FD9E2047}"/>
      </w:docPartPr>
      <w:docPartBody>
        <w:p w:rsidR="00D447FD" w:rsidP="002F1C37">
          <w:pPr>
            <w:pStyle w:val="559D0751A2C041D1AA467C7B66A7293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BD560C67A214BCFA11FD400C8C115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1D9D4A-A495-4BE1-9DDB-87D336F8A4B5}"/>
      </w:docPartPr>
      <w:docPartBody>
        <w:p w:rsidR="00D447FD" w:rsidP="002F1C37">
          <w:pPr>
            <w:pStyle w:val="2BD560C67A214BCFA11FD400C8C115CB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FC7570D9CD441E3962B49A046AF43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F7DA9C-E983-4175-A77D-E8C3441A3FEF}"/>
      </w:docPartPr>
      <w:docPartBody>
        <w:p w:rsidR="00000000" w:rsidP="006D70B3">
          <w:pPr>
            <w:pStyle w:val="5FC7570D9CD441E3962B49A046AF43FB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70B3"/>
    <w:rPr>
      <w:noProof w:val="0"/>
      <w:color w:val="808080"/>
    </w:rPr>
  </w:style>
  <w:style w:type="paragraph" w:customStyle="1" w:styleId="1FF8BC68223E456D8BD072623DAB4092">
    <w:name w:val="1FF8BC68223E456D8BD072623DAB4092"/>
    <w:rsid w:val="002F1C37"/>
  </w:style>
  <w:style w:type="paragraph" w:customStyle="1" w:styleId="559D0751A2C041D1AA467C7B66A7293D">
    <w:name w:val="559D0751A2C041D1AA467C7B66A7293D"/>
    <w:rsid w:val="002F1C37"/>
  </w:style>
  <w:style w:type="paragraph" w:customStyle="1" w:styleId="2592078A57DC4B25AEEA324826844B361">
    <w:name w:val="2592078A57DC4B25AEEA324826844B361"/>
    <w:rsid w:val="002F1C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C5F1B30AF741218EF270C91888AEBA1">
    <w:name w:val="D8C5F1B30AF741218EF270C91888AEBA1"/>
    <w:rsid w:val="002F1C3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BD560C67A214BCFA11FD400C8C115CB">
    <w:name w:val="2BD560C67A214BCFA11FD400C8C115CB"/>
    <w:rsid w:val="002F1C37"/>
  </w:style>
  <w:style w:type="paragraph" w:customStyle="1" w:styleId="5FC7570D9CD441E3962B49A046AF43FB">
    <w:name w:val="5FC7570D9CD441E3962B49A046AF43FB"/>
    <w:rsid w:val="006D70B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Kulturministern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2022-12-21T00:00:00</HeaderDate>
    <Office/>
    <Dnr>Ku2022/01839</Dnr>
    <ParagrafNr/>
    <DocumentTitle/>
    <VisitingAddress/>
    <Extra1/>
    <Extra2/>
    <Extra3>Kristoffer Lindberg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cff86226-88b4-4016-bf83-9b1fd65e6e62</RD_Svarsid>
  </documentManagement>
</p:properties>
</file>

<file path=customXml/itemProps1.xml><?xml version="1.0" encoding="utf-8"?>
<ds:datastoreItem xmlns:ds="http://schemas.openxmlformats.org/officeDocument/2006/customXml" ds:itemID="{F75D9815-2D73-495B-B793-114803F10538}"/>
</file>

<file path=customXml/itemProps2.xml><?xml version="1.0" encoding="utf-8"?>
<ds:datastoreItem xmlns:ds="http://schemas.openxmlformats.org/officeDocument/2006/customXml" ds:itemID="{0A442295-938A-441F-8345-86A92E379222}"/>
</file>

<file path=customXml/itemProps3.xml><?xml version="1.0" encoding="utf-8"?>
<ds:datastoreItem xmlns:ds="http://schemas.openxmlformats.org/officeDocument/2006/customXml" ds:itemID="{D2831D0E-F8E8-46E8-8FE6-73775B4AEA2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CE6576D1-C621-45B5-B98E-4E3D23F61F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167 Armlängds avstånd och normbrytande personers rättigheter.docx</dc:title>
  <cp:revision>8</cp:revision>
  <cp:lastPrinted>2022-12-15T14:19:00Z</cp:lastPrinted>
  <dcterms:created xsi:type="dcterms:W3CDTF">2022-12-21T11:40:00Z</dcterms:created>
  <dcterms:modified xsi:type="dcterms:W3CDTF">2022-12-21T11:51:00Z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856dd9aa-0d9b-4d73-922b-84ceb30852a8</vt:lpwstr>
  </property>
</Properties>
</file>