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FBC5272A8434D8E91C16258A72C9E65"/>
        </w:placeholder>
        <w:text/>
      </w:sdtPr>
      <w:sdtEndPr/>
      <w:sdtContent>
        <w:p w:rsidRPr="009B062B" w:rsidR="00AF30DD" w:rsidP="008564E2" w:rsidRDefault="00AF30DD" w14:paraId="089C93D9" w14:textId="77777777">
          <w:pPr>
            <w:pStyle w:val="Rubrik1"/>
            <w:spacing w:after="300"/>
          </w:pPr>
          <w:r w:rsidRPr="009B062B">
            <w:t>Förslag till riksdagsbeslut</w:t>
          </w:r>
        </w:p>
      </w:sdtContent>
    </w:sdt>
    <w:sdt>
      <w:sdtPr>
        <w:alias w:val="Yrkande 1"/>
        <w:tag w:val="543ec448-d241-4867-92ab-6c0a6c56ac92"/>
        <w:id w:val="1339896782"/>
        <w:lock w:val="sdtLocked"/>
      </w:sdtPr>
      <w:sdtEndPr/>
      <w:sdtContent>
        <w:p w:rsidR="008915A2" w:rsidRDefault="00E87710" w14:paraId="1187F5D8" w14:textId="77777777">
          <w:pPr>
            <w:pStyle w:val="Frslagstext"/>
            <w:numPr>
              <w:ilvl w:val="0"/>
              <w:numId w:val="0"/>
            </w:numPr>
          </w:pPr>
          <w:r>
            <w:t>Riksdagen ställer sig bakom det som anförs i motionen om att regeringen skyndsamt ska återkomma med en adekvat lagstiftning som gör det brottsligt att fuska vid förarprov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ABC82C1CE24AA08CDDBC26FE9E4C80"/>
        </w:placeholder>
        <w:text/>
      </w:sdtPr>
      <w:sdtEndPr/>
      <w:sdtContent>
        <w:p w:rsidRPr="009B062B" w:rsidR="006D79C9" w:rsidP="00333E95" w:rsidRDefault="006D79C9" w14:paraId="3B043796" w14:textId="77777777">
          <w:pPr>
            <w:pStyle w:val="Rubrik1"/>
          </w:pPr>
          <w:r>
            <w:t>Motivering</w:t>
          </w:r>
        </w:p>
      </w:sdtContent>
    </w:sdt>
    <w:p w:rsidR="009E2D99" w:rsidP="009E2D99" w:rsidRDefault="009E2D99" w14:paraId="2BD53E40" w14:textId="166D89EE">
      <w:pPr>
        <w:pStyle w:val="Normalutanindragellerluft"/>
      </w:pPr>
      <w:r>
        <w:t>Det är självklart av stor vikt att den som genomgår en körkortsutbildning, oavsett om det sker via en trafikskola eller via privat inlärning, har de kunskaper som krävs för att erhålla ett körkort. Om det kommer ut trafikanter på våra vägar som har erhållit körkort via fusk och inte har de kunskaper som krävs så är det ett hot mot alla trafikanter. Ty</w:t>
      </w:r>
      <w:r w:rsidR="00D62FF3">
        <w:softHyphen/>
      </w:r>
      <w:r>
        <w:t>värr har det under senare år förekommit ett omfattande fusk med körkortsprov.</w:t>
      </w:r>
    </w:p>
    <w:p w:rsidR="009E2D99" w:rsidP="009E2D99" w:rsidRDefault="009E2D99" w14:paraId="2EC1DF0A" w14:textId="26425E68">
      <w:r w:rsidRPr="009E2D99">
        <w:t xml:space="preserve">Två män i 30-årsåldern åtalades för osann försäkran efter att </w:t>
      </w:r>
      <w:r w:rsidR="00DC0864">
        <w:t xml:space="preserve">ha </w:t>
      </w:r>
      <w:r w:rsidRPr="009E2D99">
        <w:t>blivit påkomna med kameror och hörsnäckor under ett förarprov på Trafikverket i Gävle. Nu frikänns männen från brott – trots att de båda har erkänt fusket, skriver Gefle Dagblad i en artikel. Det var i oktober förra året som männen blev påkomna med att fuska under ett förarprov på Trafikverket i Gävle. De hade tagit med sig varsin mobiltelefon med tillkopplad teknisk utrustning bestående av bland annat kamera och hörsnäckor. Med hjälp av den tekniska utrustningen fick de sedan svaren till provet. Före provet hade männen lämnat försäkran på heder och samvete att genomföra provet utan att använda otillåtna hjälpmedel – en försäkran som alltså var osann. Männen åtalades för osann försäkran, och båda två har erkänt gärningarna. Trots det frikänner tingsrätten nu männen från brottsmisstankarna, detta på grund av att den försäkran som lämnas vid Trafikverkets förarprov inte regleras i någon lag eller författning.</w:t>
      </w:r>
    </w:p>
    <w:p w:rsidR="009E2D99" w:rsidP="009E2D99" w:rsidRDefault="009E2D99" w14:paraId="5E96488A" w14:textId="77777777">
      <w:r>
        <w:t>Ur trafiksäkerhetssynpunkt är det oförsvarligt att det förekommer fusk vid förarprov.</w:t>
      </w:r>
    </w:p>
    <w:p w:rsidRPr="00422B9E" w:rsidR="00422B9E" w:rsidP="009E2D99" w:rsidRDefault="009E2D99" w14:paraId="4669C208" w14:textId="77777777">
      <w:r>
        <w:t>Den som genomgår provet ska kunna uppvisa de kunskaper och färdigheter som krävs. Finns det brister i gällande regelverk så bör detta omgående rättas till.</w:t>
      </w:r>
    </w:p>
    <w:sdt>
      <w:sdtPr>
        <w:alias w:val="CC_Underskrifter"/>
        <w:tag w:val="CC_Underskrifter"/>
        <w:id w:val="583496634"/>
        <w:lock w:val="sdtContentLocked"/>
        <w:placeholder>
          <w:docPart w:val="B38E384BD1B74ACBACAAB08698186841"/>
        </w:placeholder>
      </w:sdtPr>
      <w:sdtEndPr/>
      <w:sdtContent>
        <w:p w:rsidR="008564E2" w:rsidP="008564E2" w:rsidRDefault="008564E2" w14:paraId="640BBFAD" w14:textId="77777777"/>
        <w:p w:rsidRPr="008E0FE2" w:rsidR="004801AC" w:rsidP="008564E2" w:rsidRDefault="00D62FF3" w14:paraId="22056CCA" w14:textId="2F7B2EEF"/>
      </w:sdtContent>
    </w:sdt>
    <w:tbl>
      <w:tblPr>
        <w:tblW w:w="5000" w:type="pct"/>
        <w:tblLook w:val="04A0" w:firstRow="1" w:lastRow="0" w:firstColumn="1" w:lastColumn="0" w:noHBand="0" w:noVBand="1"/>
        <w:tblCaption w:val="underskrifter"/>
      </w:tblPr>
      <w:tblGrid>
        <w:gridCol w:w="4252"/>
        <w:gridCol w:w="4252"/>
      </w:tblGrid>
      <w:tr w:rsidR="00670B50" w14:paraId="517A0ABB" w14:textId="77777777">
        <w:trPr>
          <w:cantSplit/>
        </w:trPr>
        <w:tc>
          <w:tcPr>
            <w:tcW w:w="50" w:type="pct"/>
            <w:vAlign w:val="bottom"/>
          </w:tcPr>
          <w:p w:rsidR="00670B50" w:rsidRDefault="00DC0864" w14:paraId="3F7B9337" w14:textId="77777777">
            <w:pPr>
              <w:pStyle w:val="Underskrifter"/>
            </w:pPr>
            <w:r>
              <w:lastRenderedPageBreak/>
              <w:t>Lars Beckman (M)</w:t>
            </w:r>
          </w:p>
        </w:tc>
        <w:tc>
          <w:tcPr>
            <w:tcW w:w="50" w:type="pct"/>
            <w:vAlign w:val="bottom"/>
          </w:tcPr>
          <w:p w:rsidR="00670B50" w:rsidRDefault="00DC0864" w14:paraId="02CB6F50" w14:textId="77777777">
            <w:pPr>
              <w:pStyle w:val="Underskrifter"/>
            </w:pPr>
            <w:r>
              <w:t>Jan Ericson (M)</w:t>
            </w:r>
          </w:p>
        </w:tc>
      </w:tr>
    </w:tbl>
    <w:p w:rsidR="004C2855" w:rsidRDefault="004C2855" w14:paraId="26331F4E" w14:textId="77777777"/>
    <w:sectPr w:rsidR="004C28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F5A0" w14:textId="77777777" w:rsidR="009E2D99" w:rsidRDefault="009E2D99" w:rsidP="000C1CAD">
      <w:pPr>
        <w:spacing w:line="240" w:lineRule="auto"/>
      </w:pPr>
      <w:r>
        <w:separator/>
      </w:r>
    </w:p>
  </w:endnote>
  <w:endnote w:type="continuationSeparator" w:id="0">
    <w:p w14:paraId="2570DE1B" w14:textId="77777777" w:rsidR="009E2D99" w:rsidRDefault="009E2D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51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12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60F7" w14:textId="2BE6D296" w:rsidR="00262EA3" w:rsidRPr="008564E2" w:rsidRDefault="00262EA3" w:rsidP="008564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93B0" w14:textId="77777777" w:rsidR="009E2D99" w:rsidRDefault="009E2D99" w:rsidP="000C1CAD">
      <w:pPr>
        <w:spacing w:line="240" w:lineRule="auto"/>
      </w:pPr>
      <w:r>
        <w:separator/>
      </w:r>
    </w:p>
  </w:footnote>
  <w:footnote w:type="continuationSeparator" w:id="0">
    <w:p w14:paraId="0A898402" w14:textId="77777777" w:rsidR="009E2D99" w:rsidRDefault="009E2D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DD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0A62F7" w14:textId="77777777" w:rsidR="00262EA3" w:rsidRDefault="00D62FF3" w:rsidP="008103B5">
                          <w:pPr>
                            <w:jc w:val="right"/>
                          </w:pPr>
                          <w:sdt>
                            <w:sdtPr>
                              <w:alias w:val="CC_Noformat_Partikod"/>
                              <w:tag w:val="CC_Noformat_Partikod"/>
                              <w:id w:val="-53464382"/>
                              <w:placeholder>
                                <w:docPart w:val="BFD9E93521A84ACE8065048A014EDA2F"/>
                              </w:placeholder>
                              <w:text/>
                            </w:sdtPr>
                            <w:sdtEndPr/>
                            <w:sdtContent>
                              <w:r w:rsidR="009E2D99">
                                <w:t>M</w:t>
                              </w:r>
                            </w:sdtContent>
                          </w:sdt>
                          <w:sdt>
                            <w:sdtPr>
                              <w:alias w:val="CC_Noformat_Partinummer"/>
                              <w:tag w:val="CC_Noformat_Partinummer"/>
                              <w:id w:val="-1709555926"/>
                              <w:placeholder>
                                <w:docPart w:val="BB740D02A0014FE3AD552CCE892923DE"/>
                              </w:placeholder>
                              <w:text/>
                            </w:sdtPr>
                            <w:sdtEndPr/>
                            <w:sdtContent>
                              <w:r w:rsidR="009E2D99">
                                <w:t>1736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0A62F7" w14:textId="77777777" w:rsidR="00262EA3" w:rsidRDefault="00D62FF3" w:rsidP="008103B5">
                    <w:pPr>
                      <w:jc w:val="right"/>
                    </w:pPr>
                    <w:sdt>
                      <w:sdtPr>
                        <w:alias w:val="CC_Noformat_Partikod"/>
                        <w:tag w:val="CC_Noformat_Partikod"/>
                        <w:id w:val="-53464382"/>
                        <w:placeholder>
                          <w:docPart w:val="BFD9E93521A84ACE8065048A014EDA2F"/>
                        </w:placeholder>
                        <w:text/>
                      </w:sdtPr>
                      <w:sdtEndPr/>
                      <w:sdtContent>
                        <w:r w:rsidR="009E2D99">
                          <w:t>M</w:t>
                        </w:r>
                      </w:sdtContent>
                    </w:sdt>
                    <w:sdt>
                      <w:sdtPr>
                        <w:alias w:val="CC_Noformat_Partinummer"/>
                        <w:tag w:val="CC_Noformat_Partinummer"/>
                        <w:id w:val="-1709555926"/>
                        <w:placeholder>
                          <w:docPart w:val="BB740D02A0014FE3AD552CCE892923DE"/>
                        </w:placeholder>
                        <w:text/>
                      </w:sdtPr>
                      <w:sdtEndPr/>
                      <w:sdtContent>
                        <w:r w:rsidR="009E2D99">
                          <w:t>1736</w:t>
                        </w:r>
                      </w:sdtContent>
                    </w:sdt>
                  </w:p>
                </w:txbxContent>
              </v:textbox>
              <w10:wrap anchorx="page"/>
            </v:shape>
          </w:pict>
        </mc:Fallback>
      </mc:AlternateContent>
    </w:r>
  </w:p>
  <w:p w14:paraId="628365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0D83" w14:textId="77777777" w:rsidR="00262EA3" w:rsidRDefault="00262EA3" w:rsidP="008563AC">
    <w:pPr>
      <w:jc w:val="right"/>
    </w:pPr>
  </w:p>
  <w:p w14:paraId="2EDD3F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6DBF" w14:textId="77777777" w:rsidR="00262EA3" w:rsidRDefault="00D62F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D4E293" w14:textId="77777777" w:rsidR="00262EA3" w:rsidRDefault="00D62FF3" w:rsidP="00A314CF">
    <w:pPr>
      <w:pStyle w:val="FSHNormal"/>
      <w:spacing w:before="40"/>
    </w:pPr>
    <w:sdt>
      <w:sdtPr>
        <w:alias w:val="CC_Noformat_Motionstyp"/>
        <w:tag w:val="CC_Noformat_Motionstyp"/>
        <w:id w:val="1162973129"/>
        <w:lock w:val="sdtContentLocked"/>
        <w15:appearance w15:val="hidden"/>
        <w:text/>
      </w:sdtPr>
      <w:sdtEndPr/>
      <w:sdtContent>
        <w:r w:rsidR="006F0EB4">
          <w:t>Enskild motion</w:t>
        </w:r>
      </w:sdtContent>
    </w:sdt>
    <w:r w:rsidR="00821B36">
      <w:t xml:space="preserve"> </w:t>
    </w:r>
    <w:sdt>
      <w:sdtPr>
        <w:alias w:val="CC_Noformat_Partikod"/>
        <w:tag w:val="CC_Noformat_Partikod"/>
        <w:id w:val="1471015553"/>
        <w:text/>
      </w:sdtPr>
      <w:sdtEndPr/>
      <w:sdtContent>
        <w:r w:rsidR="009E2D99">
          <w:t>M</w:t>
        </w:r>
      </w:sdtContent>
    </w:sdt>
    <w:sdt>
      <w:sdtPr>
        <w:alias w:val="CC_Noformat_Partinummer"/>
        <w:tag w:val="CC_Noformat_Partinummer"/>
        <w:id w:val="-2014525982"/>
        <w:text/>
      </w:sdtPr>
      <w:sdtEndPr/>
      <w:sdtContent>
        <w:r w:rsidR="009E2D99">
          <w:t>1736</w:t>
        </w:r>
      </w:sdtContent>
    </w:sdt>
  </w:p>
  <w:p w14:paraId="4504DEFE" w14:textId="77777777" w:rsidR="00262EA3" w:rsidRPr="008227B3" w:rsidRDefault="00D62F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B9BF3" w14:textId="77777777" w:rsidR="00262EA3" w:rsidRPr="008227B3" w:rsidRDefault="00D62F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0EB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0EB4">
          <w:t>:3625</w:t>
        </w:r>
      </w:sdtContent>
    </w:sdt>
  </w:p>
  <w:p w14:paraId="77CAA5C5" w14:textId="77777777" w:rsidR="00262EA3" w:rsidRDefault="00D62FF3" w:rsidP="00E03A3D">
    <w:pPr>
      <w:pStyle w:val="Motionr"/>
    </w:pPr>
    <w:sdt>
      <w:sdtPr>
        <w:alias w:val="CC_Noformat_Avtext"/>
        <w:tag w:val="CC_Noformat_Avtext"/>
        <w:id w:val="-2020768203"/>
        <w:lock w:val="sdtContentLocked"/>
        <w15:appearance w15:val="hidden"/>
        <w:text/>
      </w:sdtPr>
      <w:sdtEndPr/>
      <w:sdtContent>
        <w:r w:rsidR="006F0EB4">
          <w:t>av Lars Beckman och Jan Ericson (båda M)</w:t>
        </w:r>
      </w:sdtContent>
    </w:sdt>
  </w:p>
  <w:sdt>
    <w:sdtPr>
      <w:alias w:val="CC_Noformat_Rubtext"/>
      <w:tag w:val="CC_Noformat_Rubtext"/>
      <w:id w:val="-218060500"/>
      <w:lock w:val="sdtLocked"/>
      <w:text/>
    </w:sdtPr>
    <w:sdtEndPr/>
    <w:sdtContent>
      <w:p w14:paraId="3446775F" w14:textId="77777777" w:rsidR="00262EA3" w:rsidRDefault="009E2D99" w:rsidP="00283E0F">
        <w:pPr>
          <w:pStyle w:val="FSHRub2"/>
        </w:pPr>
        <w:r>
          <w:t>Gör det brottsligt att fuska vid förarprov</w:t>
        </w:r>
      </w:p>
    </w:sdtContent>
  </w:sdt>
  <w:sdt>
    <w:sdtPr>
      <w:alias w:val="CC_Boilerplate_3"/>
      <w:tag w:val="CC_Boilerplate_3"/>
      <w:id w:val="1606463544"/>
      <w:lock w:val="sdtContentLocked"/>
      <w15:appearance w15:val="hidden"/>
      <w:text w:multiLine="1"/>
    </w:sdtPr>
    <w:sdtEndPr/>
    <w:sdtContent>
      <w:p w14:paraId="0E5E34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2D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BF6"/>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85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B5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B4"/>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4E2"/>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A2"/>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99"/>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E40"/>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41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3C4"/>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8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FF3"/>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64"/>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10"/>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BE150BD6-CC00-4F1F-9AE3-8201D757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BC5272A8434D8E91C16258A72C9E65"/>
        <w:category>
          <w:name w:val="Allmänt"/>
          <w:gallery w:val="placeholder"/>
        </w:category>
        <w:types>
          <w:type w:val="bbPlcHdr"/>
        </w:types>
        <w:behaviors>
          <w:behavior w:val="content"/>
        </w:behaviors>
        <w:guid w:val="{3EE93040-5247-499D-B6AE-2889F932EAE2}"/>
      </w:docPartPr>
      <w:docPartBody>
        <w:p w:rsidR="002B491A" w:rsidRDefault="002B491A">
          <w:pPr>
            <w:pStyle w:val="EFBC5272A8434D8E91C16258A72C9E65"/>
          </w:pPr>
          <w:r w:rsidRPr="005A0A93">
            <w:rPr>
              <w:rStyle w:val="Platshllartext"/>
            </w:rPr>
            <w:t>Förslag till riksdagsbeslut</w:t>
          </w:r>
        </w:p>
      </w:docPartBody>
    </w:docPart>
    <w:docPart>
      <w:docPartPr>
        <w:name w:val="C2ABC82C1CE24AA08CDDBC26FE9E4C80"/>
        <w:category>
          <w:name w:val="Allmänt"/>
          <w:gallery w:val="placeholder"/>
        </w:category>
        <w:types>
          <w:type w:val="bbPlcHdr"/>
        </w:types>
        <w:behaviors>
          <w:behavior w:val="content"/>
        </w:behaviors>
        <w:guid w:val="{5E9E4AA6-081C-4597-9A28-8BB1CA481EB7}"/>
      </w:docPartPr>
      <w:docPartBody>
        <w:p w:rsidR="002B491A" w:rsidRDefault="002B491A">
          <w:pPr>
            <w:pStyle w:val="C2ABC82C1CE24AA08CDDBC26FE9E4C80"/>
          </w:pPr>
          <w:r w:rsidRPr="005A0A93">
            <w:rPr>
              <w:rStyle w:val="Platshllartext"/>
            </w:rPr>
            <w:t>Motivering</w:t>
          </w:r>
        </w:p>
      </w:docPartBody>
    </w:docPart>
    <w:docPart>
      <w:docPartPr>
        <w:name w:val="BFD9E93521A84ACE8065048A014EDA2F"/>
        <w:category>
          <w:name w:val="Allmänt"/>
          <w:gallery w:val="placeholder"/>
        </w:category>
        <w:types>
          <w:type w:val="bbPlcHdr"/>
        </w:types>
        <w:behaviors>
          <w:behavior w:val="content"/>
        </w:behaviors>
        <w:guid w:val="{73940DB1-A133-4215-A8BC-A8460CCCB3E3}"/>
      </w:docPartPr>
      <w:docPartBody>
        <w:p w:rsidR="002B491A" w:rsidRDefault="002B491A">
          <w:pPr>
            <w:pStyle w:val="BFD9E93521A84ACE8065048A014EDA2F"/>
          </w:pPr>
          <w:r>
            <w:rPr>
              <w:rStyle w:val="Platshllartext"/>
            </w:rPr>
            <w:t xml:space="preserve"> </w:t>
          </w:r>
        </w:p>
      </w:docPartBody>
    </w:docPart>
    <w:docPart>
      <w:docPartPr>
        <w:name w:val="BB740D02A0014FE3AD552CCE892923DE"/>
        <w:category>
          <w:name w:val="Allmänt"/>
          <w:gallery w:val="placeholder"/>
        </w:category>
        <w:types>
          <w:type w:val="bbPlcHdr"/>
        </w:types>
        <w:behaviors>
          <w:behavior w:val="content"/>
        </w:behaviors>
        <w:guid w:val="{6CD28045-D224-4E2D-851A-2D7B30215E31}"/>
      </w:docPartPr>
      <w:docPartBody>
        <w:p w:rsidR="002B491A" w:rsidRDefault="002B491A">
          <w:pPr>
            <w:pStyle w:val="BB740D02A0014FE3AD552CCE892923DE"/>
          </w:pPr>
          <w:r>
            <w:t xml:space="preserve"> </w:t>
          </w:r>
        </w:p>
      </w:docPartBody>
    </w:docPart>
    <w:docPart>
      <w:docPartPr>
        <w:name w:val="B38E384BD1B74ACBACAAB08698186841"/>
        <w:category>
          <w:name w:val="Allmänt"/>
          <w:gallery w:val="placeholder"/>
        </w:category>
        <w:types>
          <w:type w:val="bbPlcHdr"/>
        </w:types>
        <w:behaviors>
          <w:behavior w:val="content"/>
        </w:behaviors>
        <w:guid w:val="{6D819D73-1E3A-4799-A98B-B193102A425E}"/>
      </w:docPartPr>
      <w:docPartBody>
        <w:p w:rsidR="00A73EA7" w:rsidRDefault="00A73E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1A"/>
    <w:rsid w:val="002B491A"/>
    <w:rsid w:val="00A73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BC5272A8434D8E91C16258A72C9E65">
    <w:name w:val="EFBC5272A8434D8E91C16258A72C9E65"/>
  </w:style>
  <w:style w:type="paragraph" w:customStyle="1" w:styleId="C2ABC82C1CE24AA08CDDBC26FE9E4C80">
    <w:name w:val="C2ABC82C1CE24AA08CDDBC26FE9E4C80"/>
  </w:style>
  <w:style w:type="paragraph" w:customStyle="1" w:styleId="BFD9E93521A84ACE8065048A014EDA2F">
    <w:name w:val="BFD9E93521A84ACE8065048A014EDA2F"/>
  </w:style>
  <w:style w:type="paragraph" w:customStyle="1" w:styleId="BB740D02A0014FE3AD552CCE892923DE">
    <w:name w:val="BB740D02A0014FE3AD552CCE89292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89F93-120F-47F1-8478-6DC0D1B753E5}"/>
</file>

<file path=customXml/itemProps2.xml><?xml version="1.0" encoding="utf-8"?>
<ds:datastoreItem xmlns:ds="http://schemas.openxmlformats.org/officeDocument/2006/customXml" ds:itemID="{FE086128-CE3D-4C82-829A-EBE3B8A893B8}"/>
</file>

<file path=customXml/itemProps3.xml><?xml version="1.0" encoding="utf-8"?>
<ds:datastoreItem xmlns:ds="http://schemas.openxmlformats.org/officeDocument/2006/customXml" ds:itemID="{F316F635-5D8C-49A1-B925-112C6BAFFD4B}"/>
</file>

<file path=docProps/app.xml><?xml version="1.0" encoding="utf-8"?>
<Properties xmlns="http://schemas.openxmlformats.org/officeDocument/2006/extended-properties" xmlns:vt="http://schemas.openxmlformats.org/officeDocument/2006/docPropsVTypes">
  <Template>Normal</Template>
  <TotalTime>12</TotalTime>
  <Pages>2</Pages>
  <Words>308</Words>
  <Characters>1646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M1736 Gör det brottsligt att fuska vid förarprov</vt:lpstr>
      <vt:lpstr>
      </vt:lpstr>
    </vt:vector>
  </TitlesOfParts>
  <Company>Sveriges riksdag</Company>
  <LinksUpToDate>false</LinksUpToDate>
  <CharactersWithSpaces>1944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