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2A3A82391F45BB89C445BA2382A194"/>
        </w:placeholder>
        <w15:appearance w15:val="hidden"/>
        <w:text/>
      </w:sdtPr>
      <w:sdtEndPr/>
      <w:sdtContent>
        <w:p w:rsidRPr="009B062B" w:rsidR="00AF30DD" w:rsidP="009B062B" w:rsidRDefault="00AF30DD" w14:paraId="0F7853A7" w14:textId="77777777">
          <w:pPr>
            <w:pStyle w:val="RubrikFrslagTIllRiksdagsbeslut"/>
          </w:pPr>
          <w:r w:rsidRPr="009B062B">
            <w:t>Förslag till riksdagsbeslut</w:t>
          </w:r>
        </w:p>
      </w:sdtContent>
    </w:sdt>
    <w:sdt>
      <w:sdtPr>
        <w:alias w:val="Yrkande 1"/>
        <w:tag w:val="168d48ae-6fed-4df8-9755-9ad5b10e07f8"/>
        <w:id w:val="-1396963706"/>
        <w:lock w:val="sdtLocked"/>
      </w:sdtPr>
      <w:sdtEndPr/>
      <w:sdtContent>
        <w:p w:rsidR="00BD044E" w:rsidRDefault="008C7097" w14:paraId="0F7853A8" w14:textId="77777777">
          <w:pPr>
            <w:pStyle w:val="Frslagstext"/>
            <w:numPr>
              <w:ilvl w:val="0"/>
              <w:numId w:val="0"/>
            </w:numPr>
          </w:pPr>
          <w:r>
            <w:t>Riksdagen ställer sig bakom det som anförs i motionen om att se över lagen om hets mot folkgrupp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7C3F99BA6C4D1E8B7416B71AA786BF"/>
        </w:placeholder>
        <w15:appearance w15:val="hidden"/>
        <w:text/>
      </w:sdtPr>
      <w:sdtEndPr/>
      <w:sdtContent>
        <w:p w:rsidRPr="009B062B" w:rsidR="006D79C9" w:rsidP="00333E95" w:rsidRDefault="006D79C9" w14:paraId="0F7853A9" w14:textId="77777777">
          <w:pPr>
            <w:pStyle w:val="Rubrik1"/>
          </w:pPr>
          <w:r>
            <w:t>Motivering</w:t>
          </w:r>
        </w:p>
      </w:sdtContent>
    </w:sdt>
    <w:p w:rsidR="00DD179F" w:rsidP="001A478F" w:rsidRDefault="00DD179F" w14:paraId="0F7853AA" w14:textId="794077BF">
      <w:pPr>
        <w:pStyle w:val="Normalutanindragellerluft"/>
      </w:pPr>
      <w:r w:rsidRPr="00DD179F">
        <w:t xml:space="preserve">Trots att FN:s rasdiskrimineringskonvention (CERD) började gälla i Sverige redan år 1971 följer vi fortfarande inte konventionen fullt ut. I konventionen står att konventionsstaterna fördömer all propaganda och alla organisationer som grundar sig på föreställningar eller teorier </w:t>
      </w:r>
      <w:r w:rsidR="00D0626D">
        <w:t xml:space="preserve">om </w:t>
      </w:r>
      <w:r w:rsidRPr="00DD179F">
        <w:t xml:space="preserve">att någon ras eller persongrupp av viss hudfärg eller visst etniskt ursprung skulle vara överlägsen någon annan grupp. </w:t>
      </w:r>
    </w:p>
    <w:p w:rsidRPr="00D0626D" w:rsidR="00DD179F" w:rsidP="00D0626D" w:rsidRDefault="00DD179F" w14:paraId="0F7853AB" w14:textId="77777777">
      <w:r w:rsidRPr="00D0626D">
        <w:t xml:space="preserve">Grupper som försöker rättfärdiga eller främja rashat och diskriminering i någon form ska också förbjudas. Idag ser vi hur fundamentalistiska och nazistiska organisationer tar mer plats och utövar kränkningar och våld. De utnyttjar vårt samhälles tolerans och öppenhet. Men vår öppenhet och tolerans måste skyddas mot dessa krafter. </w:t>
      </w:r>
    </w:p>
    <w:p w:rsidRPr="00D0626D" w:rsidR="001A478F" w:rsidP="00D0626D" w:rsidRDefault="00DD179F" w14:paraId="0F7853AC" w14:textId="77777777">
      <w:bookmarkStart w:name="_GoBack" w:id="1"/>
      <w:bookmarkEnd w:id="1"/>
      <w:r w:rsidRPr="00D0626D">
        <w:t>Det är troligtvis svårt att förbjuda odemokratiska och rasistiska organisationer med nuvarande lagstiftning i Sverige</w:t>
      </w:r>
      <w:r w:rsidRPr="00D0626D" w:rsidR="007A0DA5">
        <w:t xml:space="preserve">. </w:t>
      </w:r>
      <w:r w:rsidRPr="00D0626D">
        <w:t xml:space="preserve">Vi måste </w:t>
      </w:r>
      <w:r w:rsidRPr="00D0626D" w:rsidR="007A0DA5">
        <w:t xml:space="preserve">därför </w:t>
      </w:r>
      <w:r w:rsidRPr="00D0626D">
        <w:t>skapa en effektiv lagstiftning mot hets mot folkgrupp utan att komma i konflikt med mötes-, demonstrations- och yttrandefriheten. En översyn av lagen om hets mot folkgrupp är därför av högsta vikt för vårt öppna och toleranta samhälle.</w:t>
      </w:r>
    </w:p>
    <w:p w:rsidR="00652B73" w:rsidP="001A478F" w:rsidRDefault="00652B73" w14:paraId="0F7853AD" w14:textId="77777777">
      <w:pPr>
        <w:pStyle w:val="Normalutanindragellerluft"/>
      </w:pPr>
    </w:p>
    <w:sdt>
      <w:sdtPr>
        <w:alias w:val="CC_Underskrifter"/>
        <w:tag w:val="CC_Underskrifter"/>
        <w:id w:val="583496634"/>
        <w:lock w:val="sdtContentLocked"/>
        <w:placeholder>
          <w:docPart w:val="17D43F6A5A534F4988324C39FBA7A347"/>
        </w:placeholder>
        <w15:appearance w15:val="hidden"/>
      </w:sdtPr>
      <w:sdtEndPr/>
      <w:sdtContent>
        <w:p w:rsidR="004801AC" w:rsidP="00EA26D5" w:rsidRDefault="00D0626D" w14:paraId="0F7853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spacing w:after="0"/>
            </w:pPr>
            <w:r>
              <w:t>Patrik Engström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Marie Olsson (S)</w:t>
            </w:r>
          </w:p>
        </w:tc>
        <w:tc>
          <w:tcPr>
            <w:tcW w:w="50" w:type="pct"/>
            <w:vAlign w:val="bottom"/>
          </w:tcPr>
          <w:p>
            <w:pPr>
              <w:pStyle w:val="Underskrifter"/>
            </w:pPr>
            <w:r>
              <w:t> </w:t>
            </w:r>
          </w:p>
        </w:tc>
      </w:tr>
    </w:tbl>
    <w:p w:rsidR="00325B85" w:rsidRDefault="00325B85" w14:paraId="0F7853B8" w14:textId="77777777"/>
    <w:sectPr w:rsidR="00325B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53BA" w14:textId="77777777" w:rsidR="002A28FA" w:rsidRDefault="002A28FA" w:rsidP="000C1CAD">
      <w:pPr>
        <w:spacing w:line="240" w:lineRule="auto"/>
      </w:pPr>
      <w:r>
        <w:separator/>
      </w:r>
    </w:p>
  </w:endnote>
  <w:endnote w:type="continuationSeparator" w:id="0">
    <w:p w14:paraId="0F7853BB" w14:textId="77777777" w:rsidR="002A28FA" w:rsidRDefault="002A28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53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53C1" w14:textId="0F9D84B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62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853B8" w14:textId="77777777" w:rsidR="002A28FA" w:rsidRDefault="002A28FA" w:rsidP="000C1CAD">
      <w:pPr>
        <w:spacing w:line="240" w:lineRule="auto"/>
      </w:pPr>
      <w:r>
        <w:separator/>
      </w:r>
    </w:p>
  </w:footnote>
  <w:footnote w:type="continuationSeparator" w:id="0">
    <w:p w14:paraId="0F7853B9" w14:textId="77777777" w:rsidR="002A28FA" w:rsidRDefault="002A28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785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853CB" wp14:anchorId="0F785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626D" w14:paraId="0F7853CC" w14:textId="77777777">
                          <w:pPr>
                            <w:jc w:val="right"/>
                          </w:pPr>
                          <w:sdt>
                            <w:sdtPr>
                              <w:alias w:val="CC_Noformat_Partikod"/>
                              <w:tag w:val="CC_Noformat_Partikod"/>
                              <w:id w:val="-53464382"/>
                              <w:placeholder>
                                <w:docPart w:val="8402E3071625425BA6D748DC7F2A6B42"/>
                              </w:placeholder>
                              <w:text/>
                            </w:sdtPr>
                            <w:sdtEndPr/>
                            <w:sdtContent>
                              <w:r w:rsidR="001A478F">
                                <w:t>S</w:t>
                              </w:r>
                            </w:sdtContent>
                          </w:sdt>
                          <w:sdt>
                            <w:sdtPr>
                              <w:alias w:val="CC_Noformat_Partinummer"/>
                              <w:tag w:val="CC_Noformat_Partinummer"/>
                              <w:id w:val="-1709555926"/>
                              <w:placeholder>
                                <w:docPart w:val="753BD8010DC342E1818DBFD03DD6D715"/>
                              </w:placeholder>
                              <w:text/>
                            </w:sdtPr>
                            <w:sdtEndPr/>
                            <w:sdtContent>
                              <w:r w:rsidR="00B81D5D">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785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626D" w14:paraId="0F7853CC" w14:textId="77777777">
                    <w:pPr>
                      <w:jc w:val="right"/>
                    </w:pPr>
                    <w:sdt>
                      <w:sdtPr>
                        <w:alias w:val="CC_Noformat_Partikod"/>
                        <w:tag w:val="CC_Noformat_Partikod"/>
                        <w:id w:val="-53464382"/>
                        <w:placeholder>
                          <w:docPart w:val="8402E3071625425BA6D748DC7F2A6B42"/>
                        </w:placeholder>
                        <w:text/>
                      </w:sdtPr>
                      <w:sdtEndPr/>
                      <w:sdtContent>
                        <w:r w:rsidR="001A478F">
                          <w:t>S</w:t>
                        </w:r>
                      </w:sdtContent>
                    </w:sdt>
                    <w:sdt>
                      <w:sdtPr>
                        <w:alias w:val="CC_Noformat_Partinummer"/>
                        <w:tag w:val="CC_Noformat_Partinummer"/>
                        <w:id w:val="-1709555926"/>
                        <w:placeholder>
                          <w:docPart w:val="753BD8010DC342E1818DBFD03DD6D715"/>
                        </w:placeholder>
                        <w:text/>
                      </w:sdtPr>
                      <w:sdtEndPr/>
                      <w:sdtContent>
                        <w:r w:rsidR="00B81D5D">
                          <w:t>1155</w:t>
                        </w:r>
                      </w:sdtContent>
                    </w:sdt>
                  </w:p>
                </w:txbxContent>
              </v:textbox>
              <w10:wrap anchorx="page"/>
            </v:shape>
          </w:pict>
        </mc:Fallback>
      </mc:AlternateContent>
    </w:r>
  </w:p>
  <w:p w:rsidRPr="00293C4F" w:rsidR="004F35FE" w:rsidP="00776B74" w:rsidRDefault="004F35FE" w14:paraId="0F785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626D" w14:paraId="0F7853BE" w14:textId="77777777">
    <w:pPr>
      <w:jc w:val="right"/>
    </w:pPr>
    <w:sdt>
      <w:sdtPr>
        <w:alias w:val="CC_Noformat_Partikod"/>
        <w:tag w:val="CC_Noformat_Partikod"/>
        <w:id w:val="559911109"/>
        <w:placeholder>
          <w:docPart w:val="753BD8010DC342E1818DBFD03DD6D715"/>
        </w:placeholder>
        <w:text/>
      </w:sdtPr>
      <w:sdtEndPr/>
      <w:sdtContent>
        <w:r w:rsidR="001A478F">
          <w:t>S</w:t>
        </w:r>
      </w:sdtContent>
    </w:sdt>
    <w:sdt>
      <w:sdtPr>
        <w:alias w:val="CC_Noformat_Partinummer"/>
        <w:tag w:val="CC_Noformat_Partinummer"/>
        <w:id w:val="1197820850"/>
        <w:text/>
      </w:sdtPr>
      <w:sdtEndPr/>
      <w:sdtContent>
        <w:r w:rsidR="00B81D5D">
          <w:t>1155</w:t>
        </w:r>
      </w:sdtContent>
    </w:sdt>
  </w:p>
  <w:p w:rsidR="004F35FE" w:rsidP="00776B74" w:rsidRDefault="004F35FE" w14:paraId="0F7853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626D" w14:paraId="0F7853C2" w14:textId="77777777">
    <w:pPr>
      <w:jc w:val="right"/>
    </w:pPr>
    <w:sdt>
      <w:sdtPr>
        <w:alias w:val="CC_Noformat_Partikod"/>
        <w:tag w:val="CC_Noformat_Partikod"/>
        <w:id w:val="1471015553"/>
        <w:text/>
      </w:sdtPr>
      <w:sdtEndPr/>
      <w:sdtContent>
        <w:r w:rsidR="001A478F">
          <w:t>S</w:t>
        </w:r>
      </w:sdtContent>
    </w:sdt>
    <w:sdt>
      <w:sdtPr>
        <w:alias w:val="CC_Noformat_Partinummer"/>
        <w:tag w:val="CC_Noformat_Partinummer"/>
        <w:id w:val="-2014525982"/>
        <w:text/>
      </w:sdtPr>
      <w:sdtEndPr/>
      <w:sdtContent>
        <w:r w:rsidR="00B81D5D">
          <w:t>1155</w:t>
        </w:r>
      </w:sdtContent>
    </w:sdt>
  </w:p>
  <w:p w:rsidR="004F35FE" w:rsidP="00A314CF" w:rsidRDefault="00D0626D" w14:paraId="0F7853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626D" w14:paraId="0F7853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626D" w14:paraId="0F7853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:1853</w:t>
        </w:r>
      </w:sdtContent>
    </w:sdt>
  </w:p>
  <w:p w:rsidR="004F35FE" w:rsidP="00E03A3D" w:rsidRDefault="00D0626D" w14:paraId="0F7853C6"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15:appearance w15:val="hidden"/>
      <w:text/>
    </w:sdtPr>
    <w:sdtEndPr/>
    <w:sdtContent>
      <w:p w:rsidR="004F35FE" w:rsidP="00283E0F" w:rsidRDefault="00DD179F" w14:paraId="0F7853C7" w14:textId="77777777">
        <w:pPr>
          <w:pStyle w:val="FSHRub2"/>
        </w:pPr>
        <w:r>
          <w:t xml:space="preserve">Det toleranta samhället behöver skyddas </w:t>
        </w:r>
      </w:p>
    </w:sdtContent>
  </w:sdt>
  <w:sdt>
    <w:sdtPr>
      <w:alias w:val="CC_Boilerplate_3"/>
      <w:tag w:val="CC_Boilerplate_3"/>
      <w:id w:val="1606463544"/>
      <w:lock w:val="sdtContentLocked"/>
      <w15:appearance w15:val="hidden"/>
      <w:text w:multiLine="1"/>
    </w:sdtPr>
    <w:sdtEndPr/>
    <w:sdtContent>
      <w:p w:rsidR="004F35FE" w:rsidP="00283E0F" w:rsidRDefault="004F35FE" w14:paraId="0F7853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78F"/>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4B3"/>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8FA"/>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998"/>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B8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9FC"/>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DA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097"/>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641"/>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D5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44E"/>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3D1"/>
    <w:rsid w:val="00CF28B1"/>
    <w:rsid w:val="00CF2CBD"/>
    <w:rsid w:val="00CF4519"/>
    <w:rsid w:val="00CF4FAC"/>
    <w:rsid w:val="00CF58E4"/>
    <w:rsid w:val="00CF746D"/>
    <w:rsid w:val="00D0136F"/>
    <w:rsid w:val="00D0227E"/>
    <w:rsid w:val="00D02ED2"/>
    <w:rsid w:val="00D03CE4"/>
    <w:rsid w:val="00D047CF"/>
    <w:rsid w:val="00D05CA6"/>
    <w:rsid w:val="00D0626D"/>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79F"/>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ACA"/>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26D5"/>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7853A6"/>
  <w15:chartTrackingRefBased/>
  <w15:docId w15:val="{B37A2D05-95C9-4A04-AF0B-29C503BB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2A3A82391F45BB89C445BA2382A194"/>
        <w:category>
          <w:name w:val="Allmänt"/>
          <w:gallery w:val="placeholder"/>
        </w:category>
        <w:types>
          <w:type w:val="bbPlcHdr"/>
        </w:types>
        <w:behaviors>
          <w:behavior w:val="content"/>
        </w:behaviors>
        <w:guid w:val="{014AF700-8850-44CD-B20C-41D2924E8061}"/>
      </w:docPartPr>
      <w:docPartBody>
        <w:p w:rsidR="008C4B52" w:rsidRDefault="00C24A52">
          <w:pPr>
            <w:pStyle w:val="992A3A82391F45BB89C445BA2382A194"/>
          </w:pPr>
          <w:r w:rsidRPr="005A0A93">
            <w:rPr>
              <w:rStyle w:val="Platshllartext"/>
            </w:rPr>
            <w:t>Förslag till riksdagsbeslut</w:t>
          </w:r>
        </w:p>
      </w:docPartBody>
    </w:docPart>
    <w:docPart>
      <w:docPartPr>
        <w:name w:val="517C3F99BA6C4D1E8B7416B71AA786BF"/>
        <w:category>
          <w:name w:val="Allmänt"/>
          <w:gallery w:val="placeholder"/>
        </w:category>
        <w:types>
          <w:type w:val="bbPlcHdr"/>
        </w:types>
        <w:behaviors>
          <w:behavior w:val="content"/>
        </w:behaviors>
        <w:guid w:val="{7B82B249-C8BC-4B66-88F6-CBB65134C58F}"/>
      </w:docPartPr>
      <w:docPartBody>
        <w:p w:rsidR="008C4B52" w:rsidRDefault="00C24A52">
          <w:pPr>
            <w:pStyle w:val="517C3F99BA6C4D1E8B7416B71AA786BF"/>
          </w:pPr>
          <w:r w:rsidRPr="005A0A93">
            <w:rPr>
              <w:rStyle w:val="Platshllartext"/>
            </w:rPr>
            <w:t>Motivering</w:t>
          </w:r>
        </w:p>
      </w:docPartBody>
    </w:docPart>
    <w:docPart>
      <w:docPartPr>
        <w:name w:val="8402E3071625425BA6D748DC7F2A6B42"/>
        <w:category>
          <w:name w:val="Allmänt"/>
          <w:gallery w:val="placeholder"/>
        </w:category>
        <w:types>
          <w:type w:val="bbPlcHdr"/>
        </w:types>
        <w:behaviors>
          <w:behavior w:val="content"/>
        </w:behaviors>
        <w:guid w:val="{DA2961BB-048E-4C02-9E6C-0F3B85A1DAD5}"/>
      </w:docPartPr>
      <w:docPartBody>
        <w:p w:rsidR="008C4B52" w:rsidRDefault="00C24A52">
          <w:pPr>
            <w:pStyle w:val="8402E3071625425BA6D748DC7F2A6B42"/>
          </w:pPr>
          <w:r>
            <w:rPr>
              <w:rStyle w:val="Platshllartext"/>
            </w:rPr>
            <w:t xml:space="preserve"> </w:t>
          </w:r>
        </w:p>
      </w:docPartBody>
    </w:docPart>
    <w:docPart>
      <w:docPartPr>
        <w:name w:val="753BD8010DC342E1818DBFD03DD6D715"/>
        <w:category>
          <w:name w:val="Allmänt"/>
          <w:gallery w:val="placeholder"/>
        </w:category>
        <w:types>
          <w:type w:val="bbPlcHdr"/>
        </w:types>
        <w:behaviors>
          <w:behavior w:val="content"/>
        </w:behaviors>
        <w:guid w:val="{356407B8-B752-4C09-ACE6-519E261FD043}"/>
      </w:docPartPr>
      <w:docPartBody>
        <w:p w:rsidR="008C4B52" w:rsidRDefault="00C24A52">
          <w:pPr>
            <w:pStyle w:val="753BD8010DC342E1818DBFD03DD6D715"/>
          </w:pPr>
          <w:r>
            <w:t xml:space="preserve"> </w:t>
          </w:r>
        </w:p>
      </w:docPartBody>
    </w:docPart>
    <w:docPart>
      <w:docPartPr>
        <w:name w:val="17D43F6A5A534F4988324C39FBA7A347"/>
        <w:category>
          <w:name w:val="Allmänt"/>
          <w:gallery w:val="placeholder"/>
        </w:category>
        <w:types>
          <w:type w:val="bbPlcHdr"/>
        </w:types>
        <w:behaviors>
          <w:behavior w:val="content"/>
        </w:behaviors>
        <w:guid w:val="{CBD5606C-1196-46DF-8176-F6940EC8DBC7}"/>
      </w:docPartPr>
      <w:docPartBody>
        <w:p w:rsidR="00000000" w:rsidRDefault="00061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52"/>
    <w:rsid w:val="008C4B52"/>
    <w:rsid w:val="00AB67A4"/>
    <w:rsid w:val="00C24A52"/>
    <w:rsid w:val="00C87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2A3A82391F45BB89C445BA2382A194">
    <w:name w:val="992A3A82391F45BB89C445BA2382A194"/>
  </w:style>
  <w:style w:type="paragraph" w:customStyle="1" w:styleId="ED67229F93004E698048187121F7363F">
    <w:name w:val="ED67229F93004E698048187121F7363F"/>
  </w:style>
  <w:style w:type="paragraph" w:customStyle="1" w:styleId="AEF44431D4DA4856BD521431791B73B3">
    <w:name w:val="AEF44431D4DA4856BD521431791B73B3"/>
  </w:style>
  <w:style w:type="paragraph" w:customStyle="1" w:styleId="517C3F99BA6C4D1E8B7416B71AA786BF">
    <w:name w:val="517C3F99BA6C4D1E8B7416B71AA786BF"/>
  </w:style>
  <w:style w:type="paragraph" w:customStyle="1" w:styleId="7296EFC7B16549C19CB3A21EDCD66E95">
    <w:name w:val="7296EFC7B16549C19CB3A21EDCD66E95"/>
  </w:style>
  <w:style w:type="paragraph" w:customStyle="1" w:styleId="8402E3071625425BA6D748DC7F2A6B42">
    <w:name w:val="8402E3071625425BA6D748DC7F2A6B42"/>
  </w:style>
  <w:style w:type="paragraph" w:customStyle="1" w:styleId="753BD8010DC342E1818DBFD03DD6D715">
    <w:name w:val="753BD8010DC342E1818DBFD03DD6D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7F2C5-7C57-4F1F-906E-CC3C2721D69D}"/>
</file>

<file path=customXml/itemProps2.xml><?xml version="1.0" encoding="utf-8"?>
<ds:datastoreItem xmlns:ds="http://schemas.openxmlformats.org/officeDocument/2006/customXml" ds:itemID="{CBC68B68-AFB4-419B-917D-C6CE63E13493}"/>
</file>

<file path=customXml/itemProps3.xml><?xml version="1.0" encoding="utf-8"?>
<ds:datastoreItem xmlns:ds="http://schemas.openxmlformats.org/officeDocument/2006/customXml" ds:itemID="{996C371E-A6BD-49DC-8631-5A27863DCB95}"/>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1178</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S1155 Det toleranta samhället behöver skyddas</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