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4B810C" w14:textId="77777777">
        <w:tc>
          <w:tcPr>
            <w:tcW w:w="2268" w:type="dxa"/>
          </w:tcPr>
          <w:p w14:paraId="74208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827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7C5678" w14:textId="77777777">
        <w:tc>
          <w:tcPr>
            <w:tcW w:w="2268" w:type="dxa"/>
          </w:tcPr>
          <w:p w14:paraId="5EA259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3DB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F09AD7" w14:textId="77777777">
        <w:tc>
          <w:tcPr>
            <w:tcW w:w="3402" w:type="dxa"/>
            <w:gridSpan w:val="2"/>
          </w:tcPr>
          <w:p w14:paraId="6C0E4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F14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9380C9" w14:textId="77777777">
        <w:tc>
          <w:tcPr>
            <w:tcW w:w="2268" w:type="dxa"/>
          </w:tcPr>
          <w:p w14:paraId="0170F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DFBD8" w14:textId="2EECE021" w:rsidR="006E4E11" w:rsidRPr="00ED583F" w:rsidRDefault="007B597A" w:rsidP="00F1149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B27107">
              <w:rPr>
                <w:sz w:val="20"/>
              </w:rPr>
              <w:t>/0</w:t>
            </w:r>
            <w:r w:rsidR="00F1149C">
              <w:rPr>
                <w:sz w:val="20"/>
              </w:rPr>
              <w:t>5550</w:t>
            </w:r>
            <w:r w:rsidR="00B27107">
              <w:rPr>
                <w:sz w:val="20"/>
              </w:rPr>
              <w:t>/TIF</w:t>
            </w:r>
          </w:p>
        </w:tc>
      </w:tr>
      <w:tr w:rsidR="006E4E11" w14:paraId="5B50C65B" w14:textId="77777777">
        <w:tc>
          <w:tcPr>
            <w:tcW w:w="2268" w:type="dxa"/>
          </w:tcPr>
          <w:p w14:paraId="3BC072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036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5430C9" w14:textId="77777777">
        <w:trPr>
          <w:trHeight w:val="284"/>
        </w:trPr>
        <w:tc>
          <w:tcPr>
            <w:tcW w:w="4911" w:type="dxa"/>
          </w:tcPr>
          <w:p w14:paraId="44D667AD" w14:textId="77777777" w:rsidR="006E4E11" w:rsidRDefault="00B271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A18961" w14:textId="77777777">
        <w:trPr>
          <w:trHeight w:val="284"/>
        </w:trPr>
        <w:tc>
          <w:tcPr>
            <w:tcW w:w="4911" w:type="dxa"/>
          </w:tcPr>
          <w:p w14:paraId="68E08029" w14:textId="77777777" w:rsidR="006E4E11" w:rsidRDefault="00B271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38496F4" w14:textId="77777777">
        <w:trPr>
          <w:trHeight w:val="284"/>
        </w:trPr>
        <w:tc>
          <w:tcPr>
            <w:tcW w:w="4911" w:type="dxa"/>
          </w:tcPr>
          <w:p w14:paraId="5B1FF1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E1E094" w14:textId="77777777">
        <w:trPr>
          <w:trHeight w:val="284"/>
        </w:trPr>
        <w:tc>
          <w:tcPr>
            <w:tcW w:w="4911" w:type="dxa"/>
          </w:tcPr>
          <w:p w14:paraId="40A012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BFBE8B" w14:textId="77777777">
        <w:trPr>
          <w:trHeight w:val="284"/>
        </w:trPr>
        <w:tc>
          <w:tcPr>
            <w:tcW w:w="4911" w:type="dxa"/>
          </w:tcPr>
          <w:p w14:paraId="0F7175C5" w14:textId="1EF482F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D8FF3" w14:textId="77777777">
        <w:trPr>
          <w:trHeight w:val="284"/>
        </w:trPr>
        <w:tc>
          <w:tcPr>
            <w:tcW w:w="4911" w:type="dxa"/>
          </w:tcPr>
          <w:p w14:paraId="6CFD81E8" w14:textId="348CA3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AF8B1" w14:textId="77777777">
        <w:trPr>
          <w:trHeight w:val="284"/>
        </w:trPr>
        <w:tc>
          <w:tcPr>
            <w:tcW w:w="4911" w:type="dxa"/>
          </w:tcPr>
          <w:p w14:paraId="0A3842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57CCB" w14:textId="77777777">
        <w:trPr>
          <w:trHeight w:val="284"/>
        </w:trPr>
        <w:tc>
          <w:tcPr>
            <w:tcW w:w="4911" w:type="dxa"/>
          </w:tcPr>
          <w:p w14:paraId="76335D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72C1D" w14:textId="77777777">
        <w:trPr>
          <w:trHeight w:val="284"/>
        </w:trPr>
        <w:tc>
          <w:tcPr>
            <w:tcW w:w="4911" w:type="dxa"/>
          </w:tcPr>
          <w:p w14:paraId="20E13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8460BB" w14:textId="77777777" w:rsidR="006E4E11" w:rsidRDefault="00B27107">
      <w:pPr>
        <w:framePr w:w="4400" w:h="2523" w:wrap="notBeside" w:vAnchor="page" w:hAnchor="page" w:x="6453" w:y="2445"/>
        <w:ind w:left="142"/>
      </w:pPr>
      <w:r>
        <w:t>Till riksdagen</w:t>
      </w:r>
    </w:p>
    <w:p w14:paraId="357F93B7" w14:textId="15C493FB" w:rsidR="006E4E11" w:rsidRDefault="00B27107" w:rsidP="00B2710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DB2D6D">
        <w:t xml:space="preserve">fråga </w:t>
      </w:r>
      <w:r w:rsidR="00F1149C">
        <w:t>2016/17:1882</w:t>
      </w:r>
      <w:r w:rsidRPr="007B597A">
        <w:t xml:space="preserve"> av </w:t>
      </w:r>
      <w:r w:rsidR="00F1149C">
        <w:t xml:space="preserve">Lars </w:t>
      </w:r>
      <w:proofErr w:type="spellStart"/>
      <w:r w:rsidR="00F1149C">
        <w:t>Mejern</w:t>
      </w:r>
      <w:proofErr w:type="spellEnd"/>
      <w:r w:rsidR="00F1149C">
        <w:t xml:space="preserve"> Larsson</w:t>
      </w:r>
      <w:r w:rsidRPr="007B597A">
        <w:t xml:space="preserve"> (</w:t>
      </w:r>
      <w:r w:rsidR="00F1149C">
        <w:t>S</w:t>
      </w:r>
      <w:r w:rsidRPr="007B597A">
        <w:t xml:space="preserve">) </w:t>
      </w:r>
      <w:r w:rsidR="00F1149C">
        <w:t>Fungerande tågtrafik mellan våra huvudstäder</w:t>
      </w:r>
    </w:p>
    <w:p w14:paraId="7A52ACA4" w14:textId="77777777" w:rsidR="006E4E11" w:rsidRDefault="006E4E11">
      <w:pPr>
        <w:pStyle w:val="RKnormal"/>
      </w:pPr>
    </w:p>
    <w:p w14:paraId="50B615A0" w14:textId="57414E31" w:rsidR="006E4E11" w:rsidRDefault="00BC5508">
      <w:pPr>
        <w:pStyle w:val="RKnormal"/>
      </w:pPr>
      <w:r>
        <w:t xml:space="preserve">Lars </w:t>
      </w:r>
      <w:proofErr w:type="spellStart"/>
      <w:r>
        <w:t>Mejern</w:t>
      </w:r>
      <w:proofErr w:type="spellEnd"/>
      <w:r>
        <w:t xml:space="preserve"> Larsson</w:t>
      </w:r>
      <w:r w:rsidR="00B861CD">
        <w:t xml:space="preserve"> har frågat mig </w:t>
      </w:r>
      <w:r w:rsidR="00E650F6">
        <w:t>om jag avser att fortsätta dialogen med den norska infrastrukturministern om vikten av en fungerande tågtrafik mellan Stockholm och Oslo.</w:t>
      </w:r>
    </w:p>
    <w:p w14:paraId="74687350" w14:textId="77777777" w:rsidR="00B27107" w:rsidRDefault="00B27107">
      <w:pPr>
        <w:pStyle w:val="RKnormal"/>
      </w:pPr>
    </w:p>
    <w:p w14:paraId="7ADD97A9" w14:textId="3ADCF1D1" w:rsidR="00886B73" w:rsidRDefault="00886B73">
      <w:pPr>
        <w:pStyle w:val="RKnormal"/>
      </w:pPr>
      <w:r>
        <w:t>Min företrädare</w:t>
      </w:r>
      <w:r w:rsidR="00D74176">
        <w:t xml:space="preserve"> Anna Johansson har tidigare</w:t>
      </w:r>
      <w:r>
        <w:t xml:space="preserve"> </w:t>
      </w:r>
      <w:r w:rsidR="00D74176">
        <w:t xml:space="preserve">haft dialog med den norska infrastrukturministern angående de planerade banarbetena. Det framfördes då </w:t>
      </w:r>
      <w:r w:rsidR="00221D9F">
        <w:t>f</w:t>
      </w:r>
      <w:r w:rsidR="005B546B">
        <w:t>rån s</w:t>
      </w:r>
      <w:r w:rsidR="00221D9F">
        <w:t xml:space="preserve">vensk sida </w:t>
      </w:r>
      <w:r w:rsidR="00D74176">
        <w:t xml:space="preserve">vikten av bra tågförbindelser mellan våra huvudstäder och att </w:t>
      </w:r>
      <w:r w:rsidR="005B546B">
        <w:t>det finns en</w:t>
      </w:r>
      <w:r w:rsidR="00D74176">
        <w:t xml:space="preserve"> oro för</w:t>
      </w:r>
      <w:r w:rsidR="005B546B">
        <w:t xml:space="preserve"> att</w:t>
      </w:r>
      <w:r w:rsidR="00D74176">
        <w:t xml:space="preserve"> den viktiga trafiken mellan Stockholm och Oslo</w:t>
      </w:r>
      <w:r w:rsidR="005B546B">
        <w:t xml:space="preserve"> kommer att påverkas negativt av de planerade banarbetena</w:t>
      </w:r>
      <w:r w:rsidR="00D74176">
        <w:t xml:space="preserve"> </w:t>
      </w:r>
      <w:r w:rsidR="005B546B">
        <w:t>samt</w:t>
      </w:r>
      <w:r w:rsidR="009655CB">
        <w:t xml:space="preserve"> att</w:t>
      </w:r>
      <w:r w:rsidR="005B546B">
        <w:t xml:space="preserve"> det är viktigt</w:t>
      </w:r>
      <w:r w:rsidR="00D74176">
        <w:t xml:space="preserve"> att </w:t>
      </w:r>
      <w:r w:rsidR="005B546B">
        <w:t>finna</w:t>
      </w:r>
      <w:r w:rsidR="00D74176">
        <w:t xml:space="preserve"> lösning</w:t>
      </w:r>
      <w:r w:rsidR="005B546B">
        <w:t>ar som drabbar resandet så lite som möjligt.</w:t>
      </w:r>
    </w:p>
    <w:p w14:paraId="7CA3A119" w14:textId="42C6C13B" w:rsidR="00A93B01" w:rsidRDefault="00A93B01">
      <w:pPr>
        <w:pStyle w:val="RKnormal"/>
      </w:pPr>
    </w:p>
    <w:p w14:paraId="7DEB3114" w14:textId="435281C2" w:rsidR="00A93B01" w:rsidRDefault="00A93B01">
      <w:pPr>
        <w:pStyle w:val="RKnormal"/>
      </w:pPr>
      <w:r>
        <w:t xml:space="preserve">Jag avser att fortsatt följa frågan och vid behov åter framföra samma synpunkter till Norge igen. </w:t>
      </w:r>
    </w:p>
    <w:p w14:paraId="2AA657D2" w14:textId="77777777" w:rsidR="00886B73" w:rsidRDefault="00886B73">
      <w:pPr>
        <w:pStyle w:val="RKnormal"/>
      </w:pPr>
    </w:p>
    <w:p w14:paraId="6A9E97F6" w14:textId="2ED1B9C9" w:rsidR="00B27107" w:rsidRDefault="00B27107">
      <w:pPr>
        <w:pStyle w:val="RKnormal"/>
      </w:pPr>
      <w:r>
        <w:t xml:space="preserve">Stockholm den </w:t>
      </w:r>
      <w:r w:rsidR="00502745">
        <w:t>12</w:t>
      </w:r>
      <w:r>
        <w:t xml:space="preserve"> </w:t>
      </w:r>
      <w:r w:rsidR="005B546B">
        <w:t>september 2017</w:t>
      </w:r>
    </w:p>
    <w:p w14:paraId="6138AB3B" w14:textId="77777777" w:rsidR="00B27107" w:rsidRDefault="00B27107">
      <w:pPr>
        <w:pStyle w:val="RKnormal"/>
      </w:pPr>
    </w:p>
    <w:p w14:paraId="560DE1BB" w14:textId="77777777" w:rsidR="00B27107" w:rsidRDefault="00B27107">
      <w:pPr>
        <w:pStyle w:val="RKnormal"/>
      </w:pPr>
    </w:p>
    <w:p w14:paraId="6D99A0F7" w14:textId="6491ED37" w:rsidR="00B27107" w:rsidRDefault="005B546B">
      <w:pPr>
        <w:pStyle w:val="RKnormal"/>
      </w:pPr>
      <w:r>
        <w:t>Tomas Eneroth</w:t>
      </w:r>
      <w:bookmarkStart w:id="0" w:name="_GoBack"/>
      <w:bookmarkEnd w:id="0"/>
    </w:p>
    <w:sectPr w:rsidR="00B271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72F94" w14:textId="77777777" w:rsidR="007B4DB0" w:rsidRDefault="007B4DB0">
      <w:r>
        <w:separator/>
      </w:r>
    </w:p>
  </w:endnote>
  <w:endnote w:type="continuationSeparator" w:id="0">
    <w:p w14:paraId="06B100AF" w14:textId="77777777" w:rsidR="007B4DB0" w:rsidRDefault="007B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0112" w14:textId="77777777" w:rsidR="007B4DB0" w:rsidRDefault="007B4DB0">
      <w:r>
        <w:separator/>
      </w:r>
    </w:p>
  </w:footnote>
  <w:footnote w:type="continuationSeparator" w:id="0">
    <w:p w14:paraId="27EF6A97" w14:textId="77777777" w:rsidR="007B4DB0" w:rsidRDefault="007B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2B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55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7A4498" w14:textId="77777777">
      <w:trPr>
        <w:cantSplit/>
      </w:trPr>
      <w:tc>
        <w:tcPr>
          <w:tcW w:w="3119" w:type="dxa"/>
        </w:tcPr>
        <w:p w14:paraId="534002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897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D1E63B" w14:textId="77777777" w:rsidR="00E80146" w:rsidRDefault="00E80146">
          <w:pPr>
            <w:pStyle w:val="Sidhuvud"/>
            <w:ind w:right="360"/>
          </w:pPr>
        </w:p>
      </w:tc>
    </w:tr>
  </w:tbl>
  <w:p w14:paraId="6BA648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B66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6EDB1" w14:textId="77777777">
      <w:trPr>
        <w:cantSplit/>
      </w:trPr>
      <w:tc>
        <w:tcPr>
          <w:tcW w:w="3119" w:type="dxa"/>
        </w:tcPr>
        <w:p w14:paraId="1BF2DC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07F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B610B" w14:textId="77777777" w:rsidR="00E80146" w:rsidRDefault="00E80146">
          <w:pPr>
            <w:pStyle w:val="Sidhuvud"/>
            <w:ind w:right="360"/>
          </w:pPr>
        </w:p>
      </w:tc>
    </w:tr>
  </w:tbl>
  <w:p w14:paraId="71695B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C9E1" w14:textId="00B88EFB" w:rsidR="00B27107" w:rsidRDefault="00B2710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BD1D3F" wp14:editId="2942BF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F68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00D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ED6A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212F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07"/>
    <w:rsid w:val="00020498"/>
    <w:rsid w:val="000746E1"/>
    <w:rsid w:val="00085C78"/>
    <w:rsid w:val="00147384"/>
    <w:rsid w:val="00150384"/>
    <w:rsid w:val="00160901"/>
    <w:rsid w:val="001673BE"/>
    <w:rsid w:val="001805B7"/>
    <w:rsid w:val="001F15B5"/>
    <w:rsid w:val="00201DF0"/>
    <w:rsid w:val="00221D9F"/>
    <w:rsid w:val="002249DF"/>
    <w:rsid w:val="00246DFA"/>
    <w:rsid w:val="00290577"/>
    <w:rsid w:val="002A06D6"/>
    <w:rsid w:val="002D0669"/>
    <w:rsid w:val="00323DCC"/>
    <w:rsid w:val="00367B1C"/>
    <w:rsid w:val="0040750F"/>
    <w:rsid w:val="004A328D"/>
    <w:rsid w:val="005007E9"/>
    <w:rsid w:val="00502745"/>
    <w:rsid w:val="0058762B"/>
    <w:rsid w:val="005B546B"/>
    <w:rsid w:val="0060668F"/>
    <w:rsid w:val="00624152"/>
    <w:rsid w:val="00644CD4"/>
    <w:rsid w:val="006C5C99"/>
    <w:rsid w:val="006D42B8"/>
    <w:rsid w:val="006E4E11"/>
    <w:rsid w:val="007242A3"/>
    <w:rsid w:val="0073211D"/>
    <w:rsid w:val="00752D69"/>
    <w:rsid w:val="007A6855"/>
    <w:rsid w:val="007B4DB0"/>
    <w:rsid w:val="007B597A"/>
    <w:rsid w:val="00824346"/>
    <w:rsid w:val="00873A67"/>
    <w:rsid w:val="00886B73"/>
    <w:rsid w:val="00897CFD"/>
    <w:rsid w:val="0092027A"/>
    <w:rsid w:val="00955E31"/>
    <w:rsid w:val="009655CB"/>
    <w:rsid w:val="009727B9"/>
    <w:rsid w:val="00992E72"/>
    <w:rsid w:val="009E3C84"/>
    <w:rsid w:val="00A236E3"/>
    <w:rsid w:val="00A5295D"/>
    <w:rsid w:val="00A76C31"/>
    <w:rsid w:val="00A93B01"/>
    <w:rsid w:val="00AF26D1"/>
    <w:rsid w:val="00B27107"/>
    <w:rsid w:val="00B861CD"/>
    <w:rsid w:val="00BB0DC5"/>
    <w:rsid w:val="00BC5508"/>
    <w:rsid w:val="00C02B61"/>
    <w:rsid w:val="00C647CE"/>
    <w:rsid w:val="00CA3DE3"/>
    <w:rsid w:val="00CB073C"/>
    <w:rsid w:val="00CF7446"/>
    <w:rsid w:val="00D009BA"/>
    <w:rsid w:val="00D133D7"/>
    <w:rsid w:val="00D257D6"/>
    <w:rsid w:val="00D72FDC"/>
    <w:rsid w:val="00D74176"/>
    <w:rsid w:val="00DB2D6D"/>
    <w:rsid w:val="00E52EB4"/>
    <w:rsid w:val="00E650F6"/>
    <w:rsid w:val="00E80146"/>
    <w:rsid w:val="00E904D0"/>
    <w:rsid w:val="00EC25F9"/>
    <w:rsid w:val="00ED583F"/>
    <w:rsid w:val="00F1149C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7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b9fdc396-6b57-418d-bd3b-d5dbba4a1ca8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ACDBD-43CA-4A9F-A5C7-1528D90611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CB35D6-36E9-4708-BF26-D6D8148A97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68F4807-7AC3-42B6-9F44-3CFF68A6113A}"/>
</file>

<file path=customXml/itemProps4.xml><?xml version="1.0" encoding="utf-8"?>
<ds:datastoreItem xmlns:ds="http://schemas.openxmlformats.org/officeDocument/2006/customXml" ds:itemID="{8C1AF237-2565-460D-AE17-E8F93AD926D7}">
  <ds:schemaRefs>
    <ds:schemaRef ds:uri="e7b84ad4-85d8-44de-b08b-e535feb2ba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533FFC1-669B-4A49-BE7C-6D0A5709D1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ABBAC36-30E2-4936-9D52-288744261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2017-09-04T08:32:00Z</cp:lastPrinted>
  <dcterms:created xsi:type="dcterms:W3CDTF">2017-09-08T10:15:00Z</dcterms:created>
  <dcterms:modified xsi:type="dcterms:W3CDTF">2017-09-08T10:15:00Z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731b5629-06bd-4405-a794-4f37119bdd87</vt:lpwstr>
  </property>
</Properties>
</file>