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4514" w:rsidRPr="00D31A05" w:rsidRDefault="00E64514" w:rsidP="00E64514">
      <w:pPr>
        <w:pStyle w:val="Hemstlrubrik"/>
      </w:pPr>
      <w:bookmarkStart w:id="0" w:name="_Toc119921289"/>
      <w:r w:rsidRPr="00D31A05">
        <w:t>Förslag till riksdagsbeslut</w:t>
      </w:r>
      <w:bookmarkEnd w:id="0"/>
    </w:p>
    <w:p w:rsidR="00E64514" w:rsidRPr="00D31A05" w:rsidRDefault="00E64514" w:rsidP="00E64514">
      <w:pPr>
        <w:pStyle w:val="Hemstlatt"/>
      </w:pPr>
      <w:r w:rsidRPr="00D31A05">
        <w:t xml:space="preserve">Riksdagen tillkännager för regeringen som sin mening vad i motionen anförs om att </w:t>
      </w:r>
      <w:r w:rsidR="002C3C80" w:rsidRPr="00D31A05">
        <w:t xml:space="preserve">ett </w:t>
      </w:r>
      <w:r w:rsidRPr="00D31A05">
        <w:t>barn som blir myndigt innan ansökan om uppehållstil</w:t>
      </w:r>
      <w:r w:rsidRPr="00D31A05">
        <w:t>l</w:t>
      </w:r>
      <w:r w:rsidRPr="00D31A05">
        <w:t xml:space="preserve">stånd slutgiltigt prövats inte bör flyttas från kommunalt ungdomsboende till ett anläggningsboende för vuxna eller </w:t>
      </w:r>
      <w:r w:rsidR="00C53A59" w:rsidRPr="00D31A05">
        <w:t xml:space="preserve">till </w:t>
      </w:r>
      <w:r w:rsidRPr="00D31A05">
        <w:t>eget boende.</w:t>
      </w:r>
    </w:p>
    <w:p w:rsidR="00F7665E" w:rsidRPr="00D31A05" w:rsidRDefault="00F7665E" w:rsidP="00F7665E">
      <w:pPr>
        <w:pStyle w:val="Hemstlatt"/>
      </w:pPr>
      <w:r w:rsidRPr="00D31A05">
        <w:t>Riksdagen tillkännager för regeringen som sin mening vad i motionen anförs om konsekvenserna av att Migrationsverkets boe</w:t>
      </w:r>
      <w:r w:rsidR="002C3C80" w:rsidRPr="00D31A05">
        <w:t>nden för ensa</w:t>
      </w:r>
      <w:r w:rsidR="002C3C80" w:rsidRPr="00D31A05">
        <w:t>m</w:t>
      </w:r>
      <w:r w:rsidR="002C3C80" w:rsidRPr="00D31A05">
        <w:t>kommande läggs ned</w:t>
      </w:r>
      <w:r w:rsidRPr="00D31A05">
        <w:t xml:space="preserve"> mitt i skolterminen.</w:t>
      </w:r>
    </w:p>
    <w:p w:rsidR="00E64514" w:rsidRPr="00D31A05" w:rsidRDefault="00E64514" w:rsidP="00E64514">
      <w:pPr>
        <w:pStyle w:val="Rubrik1"/>
      </w:pPr>
      <w:r w:rsidRPr="00D31A05">
        <w:t>Motivering</w:t>
      </w:r>
    </w:p>
    <w:p w:rsidR="00F7665E" w:rsidRPr="00D31A05" w:rsidRDefault="00E64514" w:rsidP="00A315D2">
      <w:r w:rsidRPr="00D31A05">
        <w:t>Vänsterpartiet välkomnar att reformen beträffande mottagandet av ensa</w:t>
      </w:r>
      <w:r w:rsidRPr="00D31A05">
        <w:t>m</w:t>
      </w:r>
      <w:r w:rsidRPr="00D31A05">
        <w:t xml:space="preserve">kommande barn nu kommer att genomföras. </w:t>
      </w:r>
      <w:r w:rsidR="008A25B9" w:rsidRPr="00D31A05">
        <w:t xml:space="preserve">Vi anser emellertid det </w:t>
      </w:r>
      <w:r w:rsidRPr="00D31A05">
        <w:t>olämpligt att</w:t>
      </w:r>
      <w:r w:rsidR="008A25B9" w:rsidRPr="00D31A05">
        <w:t xml:space="preserve">, </w:t>
      </w:r>
      <w:r w:rsidRPr="00D31A05">
        <w:t>som föreslås i propositionen, barn som blivit myndiga innan frågan om uppehållstillstånd slutligt avgjorts, skall tvingas bryta upp från det kommun</w:t>
      </w:r>
      <w:r w:rsidRPr="00D31A05">
        <w:t>a</w:t>
      </w:r>
      <w:r w:rsidRPr="00D31A05">
        <w:t xml:space="preserve">la ungdomsboendet och </w:t>
      </w:r>
      <w:r w:rsidR="008A25B9" w:rsidRPr="00D31A05">
        <w:t xml:space="preserve">i stället </w:t>
      </w:r>
      <w:r w:rsidRPr="00D31A05">
        <w:t xml:space="preserve">tvingas till anläggningsboende för vuxna eller till eget boende. </w:t>
      </w:r>
      <w:r w:rsidR="008A25B9" w:rsidRPr="00D31A05">
        <w:t>Vi vill understryka att d</w:t>
      </w:r>
      <w:r w:rsidRPr="00D31A05">
        <w:t xml:space="preserve">en som är 18 år gammal i praktiken ofta fortfarande </w:t>
      </w:r>
      <w:r w:rsidR="008A25B9" w:rsidRPr="00D31A05">
        <w:t xml:space="preserve">är </w:t>
      </w:r>
      <w:r w:rsidRPr="00D31A05">
        <w:t xml:space="preserve">i behov </w:t>
      </w:r>
      <w:r w:rsidR="008A25B9" w:rsidRPr="00D31A05">
        <w:t xml:space="preserve">av visst stöd i sin livsföring och det </w:t>
      </w:r>
      <w:r w:rsidRPr="00D31A05">
        <w:t>skulle vara mycket negativt för det ensamkommande barnets utveckling att utifrån en mekaniskt tillämpad 18-årsregel tvingas bryta upp från ungdomsboendet.</w:t>
      </w:r>
      <w:r w:rsidR="00C53A59" w:rsidRPr="00D31A05">
        <w:t xml:space="preserve"> </w:t>
      </w:r>
      <w:r w:rsidR="00F7665E" w:rsidRPr="00D31A05">
        <w:t xml:space="preserve">Att ett barn hinner bli myndigt innan ett ärende slutgiltigt prövats kan i dagens hantering </w:t>
      </w:r>
      <w:r w:rsidR="009045B9" w:rsidRPr="00D31A05">
        <w:t>ha</w:t>
      </w:r>
      <w:r w:rsidR="00F7665E" w:rsidRPr="00D31A05">
        <w:t xml:space="preserve"> fler allvarliga konsekvenser. Ett exempel på detta utgörs av M</w:t>
      </w:r>
      <w:r w:rsidR="00F7665E" w:rsidRPr="00D31A05">
        <w:t>i</w:t>
      </w:r>
      <w:r w:rsidR="00F7665E" w:rsidRPr="00D31A05">
        <w:t>grationsverkets och Utlänningsnämndens praxis att i familjeåterföreningshä</w:t>
      </w:r>
      <w:r w:rsidR="00F7665E" w:rsidRPr="00D31A05">
        <w:t>n</w:t>
      </w:r>
      <w:r w:rsidR="00F7665E" w:rsidRPr="00D31A05">
        <w:t>seende räkna ett barn som hunnit fylla 18 år under ärendets handläggning</w:t>
      </w:r>
      <w:r w:rsidR="0004627B" w:rsidRPr="00D31A05">
        <w:t xml:space="preserve"> som vuxen</w:t>
      </w:r>
      <w:r w:rsidR="00F7665E" w:rsidRPr="00D31A05">
        <w:t>. Vi anser detta var</w:t>
      </w:r>
      <w:r w:rsidR="009045B9" w:rsidRPr="00D31A05">
        <w:t>a</w:t>
      </w:r>
      <w:r w:rsidR="00F7665E" w:rsidRPr="00D31A05">
        <w:t xml:space="preserve"> ett otillbörligt och stötande sätt att ”dra nytta av” att barnet hunnit fylla </w:t>
      </w:r>
      <w:r w:rsidR="0004627B" w:rsidRPr="00D31A05">
        <w:t xml:space="preserve">18 </w:t>
      </w:r>
      <w:r w:rsidR="00F7665E" w:rsidRPr="00D31A05">
        <w:t>år under handläggningstiden</w:t>
      </w:r>
      <w:r w:rsidR="0004627B" w:rsidRPr="00D31A05">
        <w:t>. S</w:t>
      </w:r>
      <w:r w:rsidR="00F7665E" w:rsidRPr="00D31A05">
        <w:t xml:space="preserve">åväl </w:t>
      </w:r>
      <w:r w:rsidR="009045B9" w:rsidRPr="00D31A05">
        <w:t>Justitiekanslern som</w:t>
      </w:r>
      <w:r w:rsidR="00F7665E" w:rsidRPr="00D31A05">
        <w:t xml:space="preserve"> </w:t>
      </w:r>
      <w:r w:rsidR="00CC2291" w:rsidRPr="00D31A05">
        <w:t>A</w:t>
      </w:r>
      <w:r w:rsidR="00F7665E" w:rsidRPr="00D31A05">
        <w:t>nhörigkommittén h</w:t>
      </w:r>
      <w:r w:rsidR="0004627B" w:rsidRPr="00D31A05">
        <w:t>ar kritiserat detta förhållande och vi anser därför att ensamkommande barn som lämnat in sina ansök</w:t>
      </w:r>
      <w:r w:rsidR="009045B9" w:rsidRPr="00D31A05">
        <w:t>ningar före det att de fyllt 18 </w:t>
      </w:r>
      <w:r w:rsidR="0004627B" w:rsidRPr="00D31A05">
        <w:t xml:space="preserve">år skall betraktas som barn. </w:t>
      </w:r>
    </w:p>
    <w:p w:rsidR="00E64514" w:rsidRPr="00D31A05" w:rsidRDefault="00A315D2" w:rsidP="00A315D2">
      <w:pPr>
        <w:pStyle w:val="Normaltindrag"/>
      </w:pPr>
      <w:r w:rsidRPr="00D31A05">
        <w:lastRenderedPageBreak/>
        <w:t>Mot denna bakgrund</w:t>
      </w:r>
      <w:r w:rsidR="008A25B9" w:rsidRPr="00D31A05">
        <w:t xml:space="preserve"> är det av stor vikt att regleringen av mottagandet av ensamkommande barn sker med en medvetenhet om </w:t>
      </w:r>
      <w:r w:rsidR="00F7665E" w:rsidRPr="00D31A05">
        <w:t>vikten av att ett barn som blir myndigt innan ansökan om uppehållstillstånd slutgiltigt prövats inte bör flyttas från kommunalt ungdomsboende till ett anläggningsboende för vuxna eller till eget boende</w:t>
      </w:r>
      <w:r w:rsidR="008A25B9" w:rsidRPr="00D31A05">
        <w:t xml:space="preserve">. </w:t>
      </w:r>
      <w:r w:rsidR="00C53A59" w:rsidRPr="00D31A05">
        <w:t>Detta bör riksdagen som sin mening ge regerin</w:t>
      </w:r>
      <w:r w:rsidR="00C53A59" w:rsidRPr="00D31A05">
        <w:t>g</w:t>
      </w:r>
      <w:r w:rsidR="00C53A59" w:rsidRPr="00D31A05">
        <w:t xml:space="preserve">en till känna. </w:t>
      </w:r>
    </w:p>
    <w:p w:rsidR="001A360B" w:rsidRPr="00D31A05" w:rsidRDefault="00E64514" w:rsidP="00A315D2">
      <w:pPr>
        <w:pStyle w:val="Normaltindrag"/>
      </w:pPr>
      <w:r w:rsidRPr="00D31A05">
        <w:t xml:space="preserve">Det skulle vidare inte heller vara bra om reformen </w:t>
      </w:r>
      <w:r w:rsidR="009045B9" w:rsidRPr="00D31A05">
        <w:t>av</w:t>
      </w:r>
      <w:r w:rsidR="00F7665E" w:rsidRPr="00D31A05">
        <w:t xml:space="preserve"> mottagande</w:t>
      </w:r>
      <w:r w:rsidR="009045B9" w:rsidRPr="00D31A05">
        <w:t>t</w:t>
      </w:r>
      <w:r w:rsidR="00F7665E" w:rsidRPr="00D31A05">
        <w:t xml:space="preserve"> av e</w:t>
      </w:r>
      <w:r w:rsidR="00F7665E" w:rsidRPr="00D31A05">
        <w:t>n</w:t>
      </w:r>
      <w:r w:rsidR="00F7665E" w:rsidRPr="00D31A05">
        <w:t xml:space="preserve">samkommande barn </w:t>
      </w:r>
      <w:r w:rsidRPr="00D31A05">
        <w:t>kommer att innebära att Migrationsverkets boenden för ensamkommande läggs ner mitt i skolterminen och att barnen som kons</w:t>
      </w:r>
      <w:r w:rsidRPr="00D31A05">
        <w:t>e</w:t>
      </w:r>
      <w:r w:rsidRPr="00D31A05">
        <w:t xml:space="preserve">kvens därav tvingas till ett hastigt och oplanerat byte av skola. </w:t>
      </w:r>
      <w:r w:rsidR="00F7665E" w:rsidRPr="00D31A05">
        <w:t xml:space="preserve">Det är av stor vikt att regeringen tar hänsyn till detta i den fortsatta hanteringen av ärendet. Detta bör riksdagen som sin mening ge regeringen till känna.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045B9" w:rsidRPr="00D31A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045B9" w:rsidRPr="00D31A05" w:rsidRDefault="009045B9" w:rsidP="009045B9">
            <w:pPr>
              <w:pStyle w:val="UnderskriftDatum"/>
              <w:spacing w:before="240"/>
            </w:pPr>
            <w:r w:rsidRPr="00D31A05">
              <w:t>Stockholm den 22 november 2005</w:t>
            </w:r>
          </w:p>
        </w:tc>
        <w:tc>
          <w:tcPr>
            <w:tcW w:w="3047" w:type="dxa"/>
          </w:tcPr>
          <w:p w:rsidR="009045B9" w:rsidRPr="00D31A05" w:rsidRDefault="009045B9" w:rsidP="009045B9">
            <w:pPr>
              <w:pStyle w:val="Underskrifter"/>
              <w:spacing w:before="240"/>
            </w:pPr>
          </w:p>
        </w:tc>
      </w:tr>
      <w:tr w:rsidR="009045B9" w:rsidRPr="00D31A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045B9" w:rsidRPr="00D31A05" w:rsidRDefault="009045B9" w:rsidP="009045B9">
            <w:pPr>
              <w:pStyle w:val="Underskrifter"/>
            </w:pPr>
            <w:r w:rsidRPr="00D31A05">
              <w:t>Ulla Hoffmann (v)</w:t>
            </w:r>
          </w:p>
        </w:tc>
        <w:tc>
          <w:tcPr>
            <w:tcW w:w="3047" w:type="dxa"/>
          </w:tcPr>
          <w:p w:rsidR="009045B9" w:rsidRPr="00D31A05" w:rsidRDefault="009045B9" w:rsidP="009045B9">
            <w:pPr>
              <w:pStyle w:val="Underskrifter"/>
            </w:pPr>
            <w:r w:rsidRPr="00D31A05">
              <w:t>Kalle Larsson (v)</w:t>
            </w:r>
          </w:p>
        </w:tc>
      </w:tr>
    </w:tbl>
    <w:p w:rsidR="00C53A59" w:rsidRPr="00D31A05" w:rsidRDefault="00C53A59" w:rsidP="009045B9">
      <w:pPr>
        <w:pStyle w:val="Normaltindrag"/>
      </w:pPr>
    </w:p>
    <w:sectPr w:rsidR="00C53A59" w:rsidRPr="00D31A05" w:rsidSect="009045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200C" w:rsidRPr="00D31A05" w:rsidRDefault="00D6200C">
      <w:r w:rsidRPr="00D31A05">
        <w:separator/>
      </w:r>
    </w:p>
  </w:endnote>
  <w:endnote w:type="continuationSeparator" w:id="0">
    <w:p w:rsidR="00D6200C" w:rsidRPr="00D31A05" w:rsidRDefault="00D6200C">
      <w:r w:rsidRPr="00D31A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3C80" w:rsidRPr="00D31A05" w:rsidRDefault="00D31A05" w:rsidP="009045B9">
    <w:pPr>
      <w:pStyle w:val="Sidfot"/>
    </w:pPr>
    <w:r w:rsidRPr="00D31A0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599367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45B9" w:rsidRDefault="009045B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43DC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045B9" w:rsidRDefault="009045B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43DC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305D" w:rsidRPr="00D31A05" w:rsidRDefault="00D31A05" w:rsidP="009045B9">
    <w:pPr>
      <w:pStyle w:val="Sidfot"/>
    </w:pPr>
    <w:r w:rsidRPr="00D31A0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73690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45B9" w:rsidRDefault="009045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45B9" w:rsidRDefault="009045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305D" w:rsidRPr="00D31A05" w:rsidRDefault="00D31A05" w:rsidP="009045B9">
    <w:pPr>
      <w:pStyle w:val="Sidfot"/>
    </w:pPr>
    <w:r w:rsidRPr="00D31A0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22502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45B9" w:rsidRDefault="009045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43DC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45B9" w:rsidRDefault="009045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43DC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200C" w:rsidRPr="00D31A05" w:rsidRDefault="00D6200C">
      <w:r w:rsidRPr="00D31A05">
        <w:separator/>
      </w:r>
    </w:p>
  </w:footnote>
  <w:footnote w:type="continuationSeparator" w:id="0">
    <w:p w:rsidR="00D6200C" w:rsidRPr="00D31A05" w:rsidRDefault="00D6200C">
      <w:r w:rsidRPr="00D31A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3C80" w:rsidRPr="00D31A05" w:rsidRDefault="00D31A05" w:rsidP="009045B9">
    <w:pPr>
      <w:pStyle w:val="Sidhuvud"/>
    </w:pPr>
    <w:r w:rsidRPr="00D31A0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44154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45B9" w:rsidRDefault="009045B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045B9" w:rsidRDefault="009045B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305D" w:rsidRPr="00D31A05" w:rsidRDefault="00D31A05" w:rsidP="009045B9">
    <w:pPr>
      <w:pStyle w:val="Sidhuvud"/>
    </w:pPr>
    <w:r w:rsidRPr="00D31A0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016679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45B9" w:rsidRDefault="009045B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045B9" w:rsidRDefault="009045B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45B9" w:rsidRPr="00D31A05" w:rsidRDefault="009045B9">
    <w:pPr>
      <w:pStyle w:val="FSHNormal"/>
      <w:tabs>
        <w:tab w:val="right" w:pos="5840"/>
      </w:tabs>
    </w:pPr>
    <w:r w:rsidRPr="00D31A05">
      <w:br/>
    </w:r>
    <w:r w:rsidRPr="00D31A05">
      <w:fldChar w:fldCharType="begin" w:fldLock="1"/>
    </w:r>
    <w:r w:rsidRPr="00D31A05">
      <w:instrText xml:space="preserve"> DOCPROPERTY</w:instrText>
    </w:r>
    <w:r w:rsidRPr="00D31A05">
      <w:rPr>
        <w:sz w:val="18"/>
      </w:rPr>
      <w:instrText xml:space="preserve"> "YearUser" *\charformat </w:instrText>
    </w:r>
    <w:r w:rsidRPr="00D31A05">
      <w:fldChar w:fldCharType="separate"/>
    </w:r>
    <w:r w:rsidRPr="00D31A05">
      <w:t>2005/06</w:t>
    </w:r>
    <w:r w:rsidRPr="00D31A05">
      <w:fldChar w:fldCharType="end"/>
    </w:r>
    <w:r w:rsidRPr="00D31A05">
      <w:t xml:space="preserve"> </w:t>
    </w:r>
    <w:r w:rsidRPr="00D31A05">
      <w:tab/>
      <w:t xml:space="preserve">mnr: </w:t>
    </w:r>
    <w:r w:rsidRPr="00D31A05">
      <w:fldChar w:fldCharType="begin" w:fldLock="1"/>
    </w:r>
    <w:r w:rsidRPr="00D31A05">
      <w:instrText xml:space="preserve"> DOCPROPERTY</w:instrText>
    </w:r>
    <w:r w:rsidRPr="00D31A05">
      <w:rPr>
        <w:sz w:val="18"/>
      </w:rPr>
      <w:instrText xml:space="preserve"> "Motionsnummer" *\charformat </w:instrText>
    </w:r>
    <w:r w:rsidRPr="00D31A05">
      <w:fldChar w:fldCharType="separate"/>
    </w:r>
    <w:r w:rsidRPr="00D31A05">
      <w:t>Sf9</w:t>
    </w:r>
    <w:r w:rsidRPr="00D31A05">
      <w:fldChar w:fldCharType="end"/>
    </w:r>
    <w:r w:rsidRPr="00D31A05">
      <w:br/>
    </w:r>
    <w:r w:rsidRPr="00D31A05">
      <w:fldChar w:fldCharType="begin" w:fldLock="1"/>
    </w:r>
    <w:r w:rsidRPr="00D31A05">
      <w:instrText xml:space="preserve"> DOCPROPERTY</w:instrText>
    </w:r>
    <w:r w:rsidRPr="00D31A05">
      <w:rPr>
        <w:sz w:val="18"/>
      </w:rPr>
      <w:instrText xml:space="preserve"> "Samling" *\charformat </w:instrText>
    </w:r>
    <w:r w:rsidRPr="00D31A05">
      <w:fldChar w:fldCharType="end"/>
    </w:r>
    <w:r w:rsidRPr="00D31A05">
      <w:tab/>
      <w:t xml:space="preserve">pnr: </w:t>
    </w:r>
    <w:r w:rsidRPr="00D31A05">
      <w:fldChar w:fldCharType="begin" w:fldLock="1"/>
    </w:r>
    <w:r w:rsidRPr="00D31A05">
      <w:instrText xml:space="preserve"> DOCPROPERTY</w:instrText>
    </w:r>
    <w:r w:rsidRPr="00D31A05">
      <w:rPr>
        <w:sz w:val="18"/>
      </w:rPr>
      <w:instrText xml:space="preserve"> "Partinummer" *\charformat </w:instrText>
    </w:r>
    <w:r w:rsidRPr="00D31A05">
      <w:fldChar w:fldCharType="separate"/>
    </w:r>
    <w:r w:rsidRPr="00D31A05">
      <w:t>v006</w:t>
    </w:r>
    <w:r w:rsidRPr="00D31A05">
      <w:fldChar w:fldCharType="end"/>
    </w:r>
  </w:p>
  <w:p w:rsidR="009045B9" w:rsidRPr="00D31A05" w:rsidRDefault="009045B9">
    <w:pPr>
      <w:pStyle w:val="FSHRub1"/>
    </w:pPr>
    <w:r w:rsidRPr="00D31A05">
      <w:t>Motion till riksdagen</w:t>
    </w:r>
    <w:r w:rsidRPr="00D31A05">
      <w:br/>
    </w:r>
    <w:r w:rsidRPr="00D31A05">
      <w:fldChar w:fldCharType="begin" w:fldLock="1"/>
    </w:r>
    <w:r w:rsidRPr="00D31A05">
      <w:instrText xml:space="preserve"> DOCPROPERTY "YearUser" *\charformat </w:instrText>
    </w:r>
    <w:r w:rsidRPr="00D31A05">
      <w:fldChar w:fldCharType="separate"/>
    </w:r>
    <w:r w:rsidRPr="00D31A05">
      <w:t>2005/06</w:t>
    </w:r>
    <w:r w:rsidRPr="00D31A05">
      <w:fldChar w:fldCharType="end"/>
    </w:r>
    <w:r w:rsidRPr="00D31A05">
      <w:t>:</w:t>
    </w:r>
    <w:r w:rsidRPr="00D31A05">
      <w:fldChar w:fldCharType="begin" w:fldLock="1"/>
    </w:r>
    <w:r w:rsidRPr="00D31A05">
      <w:instrText xml:space="preserve"> DOCPROPERTY "Motionsnummer" *\charformat </w:instrText>
    </w:r>
    <w:r w:rsidRPr="00D31A05">
      <w:fldChar w:fldCharType="separate"/>
    </w:r>
    <w:r w:rsidRPr="00D31A05">
      <w:t>Sf9</w:t>
    </w:r>
    <w:r w:rsidRPr="00D31A05">
      <w:fldChar w:fldCharType="end"/>
    </w:r>
  </w:p>
  <w:p w:rsidR="009045B9" w:rsidRPr="00D31A05" w:rsidRDefault="009045B9">
    <w:pPr>
      <w:pStyle w:val="FSHNormalS5"/>
    </w:pPr>
    <w:r w:rsidRPr="00D31A05">
      <w:fldChar w:fldCharType="begin" w:fldLock="1"/>
    </w:r>
    <w:r w:rsidRPr="00D31A05">
      <w:instrText xml:space="preserve"> DOCPROPERTY "MotionarText" *\charformat </w:instrText>
    </w:r>
    <w:r w:rsidRPr="00D31A05">
      <w:fldChar w:fldCharType="separate"/>
    </w:r>
    <w:r w:rsidRPr="00D31A05">
      <w:t>av Ulla Hoffmann och Kalle Larsson (v)</w:t>
    </w:r>
    <w:r w:rsidRPr="00D31A05">
      <w:fldChar w:fldCharType="end"/>
    </w:r>
    <w:r w:rsidRPr="00D31A05">
      <w:br/>
    </w:r>
    <w:r w:rsidRPr="00D31A05">
      <w:fldChar w:fldCharType="begin" w:fldLock="1"/>
    </w:r>
    <w:r w:rsidRPr="00D31A05">
      <w:instrText xml:space="preserve"> DOCPROPERTY "SvarFrasKort" *\charformat </w:instrText>
    </w:r>
    <w:r w:rsidRPr="00D31A05">
      <w:fldChar w:fldCharType="separate"/>
    </w:r>
    <w:r w:rsidRPr="00D31A05">
      <w:t>med anledning av prop. 2005/06:46</w:t>
    </w:r>
    <w:r w:rsidRPr="00D31A05">
      <w:fldChar w:fldCharType="end"/>
    </w:r>
  </w:p>
  <w:p w:rsidR="009045B9" w:rsidRPr="00D31A05" w:rsidRDefault="009045B9">
    <w:pPr>
      <w:pStyle w:val="FSHTitel"/>
    </w:pPr>
    <w:r w:rsidRPr="00D31A05">
      <w:fldChar w:fldCharType="begin" w:fldLock="1"/>
    </w:r>
    <w:r w:rsidRPr="00D31A05">
      <w:instrText xml:space="preserve"> DOCPROPERTY</w:instrText>
    </w:r>
    <w:r w:rsidRPr="00D31A05">
      <w:rPr>
        <w:sz w:val="18"/>
      </w:rPr>
      <w:instrText xml:space="preserve"> "RubrikSvar" *\charformat </w:instrText>
    </w:r>
    <w:r w:rsidRPr="00D31A05">
      <w:fldChar w:fldCharType="separate"/>
    </w:r>
    <w:r w:rsidRPr="00D31A05">
      <w:t>Mottagande av ensamkommande barn</w:t>
    </w:r>
    <w:r w:rsidRPr="00D31A05">
      <w:fldChar w:fldCharType="end"/>
    </w:r>
  </w:p>
  <w:p w:rsidR="009045B9" w:rsidRPr="00D31A05" w:rsidRDefault="009045B9" w:rsidP="009045B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390256"/>
    <w:multiLevelType w:val="hybridMultilevel"/>
    <w:tmpl w:val="1304E68A"/>
    <w:lvl w:ilvl="0" w:tplc="9B768CF4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716761">
    <w:abstractNumId w:val="13"/>
  </w:num>
  <w:num w:numId="2" w16cid:durableId="990644976">
    <w:abstractNumId w:val="10"/>
  </w:num>
  <w:num w:numId="3" w16cid:durableId="1007058746">
    <w:abstractNumId w:val="11"/>
  </w:num>
  <w:num w:numId="4" w16cid:durableId="733434263">
    <w:abstractNumId w:val="12"/>
  </w:num>
  <w:num w:numId="5" w16cid:durableId="1272668436">
    <w:abstractNumId w:val="8"/>
  </w:num>
  <w:num w:numId="6" w16cid:durableId="187569661">
    <w:abstractNumId w:val="3"/>
  </w:num>
  <w:num w:numId="7" w16cid:durableId="1218006731">
    <w:abstractNumId w:val="2"/>
  </w:num>
  <w:num w:numId="8" w16cid:durableId="40329641">
    <w:abstractNumId w:val="1"/>
  </w:num>
  <w:num w:numId="9" w16cid:durableId="1383678031">
    <w:abstractNumId w:val="0"/>
  </w:num>
  <w:num w:numId="10" w16cid:durableId="1690833054">
    <w:abstractNumId w:val="9"/>
  </w:num>
  <w:num w:numId="11" w16cid:durableId="969671742">
    <w:abstractNumId w:val="7"/>
  </w:num>
  <w:num w:numId="12" w16cid:durableId="1829322573">
    <w:abstractNumId w:val="6"/>
  </w:num>
  <w:num w:numId="13" w16cid:durableId="1071268069">
    <w:abstractNumId w:val="5"/>
  </w:num>
  <w:num w:numId="14" w16cid:durableId="1465394246">
    <w:abstractNumId w:val="4"/>
  </w:num>
  <w:num w:numId="15" w16cid:durableId="10227778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C53A59"/>
    <w:rsid w:val="0004381F"/>
    <w:rsid w:val="0004627B"/>
    <w:rsid w:val="00064BC3"/>
    <w:rsid w:val="00066775"/>
    <w:rsid w:val="00072FB9"/>
    <w:rsid w:val="00100531"/>
    <w:rsid w:val="001A360B"/>
    <w:rsid w:val="001E0043"/>
    <w:rsid w:val="001E1226"/>
    <w:rsid w:val="00201DFB"/>
    <w:rsid w:val="00204A63"/>
    <w:rsid w:val="00212FF1"/>
    <w:rsid w:val="00230193"/>
    <w:rsid w:val="0025068A"/>
    <w:rsid w:val="002818D3"/>
    <w:rsid w:val="002943C8"/>
    <w:rsid w:val="002C3C80"/>
    <w:rsid w:val="002D11A8"/>
    <w:rsid w:val="003B16B4"/>
    <w:rsid w:val="00445271"/>
    <w:rsid w:val="00447A04"/>
    <w:rsid w:val="004A0504"/>
    <w:rsid w:val="004E38D9"/>
    <w:rsid w:val="00543DC7"/>
    <w:rsid w:val="005B145B"/>
    <w:rsid w:val="0071454E"/>
    <w:rsid w:val="00740D6D"/>
    <w:rsid w:val="00743F76"/>
    <w:rsid w:val="00794149"/>
    <w:rsid w:val="007B67A7"/>
    <w:rsid w:val="007C6092"/>
    <w:rsid w:val="008A25B9"/>
    <w:rsid w:val="009045B9"/>
    <w:rsid w:val="00A053C6"/>
    <w:rsid w:val="00A315D2"/>
    <w:rsid w:val="00B13BF0"/>
    <w:rsid w:val="00B2305D"/>
    <w:rsid w:val="00B33C81"/>
    <w:rsid w:val="00B63F2B"/>
    <w:rsid w:val="00C1285C"/>
    <w:rsid w:val="00C27B7D"/>
    <w:rsid w:val="00C53A59"/>
    <w:rsid w:val="00CC2291"/>
    <w:rsid w:val="00CF7A43"/>
    <w:rsid w:val="00D01775"/>
    <w:rsid w:val="00D1174F"/>
    <w:rsid w:val="00D31A05"/>
    <w:rsid w:val="00D6200C"/>
    <w:rsid w:val="00DC6C70"/>
    <w:rsid w:val="00E22893"/>
    <w:rsid w:val="00E349C2"/>
    <w:rsid w:val="00E360DE"/>
    <w:rsid w:val="00E64514"/>
    <w:rsid w:val="00E75D28"/>
    <w:rsid w:val="00E84F25"/>
    <w:rsid w:val="00F21B30"/>
    <w:rsid w:val="00F7665E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8175673-DF74-4DDD-A2A3-509897DF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styleId="Ballongtext">
    <w:name w:val="Balloon Text"/>
    <w:basedOn w:val="Normal"/>
    <w:semiHidden/>
    <w:rsid w:val="00B63F2B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045B9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403</Words>
  <Characters>2301</Characters>
  <Application>Microsoft Office Word</Application>
  <DocSecurity>4</DocSecurity>
  <Lines>43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Sf9</vt:lpstr>
    </vt:vector>
  </TitlesOfParts>
  <Company>Riksdagen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Sf9</dc:title>
  <dc:subject>Sf9</dc:subject>
  <dc:creator>Riksdagen</dc:creator>
  <cp:keywords>Riksdagen</cp:keywords>
  <dc:description/>
  <cp:lastModifiedBy>Lars Brink</cp:lastModifiedBy>
  <cp:revision>2</cp:revision>
  <cp:lastPrinted>2005-11-28T11:22:00Z</cp:lastPrinted>
  <dcterms:created xsi:type="dcterms:W3CDTF">2025-12-16T20:55:00Z</dcterms:created>
  <dcterms:modified xsi:type="dcterms:W3CDTF">2025-12-16T20:55:00Z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mot2000_423_2005-11-16</vt:lpwstr>
  </property>
  <property fmtid="{D5CDD505-2E9C-101B-9397-08002B2CF9AE}" pid="4" name="dokumenttyp">
    <vt:lpwstr>motion</vt:lpwstr>
  </property>
  <property fmtid="{D5CDD505-2E9C-101B-9397-08002B2CF9AE}" pid="5" name="Sekr">
    <vt:lpwstr>sj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2005/06:46 Mottagande av ensamkommande barn</vt:lpwstr>
  </property>
  <property fmtid="{D5CDD505-2E9C-101B-9397-08002B2CF9AE}" pid="11" name="SvarFrasKort">
    <vt:lpwstr>med anledning av prop. 2005/06:46</vt:lpwstr>
  </property>
  <property fmtid="{D5CDD505-2E9C-101B-9397-08002B2CF9AE}" pid="12" name="Svar">
    <vt:lpwstr>proposition</vt:lpwstr>
  </property>
  <property fmtid="{D5CDD505-2E9C-101B-9397-08002B2CF9AE}" pid="13" name="SvarNr">
    <vt:lpwstr>2005/06:46</vt:lpwstr>
  </property>
  <property fmtid="{D5CDD505-2E9C-101B-9397-08002B2CF9AE}" pid="14" name="RubrikSvar">
    <vt:lpwstr>Mottagande av ensamkommande barn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v006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Ulla Hoffmann och Kalle Larsson (v)</vt:lpwstr>
  </property>
  <property fmtid="{D5CDD505-2E9C-101B-9397-08002B2CF9AE}" pid="26" name="MotionarLista">
    <vt:lpwstr>Hoffmann, Ulla (v)\Larsson, Kalle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Ulla Hoffmann (v), Kalle Larsson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november 2005</vt:lpwstr>
  </property>
  <property fmtid="{D5CDD505-2E9C-101B-9397-08002B2CF9AE}" pid="44" name="NotesUID">
    <vt:lpwstr>maya.ek@riksdagen.se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20052006000000000118000000060075</vt:lpwstr>
  </property>
  <property fmtid="{D5CDD505-2E9C-101B-9397-08002B2CF9AE}" pid="47" name="datum">
    <vt:lpwstr>051122</vt:lpwstr>
  </property>
  <property fmtid="{D5CDD505-2E9C-101B-9397-08002B2CF9AE}" pid="48" name="avsändar-e-post">
    <vt:lpwstr>maya.ek@riksdagen.se</vt:lpwstr>
  </property>
  <property fmtid="{D5CDD505-2E9C-101B-9397-08002B2CF9AE}" pid="49" name="id">
    <vt:lpwstr>20052006000000000118000000060075</vt:lpwstr>
  </property>
  <property fmtid="{D5CDD505-2E9C-101B-9397-08002B2CF9AE}" pid="50" name="nummer">
    <vt:lpwstr>9</vt:lpwstr>
  </property>
  <property fmtid="{D5CDD505-2E9C-101B-9397-08002B2CF9AE}" pid="51" name="utskottsbeteckning">
    <vt:lpwstr>Sf</vt:lpwstr>
  </property>
</Properties>
</file>