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98D" w:rsidRPr="00FF6B24" w:rsidRDefault="00F6198D">
      <w:pPr>
        <w:pStyle w:val="Hemstlrubrik"/>
      </w:pPr>
      <w:r w:rsidRPr="00FF6B24">
        <w:t>Förslag till riksdagsbeslut</w:t>
      </w:r>
    </w:p>
    <w:p w:rsidR="00F6198D" w:rsidRPr="00FF6B24" w:rsidRDefault="00F6198D">
      <w:pPr>
        <w:pStyle w:val="Hemstlatt"/>
        <w:numPr>
          <w:ilvl w:val="0"/>
          <w:numId w:val="1"/>
        </w:numPr>
      </w:pPr>
      <w:r w:rsidRPr="00FF6B24">
        <w:t>Riksdagen tillkännager för regeringen som sin mening vad som anförs i motionen om spelmarknaden.</w:t>
      </w:r>
    </w:p>
    <w:p w:rsidR="00F6198D" w:rsidRPr="00FF6B24" w:rsidRDefault="00F6198D">
      <w:pPr>
        <w:pStyle w:val="Hemstlatt"/>
        <w:numPr>
          <w:ilvl w:val="0"/>
          <w:numId w:val="1"/>
        </w:numPr>
      </w:pPr>
      <w:r w:rsidRPr="00FF6B24">
        <w:t>Riksdagen tillkännager för regeringen som sin mening vad som anförs i motionen om att verka för målsättningen att 1 % av spelb</w:t>
      </w:r>
      <w:r w:rsidRPr="00FF6B24">
        <w:t>o</w:t>
      </w:r>
      <w:r w:rsidRPr="00FF6B24">
        <w:t>lagens omsättning avsätts till spelberoendevård.</w:t>
      </w:r>
      <w:r w:rsidRPr="00FF6B24">
        <w:rPr>
          <w:vertAlign w:val="superscript"/>
        </w:rPr>
        <w:t>1</w:t>
      </w: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pPr>
        <w:pStyle w:val="Yrkandehnv"/>
        <w:spacing w:before="190"/>
        <w:rPr>
          <w:noProof w:val="0"/>
          <w:sz w:val="19"/>
          <w:vertAlign w:val="superscript"/>
        </w:rPr>
      </w:pPr>
    </w:p>
    <w:p w:rsidR="00F6198D" w:rsidRPr="00FF6B24" w:rsidRDefault="00F6198D">
      <w:r w:rsidRPr="00FF6B24">
        <w:rPr>
          <w:vertAlign w:val="superscript"/>
        </w:rPr>
        <w:t>1</w:t>
      </w:r>
      <w:r w:rsidRPr="00FF6B24">
        <w:t xml:space="preserve"> Yrkande 2 hänvisat till SoU.</w:t>
      </w:r>
    </w:p>
    <w:p w:rsidR="00F6198D" w:rsidRPr="00FF6B24" w:rsidRDefault="00F6198D">
      <w:pPr>
        <w:pStyle w:val="Rubrik1"/>
        <w:pageBreakBefore/>
        <w:spacing w:before="0"/>
      </w:pPr>
      <w:r w:rsidRPr="00FF6B24">
        <w:lastRenderedPageBreak/>
        <w:t>Motivering</w:t>
      </w:r>
    </w:p>
    <w:p w:rsidR="00F6198D" w:rsidRPr="00FF6B24" w:rsidRDefault="00F6198D">
      <w:r w:rsidRPr="00FF6B24">
        <w:t xml:space="preserve">Det satsas begränsade summor på att bota spelmissbruk samtidigt som statliga spelbolag satsar stora summor på reklam för att locka nya spelare. För att undvika risken för intressekonflikter mellan att locka nya spelare och hålla människor borta från beroendebeteende bör det statliga spelmonopolet ses över och öppnas upp för fler aktörer. </w:t>
      </w:r>
    </w:p>
    <w:p w:rsidR="00F6198D" w:rsidRPr="00FF6B24" w:rsidRDefault="00F6198D">
      <w:pPr>
        <w:pStyle w:val="Normaltindrag"/>
      </w:pPr>
      <w:r w:rsidRPr="00FF6B24">
        <w:t>När man öppnar för flera intressenter på den svenska spelmarknaden finns det flera lösningar för att säkerställa att resurser förs tillbaka till idrotten och spelmissbruksvård. Två exempel kan lyftas fram som intressanta. I Storbr</w:t>
      </w:r>
      <w:r w:rsidRPr="00FF6B24">
        <w:t>i</w:t>
      </w:r>
      <w:r w:rsidRPr="00FF6B24">
        <w:t>tannien avsätter spelbolagen 15 procent av omsättningen i en avgift/skatt som går till statskassan för att användas till statens utgifter. I dagsläget, utan den verksamhet som internationella bolag har i Sverige, skulle det innebära att drygt fem miljarder kronor skulle kunna avdelas till bl.a. idrott och beroend</w:t>
      </w:r>
      <w:r w:rsidRPr="00FF6B24">
        <w:t>e</w:t>
      </w:r>
      <w:r w:rsidRPr="00FF6B24">
        <w:t>vård. Det kan jämföras med den dryga miljard kronor av omsättningen som går till idrotten i dag. För att visa allvar i arbetet att motverka spelmissbruk bör 1 procent av det svenska spelandets oms</w:t>
      </w:r>
      <w:r w:rsidRPr="00FF6B24">
        <w:t>ättning gå direkt till beroend</w:t>
      </w:r>
      <w:r w:rsidRPr="00FF6B24">
        <w:t>e</w:t>
      </w:r>
      <w:r w:rsidRPr="00FF6B24">
        <w:t>vård och forskning i ämnet.</w:t>
      </w:r>
    </w:p>
    <w:p w:rsidR="00F6198D" w:rsidRPr="00FF6B24" w:rsidRDefault="00F6198D">
      <w:pPr>
        <w:pStyle w:val="Normaltindrag"/>
      </w:pPr>
      <w:r w:rsidRPr="00FF6B24">
        <w:t>Ett annat sätt som bör övervägas är en försäljning av licenser för dem som vill bedriva spel i Sverige. Med försäljningen av licenser får staten intäkter som kan användas för att ta ett socialt ansvar mot spelare som fastnar i mis</w:t>
      </w:r>
      <w:r w:rsidRPr="00FF6B24">
        <w:t>s</w:t>
      </w:r>
      <w:r w:rsidRPr="00FF6B24">
        <w:t>bruk och till idrottsrörelsen som är grunden till spelandet. Med licenser ko</w:t>
      </w:r>
      <w:r w:rsidRPr="00FF6B24">
        <w:t>m</w:t>
      </w:r>
      <w:r w:rsidRPr="00FF6B24">
        <w:t>mer även ett kontrollverktyg – indragning av licens – om något bolag bryter mot regelverket.</w:t>
      </w:r>
    </w:p>
    <w:p w:rsidR="00F6198D" w:rsidRPr="00FF6B24" w:rsidRDefault="00F6198D">
      <w:pPr>
        <w:pStyle w:val="Normaltindrag"/>
      </w:pPr>
      <w:r w:rsidRPr="00FF6B24">
        <w:t>Med fasta avgifter eller licens måste tydliga och stränga regler om ålder, marknadsföring och öppenhet för myndighetskontroller införas. Att monop</w:t>
      </w:r>
      <w:r w:rsidRPr="00FF6B24">
        <w:t>o</w:t>
      </w:r>
      <w:r w:rsidRPr="00FF6B24">
        <w:t xml:space="preserve">let försvinner innebär inte att reglerna försvinner. Snarare kan de efterlevas hårdare när staten inte har något egenintresse. </w:t>
      </w:r>
    </w:p>
    <w:p w:rsidR="00F6198D" w:rsidRPr="00FF6B24" w:rsidRDefault="00F6198D">
      <w:pPr>
        <w:pStyle w:val="Normaltindrag"/>
      </w:pPr>
      <w:r w:rsidRPr="00FF6B24">
        <w:t>Spelberoende är ett växande problem, och risken är att det ökar när alltfler spelformer erbjuds via både spelombud och Internet. Regeringen har ett stort ansvar när det gäller konsekvenserna av spelmissbruk eftersom staten äger det största spelbolaget i Sverige. Svenska Spel gjorde 2006 en vinst på 4,8 mi</w:t>
      </w:r>
      <w:r w:rsidRPr="00FF6B24">
        <w:t>l</w:t>
      </w:r>
      <w:r w:rsidRPr="00FF6B24">
        <w:t>jarder kronor och hade en omsättning på 36,6 miljarder. Om 1 procent av omsättning skulle avsättas till vård av spelberoende skulle det bli 366 milj</w:t>
      </w:r>
      <w:r w:rsidRPr="00FF6B24">
        <w:t>o</w:t>
      </w:r>
      <w:r w:rsidRPr="00FF6B24">
        <w:t>ner. Med dessa summor skulle det finnas utrymme att hjälpa dem som fastnar i missbruk.</w:t>
      </w:r>
    </w:p>
    <w:p w:rsidR="00F6198D" w:rsidRPr="00FF6B24" w:rsidRDefault="00F6198D">
      <w:pPr>
        <w:pStyle w:val="Normaltindrag"/>
      </w:pPr>
      <w:r w:rsidRPr="00FF6B24">
        <w:t xml:space="preserve">Det är viktigt att pengarna mot spelmissbruk används på ett effektivt sätt, och dagens metoder måste utvecklas och utvärderas. Vi har redan nu flera behandlingsmetoder och behandlingshem som var dag hjälper många till självhjälp men som kämpar med små ramar.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B24">
        <w:trPr>
          <w:cantSplit/>
        </w:trPr>
        <w:tc>
          <w:tcPr>
            <w:tcW w:w="3046" w:type="dxa"/>
          </w:tcPr>
          <w:p w:rsidR="00F6198D" w:rsidRPr="00FF6B24" w:rsidRDefault="00F6198D">
            <w:pPr>
              <w:pStyle w:val="UnderskriftDatum"/>
              <w:spacing w:before="240"/>
            </w:pPr>
            <w:r w:rsidRPr="00FF6B24">
              <w:t>Stockholm den 27 september 2007</w:t>
            </w:r>
          </w:p>
        </w:tc>
        <w:tc>
          <w:tcPr>
            <w:tcW w:w="3047" w:type="dxa"/>
          </w:tcPr>
          <w:p w:rsidR="00F6198D" w:rsidRPr="00FF6B24" w:rsidRDefault="00F6198D">
            <w:pPr>
              <w:pStyle w:val="Underskrifter"/>
              <w:spacing w:before="240"/>
            </w:pPr>
          </w:p>
        </w:tc>
      </w:tr>
      <w:tr w:rsidR="00000000" w:rsidRPr="00FF6B24">
        <w:trPr>
          <w:cantSplit/>
        </w:trPr>
        <w:tc>
          <w:tcPr>
            <w:tcW w:w="3046" w:type="dxa"/>
          </w:tcPr>
          <w:p w:rsidR="00F6198D" w:rsidRPr="00FF6B24" w:rsidRDefault="00F6198D">
            <w:pPr>
              <w:pStyle w:val="Underskrifter"/>
            </w:pPr>
            <w:r w:rsidRPr="00FF6B24">
              <w:t>Cecilia Widegren (m)</w:t>
            </w:r>
          </w:p>
        </w:tc>
        <w:tc>
          <w:tcPr>
            <w:tcW w:w="3046" w:type="dxa"/>
          </w:tcPr>
          <w:p w:rsidR="00F6198D" w:rsidRPr="00FF6B24" w:rsidRDefault="00F6198D">
            <w:pPr>
              <w:pStyle w:val="Underskrifter"/>
            </w:pPr>
          </w:p>
        </w:tc>
      </w:tr>
    </w:tbl>
    <w:p w:rsidR="00F6198D" w:rsidRPr="00FF6B24" w:rsidRDefault="00F6198D">
      <w:pPr>
        <w:pStyle w:val="Normaltindrag"/>
      </w:pPr>
    </w:p>
    <w:sectPr w:rsidR="00F6198D" w:rsidRPr="00FF6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98D" w:rsidRPr="00FF6B24" w:rsidRDefault="00F6198D">
      <w:r w:rsidRPr="00FF6B24">
        <w:separator/>
      </w:r>
    </w:p>
  </w:endnote>
  <w:endnote w:type="continuationSeparator" w:id="0">
    <w:p w:rsidR="00F6198D" w:rsidRPr="00FF6B24" w:rsidRDefault="00F6198D">
      <w:r w:rsidRPr="00FF6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F6B24">
    <w:pPr>
      <w:pStyle w:val="Sidfot"/>
    </w:pPr>
    <w:r w:rsidRPr="00FF6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006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D" w:rsidRDefault="00F61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98D" w:rsidRDefault="00F61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F6B24">
    <w:pPr>
      <w:pStyle w:val="Sidfot"/>
    </w:pPr>
    <w:r w:rsidRPr="00FF6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504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D" w:rsidRDefault="00F619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98D" w:rsidRDefault="00F619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F6B24">
    <w:pPr>
      <w:pStyle w:val="Sidfot"/>
    </w:pPr>
    <w:r w:rsidRPr="00FF6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81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D" w:rsidRDefault="00F61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98D" w:rsidRDefault="00F61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98D" w:rsidRPr="00FF6B24" w:rsidRDefault="00F6198D">
      <w:r w:rsidRPr="00FF6B24">
        <w:separator/>
      </w:r>
    </w:p>
  </w:footnote>
  <w:footnote w:type="continuationSeparator" w:id="0">
    <w:p w:rsidR="00F6198D" w:rsidRPr="00FF6B24" w:rsidRDefault="00F6198D">
      <w:r w:rsidRPr="00FF6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F6B24">
    <w:pPr>
      <w:pStyle w:val="Sidhuvud"/>
    </w:pPr>
    <w:r w:rsidRPr="00FF6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891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D" w:rsidRDefault="00F619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98D" w:rsidRDefault="00F619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F6B24">
    <w:pPr>
      <w:pStyle w:val="Sidhuvud"/>
    </w:pPr>
    <w:r w:rsidRPr="00FF6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369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D" w:rsidRDefault="00F619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98D" w:rsidRDefault="00F619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8D" w:rsidRPr="00FF6B24" w:rsidRDefault="00F6198D">
    <w:pPr>
      <w:pStyle w:val="FSHNormal"/>
      <w:tabs>
        <w:tab w:val="right" w:pos="5840"/>
      </w:tabs>
    </w:pPr>
    <w:r w:rsidRPr="00FF6B24">
      <w:br/>
    </w:r>
    <w:r w:rsidRPr="00FF6B24">
      <w:fldChar w:fldCharType="begin" w:fldLock="1"/>
    </w:r>
    <w:r w:rsidRPr="00FF6B24">
      <w:instrText xml:space="preserve"> DOCPROPERTY</w:instrText>
    </w:r>
    <w:r w:rsidRPr="00FF6B24">
      <w:rPr>
        <w:sz w:val="18"/>
      </w:rPr>
      <w:instrText xml:space="preserve"> "YearUser" *\charformat </w:instrText>
    </w:r>
    <w:r w:rsidRPr="00FF6B24">
      <w:fldChar w:fldCharType="separate"/>
    </w:r>
    <w:r w:rsidRPr="00FF6B24">
      <w:t>2007/08</w:t>
    </w:r>
    <w:r w:rsidRPr="00FF6B24">
      <w:fldChar w:fldCharType="end"/>
    </w:r>
    <w:r w:rsidRPr="00FF6B24">
      <w:t xml:space="preserve"> </w:t>
    </w:r>
    <w:r w:rsidRPr="00FF6B24">
      <w:tab/>
      <w:t xml:space="preserve">mnr: </w:t>
    </w:r>
    <w:r w:rsidRPr="00FF6B24">
      <w:fldChar w:fldCharType="begin" w:fldLock="1"/>
    </w:r>
    <w:r w:rsidRPr="00FF6B24">
      <w:instrText xml:space="preserve"> DOCPROPERTY</w:instrText>
    </w:r>
    <w:r w:rsidRPr="00FF6B24">
      <w:rPr>
        <w:sz w:val="18"/>
      </w:rPr>
      <w:instrText xml:space="preserve"> "Motionsnummer" *\charformat </w:instrText>
    </w:r>
    <w:r w:rsidRPr="00FF6B24">
      <w:fldChar w:fldCharType="separate"/>
    </w:r>
    <w:r w:rsidRPr="00FF6B24">
      <w:t>Kr246</w:t>
    </w:r>
    <w:r w:rsidRPr="00FF6B24">
      <w:fldChar w:fldCharType="end"/>
    </w:r>
    <w:r w:rsidRPr="00FF6B24">
      <w:br/>
    </w:r>
    <w:r w:rsidRPr="00FF6B24">
      <w:fldChar w:fldCharType="begin" w:fldLock="1"/>
    </w:r>
    <w:r w:rsidRPr="00FF6B24">
      <w:instrText xml:space="preserve"> DOCPROPERTY</w:instrText>
    </w:r>
    <w:r w:rsidRPr="00FF6B24">
      <w:rPr>
        <w:sz w:val="18"/>
      </w:rPr>
      <w:instrText xml:space="preserve"> "Samling" *\charformat </w:instrText>
    </w:r>
    <w:r w:rsidRPr="00FF6B24">
      <w:fldChar w:fldCharType="end"/>
    </w:r>
    <w:r w:rsidRPr="00FF6B24">
      <w:tab/>
      <w:t xml:space="preserve">pnr: </w:t>
    </w:r>
    <w:r w:rsidRPr="00FF6B24">
      <w:fldChar w:fldCharType="begin" w:fldLock="1"/>
    </w:r>
    <w:r w:rsidRPr="00FF6B24">
      <w:instrText xml:space="preserve"> DOCPROPERTY</w:instrText>
    </w:r>
    <w:r w:rsidRPr="00FF6B24">
      <w:rPr>
        <w:sz w:val="18"/>
      </w:rPr>
      <w:instrText xml:space="preserve"> "Partinummer" *\charformat </w:instrText>
    </w:r>
    <w:r w:rsidRPr="00FF6B24">
      <w:fldChar w:fldCharType="separate"/>
    </w:r>
    <w:r w:rsidRPr="00FF6B24">
      <w:t>m1271</w:t>
    </w:r>
    <w:r w:rsidRPr="00FF6B24">
      <w:fldChar w:fldCharType="end"/>
    </w:r>
  </w:p>
  <w:p w:rsidR="00F6198D" w:rsidRPr="00FF6B24" w:rsidRDefault="00F6198D">
    <w:pPr>
      <w:pStyle w:val="FSHRub1"/>
    </w:pPr>
    <w:r w:rsidRPr="00FF6B24">
      <w:t>Motion till riksdagen</w:t>
    </w:r>
    <w:r w:rsidRPr="00FF6B24">
      <w:br/>
    </w:r>
    <w:r w:rsidRPr="00FF6B24">
      <w:fldChar w:fldCharType="begin" w:fldLock="1"/>
    </w:r>
    <w:r w:rsidRPr="00FF6B24">
      <w:instrText xml:space="preserve"> DOCPROPERTY "YearUser" *\charformat </w:instrText>
    </w:r>
    <w:r w:rsidRPr="00FF6B24">
      <w:fldChar w:fldCharType="separate"/>
    </w:r>
    <w:r w:rsidRPr="00FF6B24">
      <w:t>2007/08</w:t>
    </w:r>
    <w:r w:rsidRPr="00FF6B24">
      <w:fldChar w:fldCharType="end"/>
    </w:r>
    <w:r w:rsidRPr="00FF6B24">
      <w:t>:</w:t>
    </w:r>
    <w:r w:rsidRPr="00FF6B24">
      <w:fldChar w:fldCharType="begin" w:fldLock="1"/>
    </w:r>
    <w:r w:rsidRPr="00FF6B24">
      <w:instrText xml:space="preserve"> DOCPROPERTY "Motionsnummer" *\charformat </w:instrText>
    </w:r>
    <w:r w:rsidRPr="00FF6B24">
      <w:fldChar w:fldCharType="separate"/>
    </w:r>
    <w:r w:rsidRPr="00FF6B24">
      <w:t>Kr246</w:t>
    </w:r>
    <w:r w:rsidRPr="00FF6B24">
      <w:fldChar w:fldCharType="end"/>
    </w:r>
  </w:p>
  <w:p w:rsidR="00F6198D" w:rsidRPr="00FF6B24" w:rsidRDefault="00F6198D">
    <w:pPr>
      <w:pStyle w:val="FSHNormalS5"/>
    </w:pPr>
    <w:r w:rsidRPr="00FF6B24">
      <w:fldChar w:fldCharType="begin" w:fldLock="1"/>
    </w:r>
    <w:r w:rsidRPr="00FF6B24">
      <w:instrText xml:space="preserve"> DOCPROPERTY "MotionarText" *\charformat </w:instrText>
    </w:r>
    <w:r w:rsidRPr="00FF6B24">
      <w:fldChar w:fldCharType="separate"/>
    </w:r>
    <w:r w:rsidRPr="00FF6B24">
      <w:t>av Cecilia Widegren (m)</w:t>
    </w:r>
    <w:r w:rsidRPr="00FF6B24">
      <w:fldChar w:fldCharType="end"/>
    </w:r>
    <w:r w:rsidRPr="00FF6B24">
      <w:br/>
    </w:r>
    <w:r w:rsidRPr="00FF6B24">
      <w:fldChar w:fldCharType="begin" w:fldLock="1"/>
    </w:r>
    <w:r w:rsidRPr="00FF6B24">
      <w:instrText xml:space="preserve"> DOCPROPERTY "SvarFrasKort" *\charformat </w:instrText>
    </w:r>
    <w:r w:rsidRPr="00FF6B24">
      <w:fldChar w:fldCharType="end"/>
    </w:r>
  </w:p>
  <w:p w:rsidR="00F6198D" w:rsidRPr="00FF6B24" w:rsidRDefault="00F6198D">
    <w:pPr>
      <w:pStyle w:val="FSHTitel"/>
    </w:pPr>
    <w:r w:rsidRPr="00FF6B24">
      <w:fldChar w:fldCharType="begin" w:fldLock="1"/>
    </w:r>
    <w:r w:rsidRPr="00FF6B24">
      <w:instrText xml:space="preserve"> DOCPROPERTY</w:instrText>
    </w:r>
    <w:r w:rsidRPr="00FF6B24">
      <w:rPr>
        <w:sz w:val="18"/>
      </w:rPr>
      <w:instrText xml:space="preserve"> "RubrikSvar" *\charformat </w:instrText>
    </w:r>
    <w:r w:rsidRPr="00FF6B24">
      <w:fldChar w:fldCharType="separate"/>
    </w:r>
    <w:r w:rsidRPr="00FF6B24">
      <w:t>Avskaffande av spelmonopolet</w:t>
    </w:r>
    <w:r w:rsidRPr="00FF6B24">
      <w:fldChar w:fldCharType="end"/>
    </w:r>
  </w:p>
  <w:p w:rsidR="00F6198D" w:rsidRPr="00FF6B24" w:rsidRDefault="00F6198D">
    <w:pPr>
      <w:pStyle w:val="Normal00"/>
    </w:pPr>
  </w:p>
  <w:p w:rsidR="00F6198D" w:rsidRPr="00FF6B24" w:rsidRDefault="00F61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B651BF"/>
    <w:multiLevelType w:val="hybridMultilevel"/>
    <w:tmpl w:val="7F2064CA"/>
    <w:lvl w:ilvl="0" w:tplc="089493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9258971">
    <w:abstractNumId w:val="8"/>
  </w:num>
  <w:num w:numId="2" w16cid:durableId="322663997">
    <w:abstractNumId w:val="9"/>
  </w:num>
  <w:num w:numId="3" w16cid:durableId="1619484084">
    <w:abstractNumId w:val="8"/>
  </w:num>
  <w:num w:numId="4" w16cid:durableId="2133358143">
    <w:abstractNumId w:val="9"/>
  </w:num>
  <w:num w:numId="5" w16cid:durableId="645278462">
    <w:abstractNumId w:val="13"/>
  </w:num>
  <w:num w:numId="6" w16cid:durableId="2113088236">
    <w:abstractNumId w:val="10"/>
  </w:num>
  <w:num w:numId="7" w16cid:durableId="1260136597">
    <w:abstractNumId w:val="11"/>
  </w:num>
  <w:num w:numId="8" w16cid:durableId="111023564">
    <w:abstractNumId w:val="12"/>
  </w:num>
  <w:num w:numId="9" w16cid:durableId="1838304557">
    <w:abstractNumId w:val="8"/>
  </w:num>
  <w:num w:numId="10" w16cid:durableId="1936551372">
    <w:abstractNumId w:val="3"/>
  </w:num>
  <w:num w:numId="11" w16cid:durableId="1747410974">
    <w:abstractNumId w:val="2"/>
  </w:num>
  <w:num w:numId="12" w16cid:durableId="440221919">
    <w:abstractNumId w:val="1"/>
  </w:num>
  <w:num w:numId="13" w16cid:durableId="2112387978">
    <w:abstractNumId w:val="0"/>
  </w:num>
  <w:num w:numId="14" w16cid:durableId="1062558497">
    <w:abstractNumId w:val="9"/>
  </w:num>
  <w:num w:numId="15" w16cid:durableId="1040400988">
    <w:abstractNumId w:val="7"/>
  </w:num>
  <w:num w:numId="16" w16cid:durableId="2020697086">
    <w:abstractNumId w:val="6"/>
  </w:num>
  <w:num w:numId="17" w16cid:durableId="1287925204">
    <w:abstractNumId w:val="5"/>
  </w:num>
  <w:num w:numId="18" w16cid:durableId="1673681813">
    <w:abstractNumId w:val="4"/>
  </w:num>
  <w:num w:numId="19" w16cid:durableId="602107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
  </w:docVars>
  <w:rsids>
    <w:rsidRoot w:val="000D6665"/>
    <w:rsid w:val="000D6665"/>
    <w:rsid w:val="00F6198D"/>
    <w:rsid w:val="00FF6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337E3-A717-4FD3-9D30-35314CF1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2574</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m1271</vt:lpstr>
    </vt:vector>
  </TitlesOfParts>
  <Company>Riksdagen</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m1271</dc:title>
  <dc:subject>m1271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2007-11-02T13:10:00Z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mot2000_478_2007-09-27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spelmonopolet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spelmonopolet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20072008000000000109000012710069</vt:lpwstr>
  </property>
  <property fmtid="{D5CDD505-2E9C-101B-9397-08002B2CF9AE}" pid="47" name="datum">
    <vt:lpwstr>070927</vt:lpwstr>
  </property>
  <property fmtid="{D5CDD505-2E9C-101B-9397-08002B2CF9AE}" pid="48" name="avsändar-e-post">
    <vt:lpwstr>anders.jonsson@riksdagen.se</vt:lpwstr>
  </property>
  <property fmtid="{D5CDD505-2E9C-101B-9397-08002B2CF9AE}" pid="49" name="id">
    <vt:lpwstr>20072008000000000109000012710069</vt:lpwstr>
  </property>
  <property fmtid="{D5CDD505-2E9C-101B-9397-08002B2CF9AE}" pid="50" name="nummer">
    <vt:lpwstr>246</vt:lpwstr>
  </property>
  <property fmtid="{D5CDD505-2E9C-101B-9397-08002B2CF9AE}" pid="51" name="utskottsbeteckning">
    <vt:lpwstr>Kr</vt:lpwstr>
  </property>
  <property fmtid="{D5CDD505-2E9C-101B-9397-08002B2CF9AE}" pid="52" name="GlobalUID">
    <vt:lpwstr>{7D8BBD33-2999-45AA-AADC-0C45610257DA}</vt:lpwstr>
  </property>
  <property fmtid="{D5CDD505-2E9C-101B-9397-08002B2CF9AE}" pid="53" name="Överföringar">
    <vt:i4>0</vt:i4>
  </property>
  <property fmtid="{D5CDD505-2E9C-101B-9397-08002B2CF9AE}" pid="54" name="Checksum">
    <vt:lpwstr>*0004254373002*</vt:lpwstr>
  </property>
  <property fmtid="{D5CDD505-2E9C-101B-9397-08002B2CF9AE}" pid="55" name="skuggnummer">
    <vt:lpwstr>1011</vt:lpwstr>
  </property>
  <property fmtid="{D5CDD505-2E9C-101B-9397-08002B2CF9AE}" pid="56" name="urixVersion">
    <vt:lpwstr>3.2.0.8</vt:lpwstr>
  </property>
  <property fmtid="{D5CDD505-2E9C-101B-9397-08002B2CF9AE}" pid="57" name="urixOrigin">
    <vt:lpwstr>080109 13:20:39.457</vt:lpwstr>
  </property>
  <property fmtid="{D5CDD505-2E9C-101B-9397-08002B2CF9AE}" pid="58" name="urixGuid">
    <vt:lpwstr>{1183EEF2-4B26-47A2-9A88-8D24F34B0957}</vt:lpwstr>
  </property>
</Properties>
</file>