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5C24" w:rsidRPr="005E2059" w:rsidRDefault="008A5C24">
      <w:pPr>
        <w:pStyle w:val="Frslagsrubrik"/>
        <w:shd w:val="clear" w:color="000000" w:fill="auto"/>
      </w:pPr>
      <w:r w:rsidRPr="005E2059">
        <w:t>Förslag till riksdagsbeslut</w:t>
      </w:r>
    </w:p>
    <w:p w:rsidR="008A5C24" w:rsidRPr="005E2059" w:rsidRDefault="008A5C24">
      <w:pPr>
        <w:pStyle w:val="Hemstlatt"/>
        <w:shd w:val="clear" w:color="000000" w:fill="auto"/>
        <w:ind w:left="0"/>
      </w:pPr>
      <w:r w:rsidRPr="005E2059">
        <w:t>Riksdagen tillkännager för regeringen som sin mening vad som anförs i motionen om samordning av infrastrukturpr</w:t>
      </w:r>
      <w:r w:rsidRPr="005E2059">
        <w:t>o</w:t>
      </w:r>
      <w:r w:rsidRPr="005E2059">
        <w:t>jekt.</w:t>
      </w:r>
    </w:p>
    <w:p w:rsidR="008A5C24" w:rsidRPr="005E2059" w:rsidRDefault="008A5C24">
      <w:pPr>
        <w:pStyle w:val="Rubrik1"/>
        <w:shd w:val="clear" w:color="000000" w:fill="auto"/>
      </w:pPr>
      <w:r w:rsidRPr="005E2059">
        <w:t>Motivering</w:t>
      </w:r>
    </w:p>
    <w:p w:rsidR="008A5C24" w:rsidRPr="005E2059" w:rsidRDefault="008A5C24">
      <w:pPr>
        <w:shd w:val="clear" w:color="000000" w:fill="auto"/>
      </w:pPr>
      <w:r w:rsidRPr="005E2059">
        <w:t>Regeringen har i sin budget gjort omfattande infrastruktursatsningar som kommer att genomföras under de närmaste decennierna. Det handlar bland annat om ny järnväg, bredband, elnät och vägar. Projekten är efterlängtade och i många fall nödvändiga för att rusta Sverige inför framtiden. Att proje</w:t>
      </w:r>
      <w:r w:rsidRPr="005E2059">
        <w:t>k</w:t>
      </w:r>
      <w:r w:rsidRPr="005E2059">
        <w:t>ten behöver genomföras är utom tvivel, men ibland kan utförandet inkräkta väl mycket på markägare och andra intressenter.</w:t>
      </w:r>
    </w:p>
    <w:p w:rsidR="008A5C24" w:rsidRPr="005E2059" w:rsidRDefault="008A5C24">
      <w:pPr>
        <w:pStyle w:val="Normaltindrag"/>
        <w:shd w:val="clear" w:color="000000" w:fill="auto"/>
      </w:pPr>
      <w:r w:rsidRPr="005E2059">
        <w:t>Svenska kraftnäts nybyggnationer för att klara ny vindkraft och överf</w:t>
      </w:r>
      <w:r w:rsidRPr="005E2059">
        <w:t>ö</w:t>
      </w:r>
      <w:r w:rsidRPr="005E2059">
        <w:t>ringskapacitet i hela landet är ett sådant exempel. Ledningarna är nödvändiga, men processen kring hur de ska dras har rört upp känslor på många håll. Nya ledningsdragningar sker ständigt, och det är svårt för markägare och andra intressenter att hänga med i svängarna. Frustrationen blir också stor när sa</w:t>
      </w:r>
      <w:r w:rsidRPr="005E2059">
        <w:t>m</w:t>
      </w:r>
      <w:r w:rsidRPr="005E2059">
        <w:t xml:space="preserve">ordningen mellan stora projektörer av infrastruktur inte talar med varandra om potentiella sträckningar och samordningsvinster. </w:t>
      </w:r>
    </w:p>
    <w:p w:rsidR="008A5C24" w:rsidRPr="005E2059" w:rsidRDefault="008A5C24">
      <w:pPr>
        <w:pStyle w:val="Normaltindrag"/>
        <w:shd w:val="clear" w:color="000000" w:fill="auto"/>
      </w:pPr>
      <w:r w:rsidRPr="005E2059">
        <w:t>Det finns tydliga exempel på hur stora kraftledningar skulle kunna grävas n</w:t>
      </w:r>
      <w:r w:rsidRPr="005E2059">
        <w:t>ed i samband med vägbyggen precis som bredband ofta grävs ned. Det hela skulle medföra enklare underhåll i form av ökad tillgänglighet. Systemet i sig skulle därför bli mindre sårbart. Det skulle också bli bättre för markägarna eftersom en betydligt mindre yta måste tas i anspråk av staten genom expr</w:t>
      </w:r>
      <w:r w:rsidRPr="005E2059">
        <w:t>o</w:t>
      </w:r>
      <w:r w:rsidRPr="005E2059">
        <w:t>priation.</w:t>
      </w:r>
    </w:p>
    <w:p w:rsidR="008A5C24" w:rsidRPr="005E2059" w:rsidRDefault="008A5C24">
      <w:pPr>
        <w:pStyle w:val="Normaltindrag"/>
        <w:shd w:val="clear" w:color="000000" w:fill="auto"/>
      </w:pPr>
      <w:r w:rsidRPr="005E2059">
        <w:t>Regeringen borde därför uppmana stora myndigheter, verk och bolag i st</w:t>
      </w:r>
      <w:r w:rsidRPr="005E2059">
        <w:t>a</w:t>
      </w:r>
      <w:r w:rsidRPr="005E2059">
        <w:t>tens ägo, exempelvis Trafikverket och Svenska kraftnät, att i högre grad sa</w:t>
      </w:r>
      <w:r w:rsidRPr="005E2059">
        <w:t>m</w:t>
      </w:r>
      <w:r w:rsidRPr="005E2059">
        <w:t xml:space="preserve">ordna sina planer för att uppnå samordningsvinster, inte bara för staten utan för markägare och samhället i stort.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2059">
        <w:trPr>
          <w:cantSplit/>
        </w:trPr>
        <w:tc>
          <w:tcPr>
            <w:tcW w:w="3046" w:type="dxa"/>
          </w:tcPr>
          <w:p w:rsidR="008A5C24" w:rsidRPr="005E2059" w:rsidRDefault="008A5C24">
            <w:pPr>
              <w:pStyle w:val="UnderskriftDatum"/>
              <w:shd w:val="clear" w:color="000000" w:fill="auto"/>
              <w:spacing w:before="240"/>
            </w:pPr>
            <w:r w:rsidRPr="005E2059">
              <w:lastRenderedPageBreak/>
              <w:t>Stockholm den 28 september 2012</w:t>
            </w:r>
          </w:p>
        </w:tc>
        <w:tc>
          <w:tcPr>
            <w:tcW w:w="3047" w:type="dxa"/>
          </w:tcPr>
          <w:p w:rsidR="008A5C24" w:rsidRPr="005E2059" w:rsidRDefault="008A5C24">
            <w:pPr>
              <w:pStyle w:val="Underskrifter"/>
              <w:shd w:val="clear" w:color="000000" w:fill="auto"/>
              <w:spacing w:before="240"/>
            </w:pPr>
          </w:p>
        </w:tc>
      </w:tr>
      <w:tr w:rsidR="00000000" w:rsidRPr="005E2059">
        <w:trPr>
          <w:cantSplit/>
        </w:trPr>
        <w:tc>
          <w:tcPr>
            <w:tcW w:w="3046" w:type="dxa"/>
          </w:tcPr>
          <w:p w:rsidR="008A5C24" w:rsidRPr="005E2059" w:rsidRDefault="008A5C24">
            <w:pPr>
              <w:pStyle w:val="Underskrifter"/>
              <w:shd w:val="clear" w:color="000000" w:fill="auto"/>
            </w:pPr>
            <w:r w:rsidRPr="005E2059">
              <w:t>Rickard Nordin (C)</w:t>
            </w:r>
          </w:p>
        </w:tc>
        <w:tc>
          <w:tcPr>
            <w:tcW w:w="3046" w:type="dxa"/>
          </w:tcPr>
          <w:p w:rsidR="008A5C24" w:rsidRPr="005E2059" w:rsidRDefault="008A5C24">
            <w:pPr>
              <w:pStyle w:val="Underskrifter"/>
              <w:shd w:val="clear" w:color="000000" w:fill="auto"/>
            </w:pPr>
          </w:p>
        </w:tc>
      </w:tr>
    </w:tbl>
    <w:p w:rsidR="008A5C24" w:rsidRPr="005E2059" w:rsidRDefault="008A5C24">
      <w:pPr>
        <w:pStyle w:val="Normaltindrag"/>
        <w:shd w:val="clear" w:color="000000" w:fill="auto"/>
      </w:pPr>
    </w:p>
    <w:sectPr w:rsidR="008A5C24" w:rsidRPr="005E205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5C24" w:rsidRPr="005E2059" w:rsidRDefault="008A5C24">
      <w:r w:rsidRPr="005E2059">
        <w:separator/>
      </w:r>
    </w:p>
  </w:endnote>
  <w:endnote w:type="continuationSeparator" w:id="0">
    <w:p w:rsidR="008A5C24" w:rsidRPr="005E2059" w:rsidRDefault="008A5C24">
      <w:r w:rsidRPr="005E20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C24" w:rsidRPr="005E2059" w:rsidRDefault="005E2059">
    <w:pPr>
      <w:pStyle w:val="Sidfot"/>
    </w:pPr>
    <w:r w:rsidRPr="005E20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4054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C24" w:rsidRDefault="008A5C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5C24" w:rsidRDefault="008A5C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C24" w:rsidRPr="005E2059" w:rsidRDefault="005E2059">
    <w:pPr>
      <w:pStyle w:val="Sidfot"/>
    </w:pPr>
    <w:r w:rsidRPr="005E20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215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C24" w:rsidRDefault="008A5C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5C24" w:rsidRDefault="008A5C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C24" w:rsidRPr="005E2059" w:rsidRDefault="005E2059">
    <w:pPr>
      <w:pStyle w:val="Sidfot"/>
    </w:pPr>
    <w:r w:rsidRPr="005E20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1504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C24" w:rsidRDefault="008A5C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5C24" w:rsidRDefault="008A5C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5C24" w:rsidRPr="005E2059" w:rsidRDefault="008A5C24">
      <w:r w:rsidRPr="005E2059">
        <w:separator/>
      </w:r>
    </w:p>
  </w:footnote>
  <w:footnote w:type="continuationSeparator" w:id="0">
    <w:p w:rsidR="008A5C24" w:rsidRPr="005E2059" w:rsidRDefault="008A5C24">
      <w:r w:rsidRPr="005E20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C24" w:rsidRPr="005E2059" w:rsidRDefault="005E2059">
    <w:pPr>
      <w:pStyle w:val="Sidhuvud"/>
    </w:pPr>
    <w:r w:rsidRPr="005E20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593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C24" w:rsidRDefault="008A5C2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5C24" w:rsidRDefault="008A5C2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C24" w:rsidRPr="005E2059" w:rsidRDefault="005E2059">
    <w:pPr>
      <w:pStyle w:val="Sidhuvud"/>
    </w:pPr>
    <w:r w:rsidRPr="005E20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4687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C24" w:rsidRDefault="008A5C2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5C24" w:rsidRDefault="008A5C2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C24" w:rsidRPr="005E2059" w:rsidRDefault="008A5C24">
    <w:pPr>
      <w:pStyle w:val="FSHNormal"/>
      <w:tabs>
        <w:tab w:val="right" w:pos="5840"/>
      </w:tabs>
    </w:pPr>
    <w:r w:rsidRPr="005E2059">
      <w:br/>
    </w:r>
    <w:r w:rsidRPr="005E2059">
      <w:fldChar w:fldCharType="begin" w:fldLock="1"/>
    </w:r>
    <w:r w:rsidRPr="005E2059">
      <w:instrText xml:space="preserve"> DOCPROPERTY</w:instrText>
    </w:r>
    <w:r w:rsidRPr="005E2059">
      <w:rPr>
        <w:sz w:val="18"/>
      </w:rPr>
      <w:instrText xml:space="preserve"> "YearUser" *\charformat </w:instrText>
    </w:r>
    <w:r w:rsidRPr="005E2059">
      <w:fldChar w:fldCharType="separate"/>
    </w:r>
    <w:r w:rsidRPr="005E2059">
      <w:t>2012/13</w:t>
    </w:r>
    <w:r w:rsidRPr="005E2059">
      <w:fldChar w:fldCharType="end"/>
    </w:r>
    <w:r w:rsidRPr="005E2059">
      <w:t xml:space="preserve"> </w:t>
    </w:r>
    <w:r w:rsidRPr="005E2059">
      <w:tab/>
      <w:t xml:space="preserve">mnr: </w:t>
    </w:r>
    <w:r w:rsidRPr="005E2059">
      <w:fldChar w:fldCharType="begin" w:fldLock="1"/>
    </w:r>
    <w:r w:rsidRPr="005E2059">
      <w:instrText xml:space="preserve"> DOCPROPERTY</w:instrText>
    </w:r>
    <w:r w:rsidRPr="005E2059">
      <w:rPr>
        <w:sz w:val="18"/>
      </w:rPr>
      <w:instrText xml:space="preserve"> "Motionsnummer" *\charformat </w:instrText>
    </w:r>
    <w:r w:rsidRPr="005E2059">
      <w:fldChar w:fldCharType="separate"/>
    </w:r>
    <w:r w:rsidRPr="005E2059">
      <w:t>T401</w:t>
    </w:r>
    <w:r w:rsidRPr="005E2059">
      <w:fldChar w:fldCharType="end"/>
    </w:r>
    <w:r w:rsidRPr="005E2059">
      <w:br/>
    </w:r>
    <w:r w:rsidRPr="005E2059">
      <w:fldChar w:fldCharType="begin" w:fldLock="1"/>
    </w:r>
    <w:r w:rsidRPr="005E2059">
      <w:instrText xml:space="preserve"> DOCPROPERTY</w:instrText>
    </w:r>
    <w:r w:rsidRPr="005E2059">
      <w:rPr>
        <w:sz w:val="18"/>
      </w:rPr>
      <w:instrText xml:space="preserve"> "Samling" *\charformat </w:instrText>
    </w:r>
    <w:r w:rsidRPr="005E2059">
      <w:fldChar w:fldCharType="end"/>
    </w:r>
    <w:r w:rsidRPr="005E2059">
      <w:tab/>
      <w:t xml:space="preserve">pnr: </w:t>
    </w:r>
    <w:r w:rsidRPr="005E2059">
      <w:fldChar w:fldCharType="begin" w:fldLock="1"/>
    </w:r>
    <w:r w:rsidRPr="005E2059">
      <w:instrText xml:space="preserve"> DOCPROPERTY</w:instrText>
    </w:r>
    <w:r w:rsidRPr="005E2059">
      <w:rPr>
        <w:sz w:val="18"/>
      </w:rPr>
      <w:instrText xml:space="preserve"> "Partinummer" *\charformat </w:instrText>
    </w:r>
    <w:r w:rsidRPr="005E2059">
      <w:fldChar w:fldCharType="separate"/>
    </w:r>
    <w:r w:rsidRPr="005E2059">
      <w:t>C409</w:t>
    </w:r>
    <w:r w:rsidRPr="005E2059">
      <w:fldChar w:fldCharType="end"/>
    </w:r>
  </w:p>
  <w:p w:rsidR="008A5C24" w:rsidRPr="005E2059" w:rsidRDefault="008A5C24">
    <w:pPr>
      <w:pStyle w:val="FSHRub1"/>
    </w:pPr>
    <w:r w:rsidRPr="005E2059">
      <w:t>Motion till riksdagen</w:t>
    </w:r>
    <w:r w:rsidRPr="005E2059">
      <w:br/>
    </w:r>
    <w:r w:rsidRPr="005E2059">
      <w:fldChar w:fldCharType="begin" w:fldLock="1"/>
    </w:r>
    <w:r w:rsidRPr="005E2059">
      <w:instrText xml:space="preserve"> DOCPROPERTY "YearUser" *\charformat </w:instrText>
    </w:r>
    <w:r w:rsidRPr="005E2059">
      <w:fldChar w:fldCharType="separate"/>
    </w:r>
    <w:r w:rsidRPr="005E2059">
      <w:t>2012/13</w:t>
    </w:r>
    <w:r w:rsidRPr="005E2059">
      <w:fldChar w:fldCharType="end"/>
    </w:r>
    <w:r w:rsidRPr="005E2059">
      <w:t>:</w:t>
    </w:r>
    <w:r w:rsidRPr="005E2059">
      <w:fldChar w:fldCharType="begin" w:fldLock="1"/>
    </w:r>
    <w:r w:rsidRPr="005E2059">
      <w:instrText xml:space="preserve"> DOCPROPERTY "Motionsnummer" *\charformat </w:instrText>
    </w:r>
    <w:r w:rsidRPr="005E2059">
      <w:fldChar w:fldCharType="separate"/>
    </w:r>
    <w:r w:rsidRPr="005E2059">
      <w:t>T401</w:t>
    </w:r>
    <w:r w:rsidRPr="005E2059">
      <w:fldChar w:fldCharType="end"/>
    </w:r>
  </w:p>
  <w:p w:rsidR="008A5C24" w:rsidRPr="005E2059" w:rsidRDefault="008A5C24">
    <w:pPr>
      <w:pStyle w:val="FSHNormalS5"/>
    </w:pPr>
    <w:r w:rsidRPr="005E2059">
      <w:fldChar w:fldCharType="begin" w:fldLock="1"/>
    </w:r>
    <w:r w:rsidRPr="005E2059">
      <w:instrText xml:space="preserve"> DOCPROPERTY "MotionarText" *\charformat </w:instrText>
    </w:r>
    <w:r w:rsidRPr="005E2059">
      <w:fldChar w:fldCharType="separate"/>
    </w:r>
    <w:r w:rsidRPr="005E2059">
      <w:t>av Rickard Nordin (C)</w:t>
    </w:r>
    <w:r w:rsidRPr="005E2059">
      <w:fldChar w:fldCharType="end"/>
    </w:r>
    <w:r w:rsidRPr="005E2059">
      <w:br/>
    </w:r>
    <w:r w:rsidRPr="005E2059">
      <w:fldChar w:fldCharType="begin" w:fldLock="1"/>
    </w:r>
    <w:r w:rsidRPr="005E2059">
      <w:instrText xml:space="preserve"> DOCPROPERTY "SvarFrasKort" *\charformat </w:instrText>
    </w:r>
    <w:r w:rsidRPr="005E2059">
      <w:fldChar w:fldCharType="end"/>
    </w:r>
  </w:p>
  <w:p w:rsidR="008A5C24" w:rsidRPr="005E2059" w:rsidRDefault="008A5C24">
    <w:pPr>
      <w:pStyle w:val="FSHTitel"/>
    </w:pPr>
    <w:r w:rsidRPr="005E2059">
      <w:fldChar w:fldCharType="begin" w:fldLock="1"/>
    </w:r>
    <w:r w:rsidRPr="005E2059">
      <w:instrText xml:space="preserve"> DOCPROPERTY</w:instrText>
    </w:r>
    <w:r w:rsidRPr="005E2059">
      <w:rPr>
        <w:sz w:val="18"/>
      </w:rPr>
      <w:instrText xml:space="preserve"> "RubrikSvar" *\charformat </w:instrText>
    </w:r>
    <w:r w:rsidRPr="005E2059">
      <w:fldChar w:fldCharType="separate"/>
    </w:r>
    <w:r w:rsidRPr="005E2059">
      <w:t>Samordning av infrastrukturprojekt</w:t>
    </w:r>
    <w:r w:rsidRPr="005E2059">
      <w:fldChar w:fldCharType="end"/>
    </w:r>
  </w:p>
  <w:p w:rsidR="008A5C24" w:rsidRPr="005E2059" w:rsidRDefault="008A5C24">
    <w:pPr>
      <w:pStyle w:val="Normal00"/>
    </w:pPr>
  </w:p>
  <w:p w:rsidR="008A5C24" w:rsidRPr="005E2059" w:rsidRDefault="008A5C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85485203">
    <w:abstractNumId w:val="13"/>
  </w:num>
  <w:num w:numId="2" w16cid:durableId="299307448">
    <w:abstractNumId w:val="11"/>
  </w:num>
  <w:num w:numId="3" w16cid:durableId="2032487789">
    <w:abstractNumId w:val="14"/>
  </w:num>
  <w:num w:numId="4" w16cid:durableId="595789388">
    <w:abstractNumId w:val="8"/>
  </w:num>
  <w:num w:numId="5" w16cid:durableId="1138494006">
    <w:abstractNumId w:val="3"/>
  </w:num>
  <w:num w:numId="6" w16cid:durableId="1566062789">
    <w:abstractNumId w:val="2"/>
  </w:num>
  <w:num w:numId="7" w16cid:durableId="534970746">
    <w:abstractNumId w:val="1"/>
  </w:num>
  <w:num w:numId="8" w16cid:durableId="1105003435">
    <w:abstractNumId w:val="0"/>
  </w:num>
  <w:num w:numId="9" w16cid:durableId="1535003790">
    <w:abstractNumId w:val="9"/>
  </w:num>
  <w:num w:numId="10" w16cid:durableId="685447878">
    <w:abstractNumId w:val="7"/>
  </w:num>
  <w:num w:numId="11" w16cid:durableId="1415082451">
    <w:abstractNumId w:val="6"/>
  </w:num>
  <w:num w:numId="12" w16cid:durableId="52122130">
    <w:abstractNumId w:val="5"/>
  </w:num>
  <w:num w:numId="13" w16cid:durableId="1369405118">
    <w:abstractNumId w:val="4"/>
  </w:num>
  <w:num w:numId="14" w16cid:durableId="879439345">
    <w:abstractNumId w:val="16"/>
  </w:num>
  <w:num w:numId="15" w16cid:durableId="1002003066">
    <w:abstractNumId w:val="12"/>
  </w:num>
  <w:num w:numId="16" w16cid:durableId="8641719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7885A1CD-F217-4C77-AF0C-E21155C951B3}"/>
  </w:docVars>
  <w:rsids>
    <w:rsidRoot w:val="006F1952"/>
    <w:rsid w:val="005E2059"/>
    <w:rsid w:val="006F1952"/>
    <w:rsid w:val="008A5C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50F671-076D-40F2-9AA9-E9B31894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1526</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C409</vt:lpstr>
    </vt:vector>
  </TitlesOfParts>
  <Company>Riksdagen</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C409</dc:title>
  <dc:subject>C409</dc:subject>
  <dc:creator>Riksdagen</dc:creator>
  <cp:keywords>Riksdagen</cp:keywords>
  <dc:description>Större EAN, fria namnval (prtimotion etc), a4-funktionen, nya v-loggan, grönmarkering, basdialogen mm</dc:description>
  <cp:lastModifiedBy>Lars Brink</cp:lastModifiedBy>
  <cp:revision>2</cp:revision>
  <cp:lastPrinted>2012-12-05T12:42:00Z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Samordning av infrastrukturprojekt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infrastrukturprojekt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Rickard Nordin (C)</vt:lpwstr>
  </property>
  <property fmtid="{D5CDD505-2E9C-101B-9397-08002B2CF9AE}" pid="26" name="MotionarLista">
    <vt:lpwstr>Nordin, Rickard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Rickard Nordin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elin.skoldulf@riksdagen.se</vt:lpwstr>
  </property>
  <property fmtid="{D5CDD505-2E9C-101B-9397-08002B2CF9AE}" pid="45" name="ReservUID">
    <vt:lpwstr>en0715ab</vt:lpwstr>
  </property>
  <property fmtid="{D5CDD505-2E9C-101B-9397-08002B2CF9AE}" pid="46" name="MotionID">
    <vt:lpwstr>20122013000000000067000004090069</vt:lpwstr>
  </property>
  <property fmtid="{D5CDD505-2E9C-101B-9397-08002B2CF9AE}" pid="47" name="datum">
    <vt:lpwstr>120928</vt:lpwstr>
  </property>
  <property fmtid="{D5CDD505-2E9C-101B-9397-08002B2CF9AE}" pid="48" name="avsändar-e-post">
    <vt:lpwstr>elin.skoldulf@riksdagen.se</vt:lpwstr>
  </property>
  <property fmtid="{D5CDD505-2E9C-101B-9397-08002B2CF9AE}" pid="49" name="id">
    <vt:lpwstr>20122013000000000067000004090069</vt:lpwstr>
  </property>
  <property fmtid="{D5CDD505-2E9C-101B-9397-08002B2CF9AE}" pid="50" name="nummer">
    <vt:lpwstr>401</vt:lpwstr>
  </property>
  <property fmtid="{D5CDD505-2E9C-101B-9397-08002B2CF9AE}" pid="51" name="utskottsbeteckning">
    <vt:lpwstr>T</vt:lpwstr>
  </property>
  <property fmtid="{D5CDD505-2E9C-101B-9397-08002B2CF9AE}" pid="52" name="GlobalUID">
    <vt:lpwstr>{A18A78EB-3CBE-4FBF-AE95-4CD0C3BBD478}</vt:lpwstr>
  </property>
  <property fmtid="{D5CDD505-2E9C-101B-9397-08002B2CF9AE}" pid="53" name="Överföringar">
    <vt:i4>0</vt:i4>
  </property>
  <property fmtid="{D5CDD505-2E9C-101B-9397-08002B2CF9AE}" pid="54" name="Checksum">
    <vt:lpwstr>*0016614391465*</vt:lpwstr>
  </property>
  <property fmtid="{D5CDD505-2E9C-101B-9397-08002B2CF9AE}" pid="55" name="skuggnummer">
    <vt:lpwstr>2076</vt:lpwstr>
  </property>
  <property fmtid="{D5CDD505-2E9C-101B-9397-08002B2CF9AE}" pid="56" name="urixVersion">
    <vt:lpwstr>4.6.0.0</vt:lpwstr>
  </property>
  <property fmtid="{D5CDD505-2E9C-101B-9397-08002B2CF9AE}" pid="57" name="urixOrigin">
    <vt:lpwstr>121205 13:42:53.798</vt:lpwstr>
  </property>
  <property fmtid="{D5CDD505-2E9C-101B-9397-08002B2CF9AE}" pid="58" name="urixGuid">
    <vt:lpwstr>{959EABC1-A121-4E22-B613-7F9AE1FD958D}</vt:lpwstr>
  </property>
</Properties>
</file>