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7163E" w14:textId="77777777" w:rsidR="00605D76" w:rsidRPr="00631228" w:rsidRDefault="00605D76" w:rsidP="00605D76">
      <w:pPr>
        <w:pStyle w:val="Datum"/>
      </w:pPr>
      <w:bookmarkStart w:id="0" w:name="DocumentDate"/>
      <w:r w:rsidRPr="00631228">
        <w:t>Onsdagen den 2 december 2015</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EA314C" w14:paraId="59071643" w14:textId="77777777" w:rsidTr="00605D76">
        <w:trPr>
          <w:cantSplit/>
        </w:trPr>
        <w:tc>
          <w:tcPr>
            <w:tcW w:w="454" w:type="dxa"/>
          </w:tcPr>
          <w:p w14:paraId="5907163F" w14:textId="77777777" w:rsidR="00605D76" w:rsidRPr="00631228" w:rsidRDefault="00605D76" w:rsidP="00605D76">
            <w:pPr>
              <w:pStyle w:val="Plenum"/>
            </w:pPr>
            <w:r w:rsidRPr="00631228">
              <w:t>Kl.</w:t>
            </w:r>
          </w:p>
        </w:tc>
        <w:tc>
          <w:tcPr>
            <w:tcW w:w="1134" w:type="dxa"/>
          </w:tcPr>
          <w:p w14:paraId="59071640" w14:textId="77777777" w:rsidR="00605D76" w:rsidRPr="00631228" w:rsidRDefault="00605D76" w:rsidP="00605D76">
            <w:pPr>
              <w:pStyle w:val="Plenum"/>
              <w:jc w:val="right"/>
            </w:pPr>
            <w:bookmarkStart w:id="1" w:name="StartTidSchema"/>
            <w:bookmarkEnd w:id="1"/>
            <w:r w:rsidRPr="00631228">
              <w:t>09.00</w:t>
            </w:r>
          </w:p>
        </w:tc>
        <w:tc>
          <w:tcPr>
            <w:tcW w:w="397" w:type="dxa"/>
          </w:tcPr>
          <w:p w14:paraId="59071641" w14:textId="77777777" w:rsidR="00605D76" w:rsidRPr="00631228" w:rsidRDefault="00605D76" w:rsidP="00605D76">
            <w:pPr>
              <w:tabs>
                <w:tab w:val="clear" w:pos="6804"/>
              </w:tabs>
              <w:spacing w:after="40" w:line="320" w:lineRule="exact"/>
              <w:rPr>
                <w:rFonts w:ascii="Arial" w:hAnsi="Arial"/>
              </w:rPr>
            </w:pPr>
          </w:p>
        </w:tc>
        <w:tc>
          <w:tcPr>
            <w:tcW w:w="7512" w:type="dxa"/>
          </w:tcPr>
          <w:p w14:paraId="59071642" w14:textId="77777777" w:rsidR="00605D76" w:rsidRPr="00631228" w:rsidRDefault="00605D76" w:rsidP="00605D76">
            <w:pPr>
              <w:pStyle w:val="Plenum"/>
              <w:ind w:right="1"/>
            </w:pPr>
            <w:r w:rsidRPr="00631228">
              <w:t>Arbetsplenum</w:t>
            </w:r>
          </w:p>
        </w:tc>
      </w:tr>
      <w:tr w:rsidR="00EA314C" w14:paraId="59071648" w14:textId="77777777" w:rsidTr="00605D76">
        <w:trPr>
          <w:cantSplit/>
        </w:trPr>
        <w:tc>
          <w:tcPr>
            <w:tcW w:w="454" w:type="dxa"/>
          </w:tcPr>
          <w:p w14:paraId="59071644" w14:textId="77777777" w:rsidR="00605D76" w:rsidRPr="00631228" w:rsidRDefault="00605D76" w:rsidP="00605D76">
            <w:pPr>
              <w:tabs>
                <w:tab w:val="clear" w:pos="6804"/>
              </w:tabs>
              <w:spacing w:after="40" w:line="320" w:lineRule="exact"/>
              <w:rPr>
                <w:rFonts w:ascii="Arial" w:hAnsi="Arial"/>
                <w:sz w:val="28"/>
              </w:rPr>
            </w:pPr>
          </w:p>
        </w:tc>
        <w:tc>
          <w:tcPr>
            <w:tcW w:w="1134" w:type="dxa"/>
          </w:tcPr>
          <w:p w14:paraId="59071645" w14:textId="77777777" w:rsidR="00605D76" w:rsidRPr="00631228" w:rsidRDefault="00605D76" w:rsidP="00605D76">
            <w:pPr>
              <w:pStyle w:val="Plenum"/>
              <w:jc w:val="right"/>
            </w:pPr>
            <w:r w:rsidRPr="00631228">
              <w:t>16.00</w:t>
            </w:r>
          </w:p>
        </w:tc>
        <w:tc>
          <w:tcPr>
            <w:tcW w:w="397" w:type="dxa"/>
          </w:tcPr>
          <w:p w14:paraId="59071646" w14:textId="77777777" w:rsidR="00605D76" w:rsidRPr="00631228" w:rsidRDefault="00605D76" w:rsidP="00605D76">
            <w:pPr>
              <w:tabs>
                <w:tab w:val="clear" w:pos="6804"/>
              </w:tabs>
              <w:spacing w:after="40" w:line="320" w:lineRule="exact"/>
              <w:rPr>
                <w:rFonts w:ascii="Arial" w:hAnsi="Arial"/>
              </w:rPr>
            </w:pPr>
          </w:p>
        </w:tc>
        <w:tc>
          <w:tcPr>
            <w:tcW w:w="7512" w:type="dxa"/>
          </w:tcPr>
          <w:p w14:paraId="59071647" w14:textId="77777777" w:rsidR="00605D76" w:rsidRPr="00631228" w:rsidRDefault="00605D76" w:rsidP="00605D76">
            <w:pPr>
              <w:pStyle w:val="Plenum"/>
              <w:ind w:right="1"/>
            </w:pPr>
            <w:r w:rsidRPr="00631228">
              <w:t>Votering</w:t>
            </w:r>
          </w:p>
        </w:tc>
      </w:tr>
    </w:tbl>
    <w:p w14:paraId="59071649" w14:textId="77777777" w:rsidR="00605D76" w:rsidRDefault="00605D76" w:rsidP="00605D76">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EA314C" w14:paraId="5907164E" w14:textId="77777777" w:rsidTr="00605D76">
        <w:tc>
          <w:tcPr>
            <w:tcW w:w="472" w:type="dxa"/>
            <w:vAlign w:val="bottom"/>
          </w:tcPr>
          <w:p w14:paraId="5907164A" w14:textId="77777777" w:rsidR="00605D76" w:rsidRPr="006F2BC3" w:rsidRDefault="00605D76" w:rsidP="00605D76">
            <w:r w:rsidRPr="006F2BC3">
              <w:t>Nr</w:t>
            </w:r>
          </w:p>
        </w:tc>
        <w:tc>
          <w:tcPr>
            <w:tcW w:w="5902" w:type="dxa"/>
            <w:gridSpan w:val="3"/>
            <w:vAlign w:val="bottom"/>
          </w:tcPr>
          <w:p w14:paraId="5907164B" w14:textId="77777777" w:rsidR="00605D76" w:rsidRPr="006F2BC3" w:rsidRDefault="00605D76" w:rsidP="00605D76">
            <w:r w:rsidRPr="006F2BC3">
              <w:t xml:space="preserve"> </w:t>
            </w:r>
          </w:p>
        </w:tc>
        <w:tc>
          <w:tcPr>
            <w:tcW w:w="1309" w:type="dxa"/>
            <w:gridSpan w:val="2"/>
            <w:vAlign w:val="bottom"/>
          </w:tcPr>
          <w:p w14:paraId="5907164C" w14:textId="77777777" w:rsidR="00605D76" w:rsidRPr="006F2BC3" w:rsidRDefault="00605D76" w:rsidP="00605D76">
            <w:r w:rsidRPr="006F2BC3">
              <w:t>Anmäld tid (min.)</w:t>
            </w:r>
          </w:p>
        </w:tc>
        <w:tc>
          <w:tcPr>
            <w:tcW w:w="1517" w:type="dxa"/>
            <w:gridSpan w:val="2"/>
            <w:vAlign w:val="bottom"/>
          </w:tcPr>
          <w:p w14:paraId="5907164D" w14:textId="77777777" w:rsidR="00605D76" w:rsidRPr="006F2BC3" w:rsidRDefault="00605D76" w:rsidP="00605D76">
            <w:r w:rsidRPr="006F2BC3">
              <w:t>Ackumulerad tid</w:t>
            </w:r>
          </w:p>
        </w:tc>
      </w:tr>
      <w:tr w:rsidR="00EA314C" w14:paraId="59071653" w14:textId="77777777" w:rsidTr="00605D76">
        <w:tc>
          <w:tcPr>
            <w:tcW w:w="472" w:type="dxa"/>
          </w:tcPr>
          <w:p w14:paraId="5907164F" w14:textId="77777777" w:rsidR="00605D76" w:rsidRPr="006F2BC3" w:rsidRDefault="00605D76" w:rsidP="00605D76">
            <w:pPr>
              <w:pStyle w:val="rendenr"/>
            </w:pPr>
            <w:r w:rsidRPr="006F2BC3">
              <w:t>16</w:t>
            </w:r>
          </w:p>
        </w:tc>
        <w:tc>
          <w:tcPr>
            <w:tcW w:w="5902" w:type="dxa"/>
            <w:gridSpan w:val="3"/>
            <w:vAlign w:val="bottom"/>
          </w:tcPr>
          <w:p w14:paraId="59071650" w14:textId="77777777" w:rsidR="00605D76" w:rsidRPr="006F2BC3" w:rsidRDefault="00605D76" w:rsidP="00605D76">
            <w:pPr>
              <w:pStyle w:val="renderubrik"/>
            </w:pPr>
            <w:r>
              <w:t>Arbetsmarknadsutskottets betänkande AU1</w:t>
            </w:r>
          </w:p>
        </w:tc>
        <w:tc>
          <w:tcPr>
            <w:tcW w:w="1309" w:type="dxa"/>
            <w:gridSpan w:val="2"/>
            <w:vAlign w:val="bottom"/>
          </w:tcPr>
          <w:p w14:paraId="59071651" w14:textId="77777777" w:rsidR="00605D76" w:rsidRPr="006F2BC3" w:rsidRDefault="00605D76" w:rsidP="00605D76"/>
        </w:tc>
        <w:tc>
          <w:tcPr>
            <w:tcW w:w="1517" w:type="dxa"/>
            <w:gridSpan w:val="2"/>
            <w:vAlign w:val="bottom"/>
          </w:tcPr>
          <w:p w14:paraId="59071652" w14:textId="77777777" w:rsidR="00605D76" w:rsidRPr="006F2BC3" w:rsidRDefault="00605D76" w:rsidP="00605D76"/>
        </w:tc>
      </w:tr>
      <w:tr w:rsidR="00EA314C" w14:paraId="59071658" w14:textId="77777777" w:rsidTr="00605D76">
        <w:tc>
          <w:tcPr>
            <w:tcW w:w="472" w:type="dxa"/>
            <w:vAlign w:val="bottom"/>
          </w:tcPr>
          <w:p w14:paraId="59071654" w14:textId="77777777" w:rsidR="00605D76" w:rsidRPr="006F2BC3" w:rsidRDefault="00605D76" w:rsidP="00605D76"/>
        </w:tc>
        <w:tc>
          <w:tcPr>
            <w:tcW w:w="5902" w:type="dxa"/>
            <w:gridSpan w:val="3"/>
            <w:vAlign w:val="bottom"/>
          </w:tcPr>
          <w:p w14:paraId="5382DC13" w14:textId="77777777" w:rsidR="00605D76" w:rsidRDefault="00605D76" w:rsidP="00605D76">
            <w:pPr>
              <w:pStyle w:val="Underrubrik"/>
            </w:pPr>
            <w:r>
              <w:t>Utgiftsområde 13 Jämställdhet och nyanlända invandrares etablering</w:t>
            </w:r>
          </w:p>
          <w:p w14:paraId="5E419872" w14:textId="77777777" w:rsidR="00605D76" w:rsidRPr="00605D76" w:rsidRDefault="00605D76" w:rsidP="00605D76">
            <w:pPr>
              <w:widowControl/>
              <w:tabs>
                <w:tab w:val="clear" w:pos="6804"/>
              </w:tabs>
              <w:spacing w:after="0" w:line="240" w:lineRule="auto"/>
              <w:rPr>
                <w:sz w:val="22"/>
                <w:szCs w:val="36"/>
              </w:rPr>
            </w:pPr>
            <w:r w:rsidRPr="00605D76">
              <w:rPr>
                <w:szCs w:val="36"/>
              </w:rPr>
              <w:t>För debatter om utgiftsområden gäller särskilda debattregler som talmannen och gruppledarna har kommit överens om.</w:t>
            </w:r>
            <w:r w:rsidRPr="00605D76">
              <w:rPr>
                <w:szCs w:val="36"/>
              </w:rPr>
              <w:b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sidRPr="00605D76">
              <w:rPr>
                <w:szCs w:val="36"/>
              </w:rPr>
              <w:br/>
              <w:t>I varje replikskifte har deltagarna rätt till två repliker om vardera 2 minuter. Duellmetoden tillämpas.</w:t>
            </w:r>
            <w:r w:rsidRPr="00605D76">
              <w:rPr>
                <w:szCs w:val="36"/>
              </w:rPr>
              <w:br/>
              <w:t>Ett anförande bör enligt överenskommelsen begränsas till 6 minuter i debatterna om utgiftsområden.</w:t>
            </w:r>
            <w:r w:rsidRPr="00605D76">
              <w:rPr>
                <w:sz w:val="22"/>
                <w:szCs w:val="36"/>
              </w:rPr>
              <w:t xml:space="preserve"> </w:t>
            </w:r>
          </w:p>
          <w:p w14:paraId="59071655" w14:textId="77777777" w:rsidR="00605D76" w:rsidRPr="006F2BC3" w:rsidRDefault="00605D76" w:rsidP="00605D76">
            <w:pPr>
              <w:pStyle w:val="Underrubrik"/>
            </w:pPr>
          </w:p>
        </w:tc>
        <w:tc>
          <w:tcPr>
            <w:tcW w:w="1309" w:type="dxa"/>
            <w:gridSpan w:val="2"/>
            <w:vAlign w:val="bottom"/>
          </w:tcPr>
          <w:p w14:paraId="59071656" w14:textId="77777777" w:rsidR="00605D76" w:rsidRPr="006F2BC3" w:rsidRDefault="00605D76" w:rsidP="00605D76">
            <w:r w:rsidRPr="006F2BC3">
              <w:t xml:space="preserve"> </w:t>
            </w:r>
          </w:p>
        </w:tc>
        <w:tc>
          <w:tcPr>
            <w:tcW w:w="1517" w:type="dxa"/>
            <w:gridSpan w:val="2"/>
            <w:vAlign w:val="bottom"/>
          </w:tcPr>
          <w:p w14:paraId="59071657" w14:textId="77777777" w:rsidR="00605D76" w:rsidRPr="006F2BC3" w:rsidRDefault="00605D76" w:rsidP="00605D76">
            <w:r w:rsidRPr="006F2BC3">
              <w:t xml:space="preserve"> </w:t>
            </w:r>
          </w:p>
        </w:tc>
      </w:tr>
      <w:tr w:rsidR="00EA314C" w14:paraId="5907165E" w14:textId="77777777" w:rsidTr="00605D76">
        <w:trPr>
          <w:gridAfter w:val="1"/>
          <w:wAfter w:w="27" w:type="dxa"/>
          <w:trHeight w:hRule="exact" w:val="440"/>
        </w:trPr>
        <w:tc>
          <w:tcPr>
            <w:tcW w:w="472" w:type="dxa"/>
            <w:vAlign w:val="bottom"/>
          </w:tcPr>
          <w:p w14:paraId="59071659" w14:textId="77777777" w:rsidR="00605D76" w:rsidRPr="006F2BC3" w:rsidRDefault="00605D76" w:rsidP="00605D76">
            <w:r w:rsidRPr="006F2BC3">
              <w:t xml:space="preserve"> </w:t>
            </w:r>
          </w:p>
        </w:tc>
        <w:tc>
          <w:tcPr>
            <w:tcW w:w="472" w:type="dxa"/>
            <w:vAlign w:val="bottom"/>
          </w:tcPr>
          <w:p w14:paraId="5907165A" w14:textId="77777777" w:rsidR="00605D76" w:rsidRPr="006F2BC3" w:rsidRDefault="00605D76" w:rsidP="00605D76">
            <w:pPr>
              <w:pStyle w:val="Numrering"/>
            </w:pPr>
            <w:r w:rsidRPr="006F2BC3">
              <w:t>1</w:t>
            </w:r>
          </w:p>
        </w:tc>
        <w:tc>
          <w:tcPr>
            <w:tcW w:w="5403" w:type="dxa"/>
            <w:vAlign w:val="bottom"/>
          </w:tcPr>
          <w:p w14:paraId="5907165B" w14:textId="77777777" w:rsidR="00605D76" w:rsidRPr="006F2BC3" w:rsidRDefault="00605D76" w:rsidP="00605D76">
            <w:r w:rsidRPr="006F2BC3">
              <w:t>Hanif Bali (M)</w:t>
            </w:r>
          </w:p>
        </w:tc>
        <w:tc>
          <w:tcPr>
            <w:tcW w:w="1309" w:type="dxa"/>
            <w:gridSpan w:val="2"/>
            <w:vAlign w:val="bottom"/>
          </w:tcPr>
          <w:p w14:paraId="5907165C" w14:textId="77777777" w:rsidR="00605D76" w:rsidRPr="006F2BC3" w:rsidRDefault="00605D76" w:rsidP="00605D76">
            <w:pPr>
              <w:pStyle w:val="Talartid"/>
            </w:pPr>
            <w:r w:rsidRPr="006F2BC3">
              <w:t>6</w:t>
            </w:r>
          </w:p>
        </w:tc>
        <w:tc>
          <w:tcPr>
            <w:tcW w:w="1517" w:type="dxa"/>
            <w:gridSpan w:val="2"/>
            <w:vAlign w:val="bottom"/>
          </w:tcPr>
          <w:p w14:paraId="5907165D" w14:textId="77777777" w:rsidR="00605D76" w:rsidRPr="006F2BC3" w:rsidRDefault="00605D76" w:rsidP="00605D76">
            <w:r w:rsidRPr="006F2BC3">
              <w:t xml:space="preserve"> </w:t>
            </w:r>
          </w:p>
        </w:tc>
      </w:tr>
      <w:tr w:rsidR="00EA314C" w14:paraId="59071664" w14:textId="77777777" w:rsidTr="00605D76">
        <w:trPr>
          <w:gridAfter w:val="1"/>
          <w:wAfter w:w="27" w:type="dxa"/>
          <w:trHeight w:hRule="exact" w:val="440"/>
        </w:trPr>
        <w:tc>
          <w:tcPr>
            <w:tcW w:w="472" w:type="dxa"/>
            <w:vAlign w:val="bottom"/>
          </w:tcPr>
          <w:p w14:paraId="5907165F" w14:textId="77777777" w:rsidR="00605D76" w:rsidRPr="006F2BC3" w:rsidRDefault="00605D76" w:rsidP="00605D76">
            <w:r w:rsidRPr="006F2BC3">
              <w:t xml:space="preserve"> </w:t>
            </w:r>
          </w:p>
        </w:tc>
        <w:tc>
          <w:tcPr>
            <w:tcW w:w="472" w:type="dxa"/>
            <w:vAlign w:val="bottom"/>
          </w:tcPr>
          <w:p w14:paraId="59071660" w14:textId="77777777" w:rsidR="00605D76" w:rsidRPr="006F2BC3" w:rsidRDefault="00605D76" w:rsidP="00605D76">
            <w:pPr>
              <w:pStyle w:val="Numrering"/>
            </w:pPr>
            <w:r w:rsidRPr="006F2BC3">
              <w:t>2</w:t>
            </w:r>
          </w:p>
        </w:tc>
        <w:tc>
          <w:tcPr>
            <w:tcW w:w="5403" w:type="dxa"/>
            <w:vAlign w:val="bottom"/>
          </w:tcPr>
          <w:p w14:paraId="59071661" w14:textId="77777777" w:rsidR="00605D76" w:rsidRPr="006F2BC3" w:rsidRDefault="00605D76" w:rsidP="00605D76">
            <w:r w:rsidRPr="006F2BC3">
              <w:t>Paula Bieler (SD)</w:t>
            </w:r>
          </w:p>
        </w:tc>
        <w:tc>
          <w:tcPr>
            <w:tcW w:w="1309" w:type="dxa"/>
            <w:gridSpan w:val="2"/>
            <w:vAlign w:val="bottom"/>
          </w:tcPr>
          <w:p w14:paraId="59071662" w14:textId="77777777" w:rsidR="00605D76" w:rsidRPr="006F2BC3" w:rsidRDefault="00605D76" w:rsidP="00605D76">
            <w:pPr>
              <w:pStyle w:val="Talartid"/>
            </w:pPr>
            <w:r w:rsidRPr="006F2BC3">
              <w:t>6</w:t>
            </w:r>
          </w:p>
        </w:tc>
        <w:tc>
          <w:tcPr>
            <w:tcW w:w="1517" w:type="dxa"/>
            <w:gridSpan w:val="2"/>
            <w:vAlign w:val="bottom"/>
          </w:tcPr>
          <w:p w14:paraId="59071663" w14:textId="77777777" w:rsidR="00605D76" w:rsidRPr="006F2BC3" w:rsidRDefault="00605D76" w:rsidP="00605D76">
            <w:r w:rsidRPr="006F2BC3">
              <w:t xml:space="preserve"> </w:t>
            </w:r>
          </w:p>
        </w:tc>
      </w:tr>
      <w:tr w:rsidR="00EA314C" w14:paraId="5907166A" w14:textId="77777777" w:rsidTr="00605D76">
        <w:trPr>
          <w:gridAfter w:val="1"/>
          <w:wAfter w:w="27" w:type="dxa"/>
          <w:trHeight w:hRule="exact" w:val="440"/>
        </w:trPr>
        <w:tc>
          <w:tcPr>
            <w:tcW w:w="472" w:type="dxa"/>
            <w:vAlign w:val="bottom"/>
          </w:tcPr>
          <w:p w14:paraId="59071665" w14:textId="77777777" w:rsidR="00605D76" w:rsidRPr="006F2BC3" w:rsidRDefault="00605D76" w:rsidP="00605D76">
            <w:r w:rsidRPr="006F2BC3">
              <w:t xml:space="preserve"> </w:t>
            </w:r>
          </w:p>
        </w:tc>
        <w:tc>
          <w:tcPr>
            <w:tcW w:w="472" w:type="dxa"/>
            <w:vAlign w:val="bottom"/>
          </w:tcPr>
          <w:p w14:paraId="59071666" w14:textId="77777777" w:rsidR="00605D76" w:rsidRPr="006F2BC3" w:rsidRDefault="00605D76" w:rsidP="00605D76">
            <w:pPr>
              <w:pStyle w:val="Numrering"/>
            </w:pPr>
            <w:r w:rsidRPr="006F2BC3">
              <w:t>3</w:t>
            </w:r>
          </w:p>
        </w:tc>
        <w:tc>
          <w:tcPr>
            <w:tcW w:w="5403" w:type="dxa"/>
            <w:vAlign w:val="bottom"/>
          </w:tcPr>
          <w:p w14:paraId="59071667" w14:textId="77777777" w:rsidR="00605D76" w:rsidRPr="006F2BC3" w:rsidRDefault="00605D76" w:rsidP="00605D76">
            <w:r w:rsidRPr="006F2BC3">
              <w:t>Johanna Jönsson (C)</w:t>
            </w:r>
          </w:p>
        </w:tc>
        <w:tc>
          <w:tcPr>
            <w:tcW w:w="1309" w:type="dxa"/>
            <w:gridSpan w:val="2"/>
            <w:vAlign w:val="bottom"/>
          </w:tcPr>
          <w:p w14:paraId="59071668" w14:textId="77777777" w:rsidR="00605D76" w:rsidRPr="006F2BC3" w:rsidRDefault="00605D76" w:rsidP="00605D76">
            <w:pPr>
              <w:pStyle w:val="Talartid"/>
            </w:pPr>
            <w:r w:rsidRPr="006F2BC3">
              <w:t>6</w:t>
            </w:r>
          </w:p>
        </w:tc>
        <w:tc>
          <w:tcPr>
            <w:tcW w:w="1517" w:type="dxa"/>
            <w:gridSpan w:val="2"/>
            <w:vAlign w:val="bottom"/>
          </w:tcPr>
          <w:p w14:paraId="59071669" w14:textId="77777777" w:rsidR="00605D76" w:rsidRPr="006F2BC3" w:rsidRDefault="00605D76" w:rsidP="00605D76">
            <w:r w:rsidRPr="006F2BC3">
              <w:t xml:space="preserve"> </w:t>
            </w:r>
          </w:p>
        </w:tc>
      </w:tr>
      <w:tr w:rsidR="00EA314C" w14:paraId="59071670" w14:textId="77777777" w:rsidTr="00605D76">
        <w:trPr>
          <w:gridAfter w:val="1"/>
          <w:wAfter w:w="27" w:type="dxa"/>
          <w:trHeight w:hRule="exact" w:val="440"/>
        </w:trPr>
        <w:tc>
          <w:tcPr>
            <w:tcW w:w="472" w:type="dxa"/>
            <w:vAlign w:val="bottom"/>
          </w:tcPr>
          <w:p w14:paraId="5907166B" w14:textId="77777777" w:rsidR="00605D76" w:rsidRPr="006F2BC3" w:rsidRDefault="00605D76" w:rsidP="00605D76">
            <w:r w:rsidRPr="006F2BC3">
              <w:t xml:space="preserve"> </w:t>
            </w:r>
          </w:p>
        </w:tc>
        <w:tc>
          <w:tcPr>
            <w:tcW w:w="472" w:type="dxa"/>
            <w:vAlign w:val="bottom"/>
          </w:tcPr>
          <w:p w14:paraId="5907166C" w14:textId="77777777" w:rsidR="00605D76" w:rsidRPr="006F2BC3" w:rsidRDefault="00605D76" w:rsidP="00605D76">
            <w:pPr>
              <w:pStyle w:val="Numrering"/>
            </w:pPr>
            <w:r w:rsidRPr="006F2BC3">
              <w:t>4</w:t>
            </w:r>
          </w:p>
        </w:tc>
        <w:tc>
          <w:tcPr>
            <w:tcW w:w="5403" w:type="dxa"/>
            <w:vAlign w:val="bottom"/>
          </w:tcPr>
          <w:p w14:paraId="5907166D" w14:textId="77777777" w:rsidR="00605D76" w:rsidRPr="006F2BC3" w:rsidRDefault="00605D76" w:rsidP="00605D76">
            <w:r w:rsidRPr="006F2BC3">
              <w:t>Christina Höj Larsen (V)</w:t>
            </w:r>
          </w:p>
        </w:tc>
        <w:tc>
          <w:tcPr>
            <w:tcW w:w="1309" w:type="dxa"/>
            <w:gridSpan w:val="2"/>
            <w:vAlign w:val="bottom"/>
          </w:tcPr>
          <w:p w14:paraId="5907166E" w14:textId="77777777" w:rsidR="00605D76" w:rsidRPr="006F2BC3" w:rsidRDefault="00605D76" w:rsidP="00605D76">
            <w:pPr>
              <w:pStyle w:val="Talartid"/>
            </w:pPr>
            <w:r w:rsidRPr="006F2BC3">
              <w:t>6</w:t>
            </w:r>
          </w:p>
        </w:tc>
        <w:tc>
          <w:tcPr>
            <w:tcW w:w="1517" w:type="dxa"/>
            <w:gridSpan w:val="2"/>
            <w:vAlign w:val="bottom"/>
          </w:tcPr>
          <w:p w14:paraId="5907166F" w14:textId="77777777" w:rsidR="00605D76" w:rsidRPr="006F2BC3" w:rsidRDefault="00605D76" w:rsidP="00605D76">
            <w:r w:rsidRPr="006F2BC3">
              <w:t xml:space="preserve"> </w:t>
            </w:r>
          </w:p>
        </w:tc>
      </w:tr>
      <w:tr w:rsidR="00EA314C" w14:paraId="59071676" w14:textId="77777777" w:rsidTr="00605D76">
        <w:trPr>
          <w:gridAfter w:val="1"/>
          <w:wAfter w:w="27" w:type="dxa"/>
          <w:trHeight w:hRule="exact" w:val="440"/>
        </w:trPr>
        <w:tc>
          <w:tcPr>
            <w:tcW w:w="472" w:type="dxa"/>
            <w:vAlign w:val="bottom"/>
          </w:tcPr>
          <w:p w14:paraId="59071671" w14:textId="77777777" w:rsidR="00605D76" w:rsidRPr="006F2BC3" w:rsidRDefault="00605D76" w:rsidP="00605D76">
            <w:r w:rsidRPr="006F2BC3">
              <w:t xml:space="preserve"> </w:t>
            </w:r>
          </w:p>
        </w:tc>
        <w:tc>
          <w:tcPr>
            <w:tcW w:w="472" w:type="dxa"/>
            <w:vAlign w:val="bottom"/>
          </w:tcPr>
          <w:p w14:paraId="59071672" w14:textId="77777777" w:rsidR="00605D76" w:rsidRPr="006F2BC3" w:rsidRDefault="00605D76" w:rsidP="00605D76">
            <w:pPr>
              <w:pStyle w:val="Numrering"/>
            </w:pPr>
            <w:r w:rsidRPr="006F2BC3">
              <w:t>5</w:t>
            </w:r>
          </w:p>
        </w:tc>
        <w:tc>
          <w:tcPr>
            <w:tcW w:w="5403" w:type="dxa"/>
            <w:vAlign w:val="bottom"/>
          </w:tcPr>
          <w:p w14:paraId="59071673" w14:textId="77777777" w:rsidR="00605D76" w:rsidRPr="006F2BC3" w:rsidRDefault="00605D76" w:rsidP="00605D76">
            <w:r w:rsidRPr="006F2BC3">
              <w:t>Fredrik Malm (L)</w:t>
            </w:r>
          </w:p>
        </w:tc>
        <w:tc>
          <w:tcPr>
            <w:tcW w:w="1309" w:type="dxa"/>
            <w:gridSpan w:val="2"/>
            <w:vAlign w:val="bottom"/>
          </w:tcPr>
          <w:p w14:paraId="59071674" w14:textId="77777777" w:rsidR="00605D76" w:rsidRPr="006F2BC3" w:rsidRDefault="00605D76" w:rsidP="00605D76">
            <w:pPr>
              <w:pStyle w:val="Talartid"/>
            </w:pPr>
            <w:r w:rsidRPr="006F2BC3">
              <w:t>6</w:t>
            </w:r>
          </w:p>
        </w:tc>
        <w:tc>
          <w:tcPr>
            <w:tcW w:w="1517" w:type="dxa"/>
            <w:gridSpan w:val="2"/>
            <w:vAlign w:val="bottom"/>
          </w:tcPr>
          <w:p w14:paraId="59071675" w14:textId="77777777" w:rsidR="00605D76" w:rsidRPr="006F2BC3" w:rsidRDefault="00605D76" w:rsidP="00605D76">
            <w:r w:rsidRPr="006F2BC3">
              <w:t xml:space="preserve"> </w:t>
            </w:r>
          </w:p>
        </w:tc>
      </w:tr>
      <w:tr w:rsidR="00EA314C" w14:paraId="5907167C" w14:textId="77777777" w:rsidTr="00605D76">
        <w:trPr>
          <w:gridAfter w:val="1"/>
          <w:wAfter w:w="27" w:type="dxa"/>
          <w:trHeight w:hRule="exact" w:val="440"/>
        </w:trPr>
        <w:tc>
          <w:tcPr>
            <w:tcW w:w="472" w:type="dxa"/>
            <w:vAlign w:val="bottom"/>
          </w:tcPr>
          <w:p w14:paraId="59071677" w14:textId="77777777" w:rsidR="00605D76" w:rsidRPr="006F2BC3" w:rsidRDefault="00605D76" w:rsidP="00605D76">
            <w:r w:rsidRPr="006F2BC3">
              <w:t xml:space="preserve"> </w:t>
            </w:r>
          </w:p>
        </w:tc>
        <w:tc>
          <w:tcPr>
            <w:tcW w:w="472" w:type="dxa"/>
            <w:vAlign w:val="bottom"/>
          </w:tcPr>
          <w:p w14:paraId="59071678" w14:textId="77777777" w:rsidR="00605D76" w:rsidRPr="006F2BC3" w:rsidRDefault="00605D76" w:rsidP="00605D76">
            <w:pPr>
              <w:pStyle w:val="Numrering"/>
            </w:pPr>
            <w:r w:rsidRPr="006F2BC3">
              <w:t>6</w:t>
            </w:r>
          </w:p>
        </w:tc>
        <w:tc>
          <w:tcPr>
            <w:tcW w:w="5403" w:type="dxa"/>
            <w:vAlign w:val="bottom"/>
          </w:tcPr>
          <w:p w14:paraId="59071679" w14:textId="77777777" w:rsidR="00605D76" w:rsidRPr="006F2BC3" w:rsidRDefault="00605D76" w:rsidP="00605D76">
            <w:r w:rsidRPr="006F2BC3">
              <w:t>Désirée Pethrus (KD)</w:t>
            </w:r>
          </w:p>
        </w:tc>
        <w:tc>
          <w:tcPr>
            <w:tcW w:w="1309" w:type="dxa"/>
            <w:gridSpan w:val="2"/>
            <w:vAlign w:val="bottom"/>
          </w:tcPr>
          <w:p w14:paraId="5907167A" w14:textId="77777777" w:rsidR="00605D76" w:rsidRPr="006F2BC3" w:rsidRDefault="00605D76" w:rsidP="00605D76">
            <w:pPr>
              <w:pStyle w:val="Talartid"/>
            </w:pPr>
            <w:r w:rsidRPr="006F2BC3">
              <w:t>6</w:t>
            </w:r>
          </w:p>
        </w:tc>
        <w:tc>
          <w:tcPr>
            <w:tcW w:w="1517" w:type="dxa"/>
            <w:gridSpan w:val="2"/>
            <w:vAlign w:val="bottom"/>
          </w:tcPr>
          <w:p w14:paraId="5907167B" w14:textId="77777777" w:rsidR="00605D76" w:rsidRPr="006F2BC3" w:rsidRDefault="00605D76" w:rsidP="00605D76">
            <w:r w:rsidRPr="006F2BC3">
              <w:t xml:space="preserve"> </w:t>
            </w:r>
          </w:p>
        </w:tc>
      </w:tr>
      <w:tr w:rsidR="00EA314C" w14:paraId="59071682" w14:textId="77777777" w:rsidTr="00605D76">
        <w:trPr>
          <w:gridAfter w:val="1"/>
          <w:wAfter w:w="27" w:type="dxa"/>
          <w:trHeight w:hRule="exact" w:val="440"/>
        </w:trPr>
        <w:tc>
          <w:tcPr>
            <w:tcW w:w="472" w:type="dxa"/>
            <w:vAlign w:val="bottom"/>
          </w:tcPr>
          <w:p w14:paraId="5907167D" w14:textId="77777777" w:rsidR="00605D76" w:rsidRPr="006F2BC3" w:rsidRDefault="00605D76" w:rsidP="00605D76">
            <w:r w:rsidRPr="006F2BC3">
              <w:t xml:space="preserve"> </w:t>
            </w:r>
          </w:p>
        </w:tc>
        <w:tc>
          <w:tcPr>
            <w:tcW w:w="472" w:type="dxa"/>
            <w:vAlign w:val="bottom"/>
          </w:tcPr>
          <w:p w14:paraId="5907167E" w14:textId="77777777" w:rsidR="00605D76" w:rsidRPr="006F2BC3" w:rsidRDefault="00605D76" w:rsidP="00605D76">
            <w:pPr>
              <w:pStyle w:val="Numrering"/>
            </w:pPr>
            <w:r w:rsidRPr="006F2BC3">
              <w:t>7</w:t>
            </w:r>
          </w:p>
        </w:tc>
        <w:tc>
          <w:tcPr>
            <w:tcW w:w="5403" w:type="dxa"/>
            <w:vAlign w:val="bottom"/>
          </w:tcPr>
          <w:p w14:paraId="5907167F" w14:textId="77777777" w:rsidR="00605D76" w:rsidRPr="006F2BC3" w:rsidRDefault="00605D76" w:rsidP="00605D76">
            <w:r w:rsidRPr="006F2BC3">
              <w:t>Annelie Karlsson (S)</w:t>
            </w:r>
          </w:p>
        </w:tc>
        <w:tc>
          <w:tcPr>
            <w:tcW w:w="1309" w:type="dxa"/>
            <w:gridSpan w:val="2"/>
            <w:vAlign w:val="bottom"/>
          </w:tcPr>
          <w:p w14:paraId="59071680" w14:textId="77777777" w:rsidR="00605D76" w:rsidRPr="006F2BC3" w:rsidRDefault="00605D76" w:rsidP="00605D76">
            <w:pPr>
              <w:pStyle w:val="Talartid"/>
            </w:pPr>
            <w:r w:rsidRPr="006F2BC3">
              <w:t>6</w:t>
            </w:r>
          </w:p>
        </w:tc>
        <w:tc>
          <w:tcPr>
            <w:tcW w:w="1517" w:type="dxa"/>
            <w:gridSpan w:val="2"/>
            <w:vAlign w:val="bottom"/>
          </w:tcPr>
          <w:p w14:paraId="59071681" w14:textId="77777777" w:rsidR="00605D76" w:rsidRPr="006F2BC3" w:rsidRDefault="00605D76" w:rsidP="00605D76">
            <w:r w:rsidRPr="006F2BC3">
              <w:t xml:space="preserve"> </w:t>
            </w:r>
          </w:p>
        </w:tc>
      </w:tr>
      <w:tr w:rsidR="00EA314C" w14:paraId="59071688" w14:textId="77777777" w:rsidTr="00605D76">
        <w:trPr>
          <w:gridAfter w:val="1"/>
          <w:wAfter w:w="27" w:type="dxa"/>
          <w:trHeight w:hRule="exact" w:val="440"/>
        </w:trPr>
        <w:tc>
          <w:tcPr>
            <w:tcW w:w="472" w:type="dxa"/>
            <w:vAlign w:val="bottom"/>
          </w:tcPr>
          <w:p w14:paraId="59071683" w14:textId="77777777" w:rsidR="00605D76" w:rsidRPr="006F2BC3" w:rsidRDefault="00605D76" w:rsidP="00605D76">
            <w:r w:rsidRPr="006F2BC3">
              <w:t xml:space="preserve"> </w:t>
            </w:r>
          </w:p>
        </w:tc>
        <w:tc>
          <w:tcPr>
            <w:tcW w:w="472" w:type="dxa"/>
            <w:vAlign w:val="bottom"/>
          </w:tcPr>
          <w:p w14:paraId="59071684" w14:textId="77777777" w:rsidR="00605D76" w:rsidRPr="006F2BC3" w:rsidRDefault="00605D76" w:rsidP="00605D76">
            <w:pPr>
              <w:pStyle w:val="Numrering"/>
            </w:pPr>
            <w:r w:rsidRPr="006F2BC3">
              <w:t>8</w:t>
            </w:r>
          </w:p>
        </w:tc>
        <w:tc>
          <w:tcPr>
            <w:tcW w:w="5403" w:type="dxa"/>
            <w:vAlign w:val="bottom"/>
          </w:tcPr>
          <w:p w14:paraId="59071685" w14:textId="77777777" w:rsidR="00605D76" w:rsidRPr="006F2BC3" w:rsidRDefault="00605D76" w:rsidP="00605D76">
            <w:r w:rsidRPr="006F2BC3">
              <w:t>Magda Rasmusson (MP)</w:t>
            </w:r>
          </w:p>
        </w:tc>
        <w:tc>
          <w:tcPr>
            <w:tcW w:w="1309" w:type="dxa"/>
            <w:gridSpan w:val="2"/>
            <w:vAlign w:val="bottom"/>
          </w:tcPr>
          <w:p w14:paraId="59071686" w14:textId="77777777" w:rsidR="00605D76" w:rsidRPr="006F2BC3" w:rsidRDefault="00605D76" w:rsidP="00605D76">
            <w:pPr>
              <w:pStyle w:val="Talartid"/>
            </w:pPr>
            <w:r w:rsidRPr="006F2BC3">
              <w:t>6</w:t>
            </w:r>
          </w:p>
        </w:tc>
        <w:tc>
          <w:tcPr>
            <w:tcW w:w="1517" w:type="dxa"/>
            <w:gridSpan w:val="2"/>
            <w:vAlign w:val="bottom"/>
          </w:tcPr>
          <w:p w14:paraId="59071687" w14:textId="77777777" w:rsidR="00605D76" w:rsidRPr="006F2BC3" w:rsidRDefault="00605D76" w:rsidP="00605D76">
            <w:r w:rsidRPr="006F2BC3">
              <w:t xml:space="preserve"> </w:t>
            </w:r>
          </w:p>
        </w:tc>
      </w:tr>
      <w:tr w:rsidR="00EA314C" w14:paraId="5907168E" w14:textId="77777777" w:rsidTr="00605D76">
        <w:trPr>
          <w:gridAfter w:val="1"/>
          <w:wAfter w:w="27" w:type="dxa"/>
          <w:trHeight w:hRule="exact" w:val="440"/>
        </w:trPr>
        <w:tc>
          <w:tcPr>
            <w:tcW w:w="472" w:type="dxa"/>
            <w:vAlign w:val="bottom"/>
          </w:tcPr>
          <w:p w14:paraId="59071689" w14:textId="77777777" w:rsidR="00605D76" w:rsidRPr="006F2BC3" w:rsidRDefault="00605D76" w:rsidP="00605D76">
            <w:r w:rsidRPr="006F2BC3">
              <w:t xml:space="preserve"> </w:t>
            </w:r>
          </w:p>
        </w:tc>
        <w:tc>
          <w:tcPr>
            <w:tcW w:w="472" w:type="dxa"/>
            <w:vAlign w:val="bottom"/>
          </w:tcPr>
          <w:p w14:paraId="5907168A" w14:textId="77777777" w:rsidR="00605D76" w:rsidRPr="006F2BC3" w:rsidRDefault="00605D76" w:rsidP="00605D76">
            <w:pPr>
              <w:pStyle w:val="Numrering"/>
            </w:pPr>
            <w:r w:rsidRPr="006F2BC3">
              <w:t>9</w:t>
            </w:r>
          </w:p>
        </w:tc>
        <w:tc>
          <w:tcPr>
            <w:tcW w:w="5403" w:type="dxa"/>
            <w:vAlign w:val="bottom"/>
          </w:tcPr>
          <w:p w14:paraId="5907168B" w14:textId="77777777" w:rsidR="00605D76" w:rsidRPr="006F2BC3" w:rsidRDefault="00605D76" w:rsidP="00605D76">
            <w:r w:rsidRPr="006F2BC3">
              <w:t>Arbetsmarknadsminister Ylva Johansson (S)</w:t>
            </w:r>
          </w:p>
        </w:tc>
        <w:tc>
          <w:tcPr>
            <w:tcW w:w="1309" w:type="dxa"/>
            <w:gridSpan w:val="2"/>
            <w:vAlign w:val="bottom"/>
          </w:tcPr>
          <w:p w14:paraId="5907168C" w14:textId="77777777" w:rsidR="00605D76" w:rsidRPr="006F2BC3" w:rsidRDefault="00605D76" w:rsidP="00605D76">
            <w:pPr>
              <w:pStyle w:val="Talartid"/>
            </w:pPr>
            <w:r w:rsidRPr="006F2BC3">
              <w:t>6</w:t>
            </w:r>
          </w:p>
        </w:tc>
        <w:tc>
          <w:tcPr>
            <w:tcW w:w="1517" w:type="dxa"/>
            <w:gridSpan w:val="2"/>
            <w:vAlign w:val="bottom"/>
          </w:tcPr>
          <w:p w14:paraId="5907168D" w14:textId="77777777" w:rsidR="00605D76" w:rsidRPr="006F2BC3" w:rsidRDefault="00605D76" w:rsidP="00605D76">
            <w:r w:rsidRPr="006F2BC3">
              <w:t xml:space="preserve"> </w:t>
            </w:r>
          </w:p>
        </w:tc>
      </w:tr>
      <w:tr w:rsidR="00EA314C" w14:paraId="59071694" w14:textId="77777777" w:rsidTr="00605D76">
        <w:trPr>
          <w:gridAfter w:val="1"/>
          <w:wAfter w:w="27" w:type="dxa"/>
          <w:trHeight w:hRule="exact" w:val="440"/>
        </w:trPr>
        <w:tc>
          <w:tcPr>
            <w:tcW w:w="472" w:type="dxa"/>
            <w:vAlign w:val="bottom"/>
          </w:tcPr>
          <w:p w14:paraId="5907168F" w14:textId="77777777" w:rsidR="00605D76" w:rsidRPr="006F2BC3" w:rsidRDefault="00605D76" w:rsidP="00605D76">
            <w:r w:rsidRPr="006F2BC3">
              <w:t xml:space="preserve"> </w:t>
            </w:r>
          </w:p>
        </w:tc>
        <w:tc>
          <w:tcPr>
            <w:tcW w:w="472" w:type="dxa"/>
            <w:vAlign w:val="bottom"/>
          </w:tcPr>
          <w:p w14:paraId="59071690" w14:textId="77777777" w:rsidR="00605D76" w:rsidRPr="006F2BC3" w:rsidRDefault="00605D76" w:rsidP="00605D76">
            <w:pPr>
              <w:pStyle w:val="Numrering"/>
            </w:pPr>
            <w:r w:rsidRPr="006F2BC3">
              <w:t>10</w:t>
            </w:r>
          </w:p>
        </w:tc>
        <w:tc>
          <w:tcPr>
            <w:tcW w:w="5403" w:type="dxa"/>
            <w:vAlign w:val="bottom"/>
          </w:tcPr>
          <w:p w14:paraId="59071691" w14:textId="77777777" w:rsidR="00605D76" w:rsidRPr="006F2BC3" w:rsidRDefault="00605D76" w:rsidP="00605D76">
            <w:r w:rsidRPr="006F2BC3">
              <w:t>Jenny Petersson (M)</w:t>
            </w:r>
          </w:p>
        </w:tc>
        <w:tc>
          <w:tcPr>
            <w:tcW w:w="1309" w:type="dxa"/>
            <w:gridSpan w:val="2"/>
            <w:vAlign w:val="bottom"/>
          </w:tcPr>
          <w:p w14:paraId="59071692" w14:textId="77777777" w:rsidR="00605D76" w:rsidRPr="006F2BC3" w:rsidRDefault="00605D76" w:rsidP="00605D76">
            <w:pPr>
              <w:pStyle w:val="Talartid"/>
            </w:pPr>
            <w:r w:rsidRPr="006F2BC3">
              <w:t>6</w:t>
            </w:r>
          </w:p>
        </w:tc>
        <w:tc>
          <w:tcPr>
            <w:tcW w:w="1517" w:type="dxa"/>
            <w:gridSpan w:val="2"/>
            <w:vAlign w:val="bottom"/>
          </w:tcPr>
          <w:p w14:paraId="59071693" w14:textId="77777777" w:rsidR="00605D76" w:rsidRPr="006F2BC3" w:rsidRDefault="00605D76" w:rsidP="00605D76">
            <w:r w:rsidRPr="006F2BC3">
              <w:t xml:space="preserve"> </w:t>
            </w:r>
          </w:p>
        </w:tc>
      </w:tr>
      <w:tr w:rsidR="00EA314C" w14:paraId="5907169A" w14:textId="77777777" w:rsidTr="00605D76">
        <w:trPr>
          <w:gridAfter w:val="1"/>
          <w:wAfter w:w="27" w:type="dxa"/>
          <w:trHeight w:hRule="exact" w:val="440"/>
        </w:trPr>
        <w:tc>
          <w:tcPr>
            <w:tcW w:w="472" w:type="dxa"/>
            <w:vAlign w:val="bottom"/>
          </w:tcPr>
          <w:p w14:paraId="59071695" w14:textId="77777777" w:rsidR="00605D76" w:rsidRPr="006F2BC3" w:rsidRDefault="00605D76" w:rsidP="00605D76">
            <w:r w:rsidRPr="006F2BC3">
              <w:t xml:space="preserve"> </w:t>
            </w:r>
          </w:p>
        </w:tc>
        <w:tc>
          <w:tcPr>
            <w:tcW w:w="472" w:type="dxa"/>
            <w:vAlign w:val="bottom"/>
          </w:tcPr>
          <w:p w14:paraId="59071696" w14:textId="77777777" w:rsidR="00605D76" w:rsidRPr="006F2BC3" w:rsidRDefault="00605D76" w:rsidP="00605D76">
            <w:pPr>
              <w:pStyle w:val="Numrering"/>
            </w:pPr>
            <w:r w:rsidRPr="006F2BC3">
              <w:t>11</w:t>
            </w:r>
          </w:p>
        </w:tc>
        <w:tc>
          <w:tcPr>
            <w:tcW w:w="5403" w:type="dxa"/>
            <w:vAlign w:val="bottom"/>
          </w:tcPr>
          <w:p w14:paraId="59071697" w14:textId="77777777" w:rsidR="00605D76" w:rsidRPr="006F2BC3" w:rsidRDefault="00605D76" w:rsidP="00605D76">
            <w:r w:rsidRPr="006F2BC3">
              <w:t>Annika Qarlsson (C)</w:t>
            </w:r>
          </w:p>
        </w:tc>
        <w:tc>
          <w:tcPr>
            <w:tcW w:w="1309" w:type="dxa"/>
            <w:gridSpan w:val="2"/>
            <w:vAlign w:val="bottom"/>
          </w:tcPr>
          <w:p w14:paraId="59071698" w14:textId="77777777" w:rsidR="00605D76" w:rsidRPr="006F2BC3" w:rsidRDefault="00605D76" w:rsidP="00605D76">
            <w:pPr>
              <w:pStyle w:val="Talartid"/>
            </w:pPr>
            <w:r w:rsidRPr="006F2BC3">
              <w:t>6</w:t>
            </w:r>
          </w:p>
        </w:tc>
        <w:tc>
          <w:tcPr>
            <w:tcW w:w="1517" w:type="dxa"/>
            <w:gridSpan w:val="2"/>
            <w:vAlign w:val="bottom"/>
          </w:tcPr>
          <w:p w14:paraId="59071699" w14:textId="77777777" w:rsidR="00605D76" w:rsidRPr="006F2BC3" w:rsidRDefault="00605D76" w:rsidP="00605D76">
            <w:r w:rsidRPr="006F2BC3">
              <w:t xml:space="preserve"> </w:t>
            </w:r>
          </w:p>
        </w:tc>
      </w:tr>
      <w:tr w:rsidR="00EA314C" w14:paraId="590716A0" w14:textId="77777777" w:rsidTr="00605D76">
        <w:trPr>
          <w:gridAfter w:val="1"/>
          <w:wAfter w:w="27" w:type="dxa"/>
          <w:trHeight w:hRule="exact" w:val="440"/>
        </w:trPr>
        <w:tc>
          <w:tcPr>
            <w:tcW w:w="472" w:type="dxa"/>
            <w:vAlign w:val="bottom"/>
          </w:tcPr>
          <w:p w14:paraId="5907169B" w14:textId="77777777" w:rsidR="00605D76" w:rsidRPr="006F2BC3" w:rsidRDefault="00605D76" w:rsidP="00605D76">
            <w:r w:rsidRPr="006F2BC3">
              <w:t xml:space="preserve"> </w:t>
            </w:r>
          </w:p>
        </w:tc>
        <w:tc>
          <w:tcPr>
            <w:tcW w:w="472" w:type="dxa"/>
            <w:vAlign w:val="bottom"/>
          </w:tcPr>
          <w:p w14:paraId="5907169C" w14:textId="77777777" w:rsidR="00605D76" w:rsidRPr="006F2BC3" w:rsidRDefault="00605D76" w:rsidP="00605D76">
            <w:pPr>
              <w:pStyle w:val="Numrering"/>
            </w:pPr>
            <w:r w:rsidRPr="006F2BC3">
              <w:t>12</w:t>
            </w:r>
          </w:p>
        </w:tc>
        <w:tc>
          <w:tcPr>
            <w:tcW w:w="5403" w:type="dxa"/>
            <w:vAlign w:val="bottom"/>
          </w:tcPr>
          <w:p w14:paraId="5907169D" w14:textId="77777777" w:rsidR="00605D76" w:rsidRPr="006F2BC3" w:rsidRDefault="00605D76" w:rsidP="00605D76">
            <w:r w:rsidRPr="006F2BC3">
              <w:t>Ann-Christin Ahlberg (S)</w:t>
            </w:r>
          </w:p>
        </w:tc>
        <w:tc>
          <w:tcPr>
            <w:tcW w:w="1309" w:type="dxa"/>
            <w:gridSpan w:val="2"/>
            <w:vAlign w:val="bottom"/>
          </w:tcPr>
          <w:p w14:paraId="5907169E" w14:textId="77777777" w:rsidR="00605D76" w:rsidRPr="006F2BC3" w:rsidRDefault="00605D76" w:rsidP="00605D76">
            <w:pPr>
              <w:pStyle w:val="Talartid"/>
            </w:pPr>
            <w:r w:rsidRPr="006F2BC3">
              <w:t>6</w:t>
            </w:r>
          </w:p>
        </w:tc>
        <w:tc>
          <w:tcPr>
            <w:tcW w:w="1517" w:type="dxa"/>
            <w:gridSpan w:val="2"/>
            <w:vAlign w:val="bottom"/>
          </w:tcPr>
          <w:p w14:paraId="5907169F" w14:textId="77777777" w:rsidR="00605D76" w:rsidRPr="006F2BC3" w:rsidRDefault="00605D76" w:rsidP="00605D76">
            <w:r w:rsidRPr="006F2BC3">
              <w:t xml:space="preserve"> </w:t>
            </w:r>
          </w:p>
        </w:tc>
      </w:tr>
      <w:tr w:rsidR="00EA314C" w14:paraId="590716A6" w14:textId="77777777" w:rsidTr="00605D76">
        <w:trPr>
          <w:gridAfter w:val="1"/>
          <w:wAfter w:w="27" w:type="dxa"/>
          <w:trHeight w:hRule="exact" w:val="440"/>
        </w:trPr>
        <w:tc>
          <w:tcPr>
            <w:tcW w:w="472" w:type="dxa"/>
            <w:vAlign w:val="bottom"/>
          </w:tcPr>
          <w:p w14:paraId="590716A1" w14:textId="77777777" w:rsidR="00605D76" w:rsidRPr="006F2BC3" w:rsidRDefault="00605D76" w:rsidP="00605D76">
            <w:r w:rsidRPr="006F2BC3">
              <w:lastRenderedPageBreak/>
              <w:t xml:space="preserve"> </w:t>
            </w:r>
          </w:p>
        </w:tc>
        <w:tc>
          <w:tcPr>
            <w:tcW w:w="472" w:type="dxa"/>
            <w:vAlign w:val="bottom"/>
          </w:tcPr>
          <w:p w14:paraId="590716A2" w14:textId="77777777" w:rsidR="00605D76" w:rsidRPr="006F2BC3" w:rsidRDefault="00605D76" w:rsidP="00605D76">
            <w:pPr>
              <w:pStyle w:val="Numrering"/>
            </w:pPr>
            <w:r w:rsidRPr="006F2BC3">
              <w:t>13</w:t>
            </w:r>
          </w:p>
        </w:tc>
        <w:tc>
          <w:tcPr>
            <w:tcW w:w="5403" w:type="dxa"/>
            <w:vAlign w:val="bottom"/>
          </w:tcPr>
          <w:p w14:paraId="590716A3" w14:textId="77777777" w:rsidR="00605D76" w:rsidRPr="006F2BC3" w:rsidRDefault="00605D76" w:rsidP="00605D76">
            <w:r w:rsidRPr="006F2BC3">
              <w:t>Annika Hirvonen Falk (MP)</w:t>
            </w:r>
          </w:p>
        </w:tc>
        <w:tc>
          <w:tcPr>
            <w:tcW w:w="1309" w:type="dxa"/>
            <w:gridSpan w:val="2"/>
            <w:vAlign w:val="bottom"/>
          </w:tcPr>
          <w:p w14:paraId="590716A4" w14:textId="77777777" w:rsidR="00605D76" w:rsidRPr="006F2BC3" w:rsidRDefault="00605D76" w:rsidP="00605D76">
            <w:pPr>
              <w:pStyle w:val="Talartid"/>
            </w:pPr>
            <w:r w:rsidRPr="006F2BC3">
              <w:t>6</w:t>
            </w:r>
          </w:p>
        </w:tc>
        <w:tc>
          <w:tcPr>
            <w:tcW w:w="1517" w:type="dxa"/>
            <w:gridSpan w:val="2"/>
            <w:vAlign w:val="bottom"/>
          </w:tcPr>
          <w:p w14:paraId="590716A5" w14:textId="77777777" w:rsidR="00605D76" w:rsidRPr="006F2BC3" w:rsidRDefault="00605D76" w:rsidP="00605D76">
            <w:r w:rsidRPr="006F2BC3">
              <w:t xml:space="preserve"> </w:t>
            </w:r>
          </w:p>
        </w:tc>
      </w:tr>
      <w:tr w:rsidR="00EA314C" w14:paraId="590716AC" w14:textId="77777777" w:rsidTr="00605D76">
        <w:trPr>
          <w:gridAfter w:val="1"/>
          <w:wAfter w:w="27" w:type="dxa"/>
          <w:trHeight w:hRule="exact" w:val="440"/>
        </w:trPr>
        <w:tc>
          <w:tcPr>
            <w:tcW w:w="472" w:type="dxa"/>
            <w:vAlign w:val="bottom"/>
          </w:tcPr>
          <w:p w14:paraId="590716A7" w14:textId="77777777" w:rsidR="00605D76" w:rsidRPr="006F2BC3" w:rsidRDefault="00605D76" w:rsidP="00605D76">
            <w:r w:rsidRPr="006F2BC3">
              <w:t xml:space="preserve"> </w:t>
            </w:r>
          </w:p>
        </w:tc>
        <w:tc>
          <w:tcPr>
            <w:tcW w:w="472" w:type="dxa"/>
            <w:vAlign w:val="bottom"/>
          </w:tcPr>
          <w:p w14:paraId="590716A8" w14:textId="77777777" w:rsidR="00605D76" w:rsidRPr="006F2BC3" w:rsidRDefault="00605D76" w:rsidP="00605D76">
            <w:pPr>
              <w:pStyle w:val="Numrering"/>
            </w:pPr>
            <w:r w:rsidRPr="006F2BC3">
              <w:t>14</w:t>
            </w:r>
          </w:p>
        </w:tc>
        <w:tc>
          <w:tcPr>
            <w:tcW w:w="5403" w:type="dxa"/>
            <w:vAlign w:val="bottom"/>
          </w:tcPr>
          <w:p w14:paraId="590716A9" w14:textId="77777777" w:rsidR="00605D76" w:rsidRPr="006F2BC3" w:rsidRDefault="00605D76" w:rsidP="00605D76">
            <w:r w:rsidRPr="006F2BC3">
              <w:t>Eva-Lena Jansson (S)</w:t>
            </w:r>
          </w:p>
        </w:tc>
        <w:tc>
          <w:tcPr>
            <w:tcW w:w="1309" w:type="dxa"/>
            <w:gridSpan w:val="2"/>
            <w:vAlign w:val="bottom"/>
          </w:tcPr>
          <w:p w14:paraId="590716AA" w14:textId="77777777" w:rsidR="00605D76" w:rsidRPr="006F2BC3" w:rsidRDefault="00605D76" w:rsidP="00605D76">
            <w:pPr>
              <w:pStyle w:val="Talartid"/>
            </w:pPr>
            <w:r w:rsidRPr="006F2BC3">
              <w:t>6</w:t>
            </w:r>
          </w:p>
        </w:tc>
        <w:tc>
          <w:tcPr>
            <w:tcW w:w="1517" w:type="dxa"/>
            <w:gridSpan w:val="2"/>
            <w:vAlign w:val="bottom"/>
          </w:tcPr>
          <w:p w14:paraId="590716AB" w14:textId="77777777" w:rsidR="00605D76" w:rsidRPr="006F2BC3" w:rsidRDefault="00605D76" w:rsidP="00605D76">
            <w:r w:rsidRPr="006F2BC3">
              <w:t xml:space="preserve"> </w:t>
            </w:r>
          </w:p>
        </w:tc>
      </w:tr>
      <w:tr w:rsidR="00EA314C" w14:paraId="590716B2" w14:textId="77777777" w:rsidTr="00605D76">
        <w:trPr>
          <w:gridAfter w:val="1"/>
          <w:wAfter w:w="27" w:type="dxa"/>
        </w:trPr>
        <w:tc>
          <w:tcPr>
            <w:tcW w:w="472" w:type="dxa"/>
            <w:vAlign w:val="bottom"/>
          </w:tcPr>
          <w:p w14:paraId="590716AD" w14:textId="77777777" w:rsidR="00605D76" w:rsidRPr="006F2BC3" w:rsidRDefault="00605D76" w:rsidP="00605D76">
            <w:pPr>
              <w:pStyle w:val="Blankrad"/>
            </w:pPr>
            <w:r w:rsidRPr="006F2BC3">
              <w:t xml:space="preserve"> </w:t>
            </w:r>
          </w:p>
        </w:tc>
        <w:tc>
          <w:tcPr>
            <w:tcW w:w="472" w:type="dxa"/>
            <w:vAlign w:val="bottom"/>
          </w:tcPr>
          <w:p w14:paraId="590716AE" w14:textId="77777777" w:rsidR="00605D76" w:rsidRPr="006F2BC3" w:rsidRDefault="00605D76" w:rsidP="00605D76">
            <w:pPr>
              <w:pStyle w:val="Blankrad"/>
            </w:pPr>
            <w:r w:rsidRPr="006F2BC3">
              <w:t xml:space="preserve"> </w:t>
            </w:r>
          </w:p>
        </w:tc>
        <w:tc>
          <w:tcPr>
            <w:tcW w:w="5403" w:type="dxa"/>
            <w:vAlign w:val="bottom"/>
          </w:tcPr>
          <w:p w14:paraId="590716AF" w14:textId="77777777" w:rsidR="00605D76" w:rsidRPr="006F2BC3" w:rsidRDefault="00605D76" w:rsidP="00605D76">
            <w:pPr>
              <w:pStyle w:val="Blankrad"/>
            </w:pPr>
            <w:r w:rsidRPr="006F2BC3">
              <w:t xml:space="preserve"> </w:t>
            </w:r>
          </w:p>
        </w:tc>
        <w:tc>
          <w:tcPr>
            <w:tcW w:w="1309" w:type="dxa"/>
            <w:gridSpan w:val="2"/>
            <w:vAlign w:val="bottom"/>
          </w:tcPr>
          <w:p w14:paraId="590716B0" w14:textId="77777777" w:rsidR="00605D76" w:rsidRPr="006F2BC3" w:rsidRDefault="00605D76" w:rsidP="00605D76">
            <w:pPr>
              <w:pStyle w:val="Summalinje"/>
            </w:pPr>
            <w:r w:rsidRPr="006F2BC3">
              <w:t>____</w:t>
            </w:r>
          </w:p>
        </w:tc>
        <w:tc>
          <w:tcPr>
            <w:tcW w:w="1517" w:type="dxa"/>
            <w:gridSpan w:val="2"/>
            <w:vAlign w:val="bottom"/>
          </w:tcPr>
          <w:p w14:paraId="590716B1" w14:textId="77777777" w:rsidR="00605D76" w:rsidRPr="006F2BC3" w:rsidRDefault="00605D76" w:rsidP="00605D76">
            <w:pPr>
              <w:pStyle w:val="Summalinje"/>
            </w:pPr>
            <w:r w:rsidRPr="006F2BC3">
              <w:t>____</w:t>
            </w:r>
          </w:p>
        </w:tc>
      </w:tr>
      <w:tr w:rsidR="00EA314C" w14:paraId="590716B8" w14:textId="77777777" w:rsidTr="00605D76">
        <w:trPr>
          <w:gridAfter w:val="1"/>
          <w:wAfter w:w="27" w:type="dxa"/>
        </w:trPr>
        <w:tc>
          <w:tcPr>
            <w:tcW w:w="472" w:type="dxa"/>
            <w:vAlign w:val="bottom"/>
          </w:tcPr>
          <w:p w14:paraId="590716B3" w14:textId="77777777" w:rsidR="00605D76" w:rsidRPr="006F2BC3" w:rsidRDefault="00605D76" w:rsidP="00605D76">
            <w:pPr>
              <w:pStyle w:val="Blankrad"/>
            </w:pPr>
            <w:r w:rsidRPr="006F2BC3">
              <w:t xml:space="preserve"> </w:t>
            </w:r>
          </w:p>
        </w:tc>
        <w:tc>
          <w:tcPr>
            <w:tcW w:w="472" w:type="dxa"/>
            <w:vAlign w:val="bottom"/>
          </w:tcPr>
          <w:p w14:paraId="590716B4" w14:textId="77777777" w:rsidR="00605D76" w:rsidRPr="006F2BC3" w:rsidRDefault="00605D76" w:rsidP="00605D76">
            <w:pPr>
              <w:pStyle w:val="Blankrad"/>
            </w:pPr>
            <w:r w:rsidRPr="006F2BC3">
              <w:t xml:space="preserve"> </w:t>
            </w:r>
          </w:p>
        </w:tc>
        <w:tc>
          <w:tcPr>
            <w:tcW w:w="5403" w:type="dxa"/>
            <w:vAlign w:val="bottom"/>
          </w:tcPr>
          <w:p w14:paraId="590716B5" w14:textId="77777777" w:rsidR="00605D76" w:rsidRPr="006F2BC3" w:rsidRDefault="00605D76" w:rsidP="00605D76">
            <w:pPr>
              <w:pStyle w:val="Blankrad"/>
            </w:pPr>
            <w:r w:rsidRPr="006F2BC3">
              <w:t xml:space="preserve"> </w:t>
            </w:r>
          </w:p>
        </w:tc>
        <w:tc>
          <w:tcPr>
            <w:tcW w:w="1309" w:type="dxa"/>
            <w:gridSpan w:val="2"/>
            <w:vAlign w:val="bottom"/>
          </w:tcPr>
          <w:p w14:paraId="590716B6" w14:textId="77777777" w:rsidR="00605D76" w:rsidRPr="006F2BC3" w:rsidRDefault="00605D76" w:rsidP="00605D76">
            <w:pPr>
              <w:pStyle w:val="TalartidSumma"/>
            </w:pPr>
            <w:r w:rsidRPr="006F2BC3">
              <w:t xml:space="preserve"> 1.24</w:t>
            </w:r>
          </w:p>
        </w:tc>
        <w:tc>
          <w:tcPr>
            <w:tcW w:w="1517" w:type="dxa"/>
            <w:gridSpan w:val="2"/>
            <w:vAlign w:val="bottom"/>
          </w:tcPr>
          <w:p w14:paraId="590716B7" w14:textId="77777777" w:rsidR="00605D76" w:rsidRPr="006F2BC3" w:rsidRDefault="00605D76" w:rsidP="00605D76">
            <w:pPr>
              <w:pStyle w:val="TalartidSumma"/>
            </w:pPr>
            <w:r w:rsidRPr="006F2BC3">
              <w:t>1.24</w:t>
            </w:r>
          </w:p>
        </w:tc>
      </w:tr>
      <w:tr w:rsidR="00EA314C" w14:paraId="590716BD" w14:textId="77777777" w:rsidTr="00605D76">
        <w:tc>
          <w:tcPr>
            <w:tcW w:w="472" w:type="dxa"/>
          </w:tcPr>
          <w:p w14:paraId="590716B9" w14:textId="77777777" w:rsidR="00605D76" w:rsidRPr="006F2BC3" w:rsidRDefault="00605D76" w:rsidP="00605D76">
            <w:pPr>
              <w:pStyle w:val="rendenr"/>
            </w:pPr>
            <w:r w:rsidRPr="006F2BC3">
              <w:t>17</w:t>
            </w:r>
          </w:p>
        </w:tc>
        <w:tc>
          <w:tcPr>
            <w:tcW w:w="5902" w:type="dxa"/>
            <w:gridSpan w:val="3"/>
            <w:vAlign w:val="bottom"/>
          </w:tcPr>
          <w:p w14:paraId="590716BA" w14:textId="77777777" w:rsidR="00605D76" w:rsidRPr="006F2BC3" w:rsidRDefault="00605D76" w:rsidP="00605D76">
            <w:pPr>
              <w:pStyle w:val="renderubrik"/>
            </w:pPr>
            <w:r>
              <w:t>Utbildningsutskottets betänkande UbU2</w:t>
            </w:r>
          </w:p>
        </w:tc>
        <w:tc>
          <w:tcPr>
            <w:tcW w:w="1309" w:type="dxa"/>
            <w:gridSpan w:val="2"/>
            <w:vAlign w:val="bottom"/>
          </w:tcPr>
          <w:p w14:paraId="590716BB" w14:textId="77777777" w:rsidR="00605D76" w:rsidRPr="006F2BC3" w:rsidRDefault="00605D76" w:rsidP="00605D76">
            <w:pPr>
              <w:pStyle w:val="renderubrik"/>
            </w:pPr>
          </w:p>
        </w:tc>
        <w:tc>
          <w:tcPr>
            <w:tcW w:w="1517" w:type="dxa"/>
            <w:gridSpan w:val="2"/>
            <w:vAlign w:val="bottom"/>
          </w:tcPr>
          <w:p w14:paraId="590716BC" w14:textId="77777777" w:rsidR="00605D76" w:rsidRPr="006F2BC3" w:rsidRDefault="00605D76" w:rsidP="00605D76">
            <w:pPr>
              <w:pStyle w:val="renderubrik"/>
            </w:pPr>
          </w:p>
        </w:tc>
      </w:tr>
      <w:tr w:rsidR="00EA314C" w14:paraId="590716C2" w14:textId="77777777" w:rsidTr="00605D76">
        <w:tc>
          <w:tcPr>
            <w:tcW w:w="472" w:type="dxa"/>
            <w:vAlign w:val="bottom"/>
          </w:tcPr>
          <w:p w14:paraId="590716BE" w14:textId="77777777" w:rsidR="00605D76" w:rsidRPr="006F2BC3" w:rsidRDefault="00605D76" w:rsidP="00605D76"/>
        </w:tc>
        <w:tc>
          <w:tcPr>
            <w:tcW w:w="5902" w:type="dxa"/>
            <w:gridSpan w:val="3"/>
            <w:vAlign w:val="bottom"/>
          </w:tcPr>
          <w:p w14:paraId="1B097448" w14:textId="77777777" w:rsidR="00605D76" w:rsidRDefault="00605D76" w:rsidP="00605D76">
            <w:pPr>
              <w:pStyle w:val="Underrubrik"/>
            </w:pPr>
            <w:r>
              <w:t>Utgiftsområde 15 Studiestöd</w:t>
            </w:r>
          </w:p>
          <w:p w14:paraId="54BEAED2" w14:textId="77777777" w:rsidR="00605D76" w:rsidRPr="00605D76" w:rsidRDefault="00605D76" w:rsidP="00605D76">
            <w:pPr>
              <w:widowControl/>
              <w:tabs>
                <w:tab w:val="clear" w:pos="6804"/>
              </w:tabs>
              <w:spacing w:after="0" w:line="240" w:lineRule="auto"/>
              <w:rPr>
                <w:sz w:val="22"/>
                <w:szCs w:val="36"/>
              </w:rPr>
            </w:pPr>
            <w:r w:rsidRPr="00605D76">
              <w:rPr>
                <w:szCs w:val="36"/>
              </w:rPr>
              <w:t>För debatter om utgiftsområden gäller särskilda debattregler som talmannen och gruppledarna har kommit överens om.</w:t>
            </w:r>
            <w:r w:rsidRPr="00605D76">
              <w:rPr>
                <w:szCs w:val="36"/>
              </w:rPr>
              <w:b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sidRPr="00605D76">
              <w:rPr>
                <w:szCs w:val="36"/>
              </w:rPr>
              <w:br/>
              <w:t>I varje replikskifte har deltagarna rätt till två repliker om vardera 2 minuter. Duellmetoden tillämpas.</w:t>
            </w:r>
            <w:r w:rsidRPr="00605D76">
              <w:rPr>
                <w:szCs w:val="36"/>
              </w:rPr>
              <w:br/>
              <w:t>Ett anförande bör enligt överenskommelsen begränsas till 6 minuter i debatterna om utgiftsområden.</w:t>
            </w:r>
            <w:r w:rsidRPr="00605D76">
              <w:rPr>
                <w:sz w:val="22"/>
                <w:szCs w:val="36"/>
              </w:rPr>
              <w:t xml:space="preserve"> </w:t>
            </w:r>
          </w:p>
          <w:p w14:paraId="590716BF" w14:textId="77777777" w:rsidR="00605D76" w:rsidRPr="006F2BC3" w:rsidRDefault="00605D76" w:rsidP="00605D76">
            <w:pPr>
              <w:pStyle w:val="Underrubrik"/>
            </w:pPr>
          </w:p>
        </w:tc>
        <w:tc>
          <w:tcPr>
            <w:tcW w:w="1309" w:type="dxa"/>
            <w:gridSpan w:val="2"/>
            <w:vAlign w:val="bottom"/>
          </w:tcPr>
          <w:p w14:paraId="590716C0" w14:textId="77777777" w:rsidR="00605D76" w:rsidRPr="006F2BC3" w:rsidRDefault="00605D76" w:rsidP="00605D76">
            <w:r w:rsidRPr="006F2BC3">
              <w:t xml:space="preserve"> </w:t>
            </w:r>
          </w:p>
        </w:tc>
        <w:tc>
          <w:tcPr>
            <w:tcW w:w="1517" w:type="dxa"/>
            <w:gridSpan w:val="2"/>
            <w:vAlign w:val="bottom"/>
          </w:tcPr>
          <w:p w14:paraId="590716C1" w14:textId="77777777" w:rsidR="00605D76" w:rsidRPr="006F2BC3" w:rsidRDefault="00605D76" w:rsidP="00605D76">
            <w:r w:rsidRPr="006F2BC3">
              <w:t xml:space="preserve"> </w:t>
            </w:r>
          </w:p>
        </w:tc>
      </w:tr>
      <w:tr w:rsidR="00EA314C" w14:paraId="590716C8" w14:textId="77777777" w:rsidTr="00605D76">
        <w:trPr>
          <w:gridAfter w:val="1"/>
          <w:wAfter w:w="27" w:type="dxa"/>
          <w:trHeight w:hRule="exact" w:val="440"/>
        </w:trPr>
        <w:tc>
          <w:tcPr>
            <w:tcW w:w="472" w:type="dxa"/>
            <w:vAlign w:val="bottom"/>
          </w:tcPr>
          <w:p w14:paraId="590716C3" w14:textId="77777777" w:rsidR="00605D76" w:rsidRPr="006F2BC3" w:rsidRDefault="00605D76" w:rsidP="00605D76">
            <w:r w:rsidRPr="006F2BC3">
              <w:t xml:space="preserve"> </w:t>
            </w:r>
          </w:p>
        </w:tc>
        <w:tc>
          <w:tcPr>
            <w:tcW w:w="472" w:type="dxa"/>
            <w:vAlign w:val="bottom"/>
          </w:tcPr>
          <w:p w14:paraId="590716C4" w14:textId="77777777" w:rsidR="00605D76" w:rsidRPr="006F2BC3" w:rsidRDefault="00605D76" w:rsidP="00605D76">
            <w:pPr>
              <w:pStyle w:val="Numrering"/>
            </w:pPr>
            <w:r w:rsidRPr="006F2BC3">
              <w:t>1</w:t>
            </w:r>
          </w:p>
        </w:tc>
        <w:tc>
          <w:tcPr>
            <w:tcW w:w="5403" w:type="dxa"/>
            <w:vAlign w:val="bottom"/>
          </w:tcPr>
          <w:p w14:paraId="590716C5" w14:textId="77777777" w:rsidR="00605D76" w:rsidRPr="006F2BC3" w:rsidRDefault="00605D76" w:rsidP="00605D76">
            <w:r w:rsidRPr="006F2BC3">
              <w:t>Ida Drougge (M)</w:t>
            </w:r>
          </w:p>
        </w:tc>
        <w:tc>
          <w:tcPr>
            <w:tcW w:w="1309" w:type="dxa"/>
            <w:gridSpan w:val="2"/>
            <w:vAlign w:val="bottom"/>
          </w:tcPr>
          <w:p w14:paraId="590716C6" w14:textId="77777777" w:rsidR="00605D76" w:rsidRPr="006F2BC3" w:rsidRDefault="00605D76" w:rsidP="00605D76">
            <w:pPr>
              <w:pStyle w:val="Talartid"/>
            </w:pPr>
            <w:r w:rsidRPr="006F2BC3">
              <w:t>6</w:t>
            </w:r>
          </w:p>
        </w:tc>
        <w:tc>
          <w:tcPr>
            <w:tcW w:w="1517" w:type="dxa"/>
            <w:gridSpan w:val="2"/>
            <w:vAlign w:val="bottom"/>
          </w:tcPr>
          <w:p w14:paraId="590716C7" w14:textId="77777777" w:rsidR="00605D76" w:rsidRPr="006F2BC3" w:rsidRDefault="00605D76" w:rsidP="00605D76">
            <w:r w:rsidRPr="006F2BC3">
              <w:t xml:space="preserve"> </w:t>
            </w:r>
          </w:p>
        </w:tc>
      </w:tr>
      <w:tr w:rsidR="00EA314C" w14:paraId="590716CE" w14:textId="77777777" w:rsidTr="00605D76">
        <w:trPr>
          <w:gridAfter w:val="1"/>
          <w:wAfter w:w="27" w:type="dxa"/>
          <w:trHeight w:hRule="exact" w:val="440"/>
        </w:trPr>
        <w:tc>
          <w:tcPr>
            <w:tcW w:w="472" w:type="dxa"/>
            <w:vAlign w:val="bottom"/>
          </w:tcPr>
          <w:p w14:paraId="590716C9" w14:textId="77777777" w:rsidR="00605D76" w:rsidRPr="006F2BC3" w:rsidRDefault="00605D76" w:rsidP="00605D76">
            <w:r w:rsidRPr="006F2BC3">
              <w:t xml:space="preserve"> </w:t>
            </w:r>
          </w:p>
        </w:tc>
        <w:tc>
          <w:tcPr>
            <w:tcW w:w="472" w:type="dxa"/>
            <w:vAlign w:val="bottom"/>
          </w:tcPr>
          <w:p w14:paraId="590716CA" w14:textId="77777777" w:rsidR="00605D76" w:rsidRPr="006F2BC3" w:rsidRDefault="00605D76" w:rsidP="00605D76">
            <w:pPr>
              <w:pStyle w:val="Numrering"/>
            </w:pPr>
            <w:r w:rsidRPr="006F2BC3">
              <w:t>2</w:t>
            </w:r>
          </w:p>
        </w:tc>
        <w:tc>
          <w:tcPr>
            <w:tcW w:w="5403" w:type="dxa"/>
            <w:vAlign w:val="bottom"/>
          </w:tcPr>
          <w:p w14:paraId="590716CB" w14:textId="77777777" w:rsidR="00605D76" w:rsidRPr="006F2BC3" w:rsidRDefault="00605D76" w:rsidP="00605D76">
            <w:r w:rsidRPr="006F2BC3">
              <w:t>Stefan Jakobsson (SD)</w:t>
            </w:r>
          </w:p>
        </w:tc>
        <w:tc>
          <w:tcPr>
            <w:tcW w:w="1309" w:type="dxa"/>
            <w:gridSpan w:val="2"/>
            <w:vAlign w:val="bottom"/>
          </w:tcPr>
          <w:p w14:paraId="590716CC" w14:textId="77777777" w:rsidR="00605D76" w:rsidRPr="006F2BC3" w:rsidRDefault="00605D76" w:rsidP="00605D76">
            <w:pPr>
              <w:pStyle w:val="Talartid"/>
            </w:pPr>
            <w:r w:rsidRPr="006F2BC3">
              <w:t>8</w:t>
            </w:r>
          </w:p>
        </w:tc>
        <w:tc>
          <w:tcPr>
            <w:tcW w:w="1517" w:type="dxa"/>
            <w:gridSpan w:val="2"/>
            <w:vAlign w:val="bottom"/>
          </w:tcPr>
          <w:p w14:paraId="590716CD" w14:textId="77777777" w:rsidR="00605D76" w:rsidRPr="006F2BC3" w:rsidRDefault="00605D76" w:rsidP="00605D76">
            <w:r w:rsidRPr="006F2BC3">
              <w:t xml:space="preserve"> </w:t>
            </w:r>
          </w:p>
        </w:tc>
      </w:tr>
      <w:tr w:rsidR="00EA314C" w14:paraId="590716D4" w14:textId="77777777" w:rsidTr="00605D76">
        <w:trPr>
          <w:gridAfter w:val="1"/>
          <w:wAfter w:w="27" w:type="dxa"/>
          <w:trHeight w:hRule="exact" w:val="440"/>
        </w:trPr>
        <w:tc>
          <w:tcPr>
            <w:tcW w:w="472" w:type="dxa"/>
            <w:vAlign w:val="bottom"/>
          </w:tcPr>
          <w:p w14:paraId="590716CF" w14:textId="77777777" w:rsidR="00605D76" w:rsidRPr="006F2BC3" w:rsidRDefault="00605D76" w:rsidP="00605D76">
            <w:r w:rsidRPr="006F2BC3">
              <w:t xml:space="preserve"> </w:t>
            </w:r>
          </w:p>
        </w:tc>
        <w:tc>
          <w:tcPr>
            <w:tcW w:w="472" w:type="dxa"/>
            <w:vAlign w:val="bottom"/>
          </w:tcPr>
          <w:p w14:paraId="590716D0" w14:textId="77777777" w:rsidR="00605D76" w:rsidRPr="006F2BC3" w:rsidRDefault="00605D76" w:rsidP="00605D76">
            <w:pPr>
              <w:pStyle w:val="Numrering"/>
            </w:pPr>
            <w:r w:rsidRPr="006F2BC3">
              <w:t>3</w:t>
            </w:r>
          </w:p>
        </w:tc>
        <w:tc>
          <w:tcPr>
            <w:tcW w:w="5403" w:type="dxa"/>
            <w:vAlign w:val="bottom"/>
          </w:tcPr>
          <w:p w14:paraId="590716D1" w14:textId="77777777" w:rsidR="00605D76" w:rsidRPr="006F2BC3" w:rsidRDefault="00605D76" w:rsidP="00605D76">
            <w:r w:rsidRPr="006F2BC3">
              <w:t>Ulrika Carlsson i Skövde (C)</w:t>
            </w:r>
          </w:p>
        </w:tc>
        <w:tc>
          <w:tcPr>
            <w:tcW w:w="1309" w:type="dxa"/>
            <w:gridSpan w:val="2"/>
            <w:vAlign w:val="bottom"/>
          </w:tcPr>
          <w:p w14:paraId="590716D2" w14:textId="77777777" w:rsidR="00605D76" w:rsidRPr="006F2BC3" w:rsidRDefault="00605D76" w:rsidP="00605D76">
            <w:pPr>
              <w:pStyle w:val="Talartid"/>
            </w:pPr>
            <w:r w:rsidRPr="006F2BC3">
              <w:t>6</w:t>
            </w:r>
          </w:p>
        </w:tc>
        <w:tc>
          <w:tcPr>
            <w:tcW w:w="1517" w:type="dxa"/>
            <w:gridSpan w:val="2"/>
            <w:vAlign w:val="bottom"/>
          </w:tcPr>
          <w:p w14:paraId="590716D3" w14:textId="77777777" w:rsidR="00605D76" w:rsidRPr="006F2BC3" w:rsidRDefault="00605D76" w:rsidP="00605D76">
            <w:r w:rsidRPr="006F2BC3">
              <w:t xml:space="preserve"> </w:t>
            </w:r>
          </w:p>
        </w:tc>
      </w:tr>
      <w:tr w:rsidR="00EA314C" w14:paraId="590716DA" w14:textId="77777777" w:rsidTr="00605D76">
        <w:trPr>
          <w:gridAfter w:val="1"/>
          <w:wAfter w:w="27" w:type="dxa"/>
          <w:trHeight w:hRule="exact" w:val="440"/>
        </w:trPr>
        <w:tc>
          <w:tcPr>
            <w:tcW w:w="472" w:type="dxa"/>
            <w:vAlign w:val="bottom"/>
          </w:tcPr>
          <w:p w14:paraId="590716D5" w14:textId="77777777" w:rsidR="00605D76" w:rsidRPr="006F2BC3" w:rsidRDefault="00605D76" w:rsidP="00605D76">
            <w:r w:rsidRPr="006F2BC3">
              <w:t xml:space="preserve"> </w:t>
            </w:r>
          </w:p>
        </w:tc>
        <w:tc>
          <w:tcPr>
            <w:tcW w:w="472" w:type="dxa"/>
            <w:vAlign w:val="bottom"/>
          </w:tcPr>
          <w:p w14:paraId="590716D6" w14:textId="77777777" w:rsidR="00605D76" w:rsidRPr="006F2BC3" w:rsidRDefault="00605D76" w:rsidP="00605D76">
            <w:pPr>
              <w:pStyle w:val="Numrering"/>
            </w:pPr>
            <w:r w:rsidRPr="006F2BC3">
              <w:t>4</w:t>
            </w:r>
          </w:p>
        </w:tc>
        <w:tc>
          <w:tcPr>
            <w:tcW w:w="5403" w:type="dxa"/>
            <w:vAlign w:val="bottom"/>
          </w:tcPr>
          <w:p w14:paraId="590716D7" w14:textId="77777777" w:rsidR="00605D76" w:rsidRPr="006F2BC3" w:rsidRDefault="00605D76" w:rsidP="00605D76">
            <w:r w:rsidRPr="006F2BC3">
              <w:t>Christer Nylander (L)</w:t>
            </w:r>
          </w:p>
        </w:tc>
        <w:tc>
          <w:tcPr>
            <w:tcW w:w="1309" w:type="dxa"/>
            <w:gridSpan w:val="2"/>
            <w:vAlign w:val="bottom"/>
          </w:tcPr>
          <w:p w14:paraId="590716D8" w14:textId="77777777" w:rsidR="00605D76" w:rsidRPr="006F2BC3" w:rsidRDefault="00605D76" w:rsidP="00605D76">
            <w:pPr>
              <w:pStyle w:val="Talartid"/>
            </w:pPr>
            <w:r w:rsidRPr="006F2BC3">
              <w:t>6</w:t>
            </w:r>
          </w:p>
        </w:tc>
        <w:tc>
          <w:tcPr>
            <w:tcW w:w="1517" w:type="dxa"/>
            <w:gridSpan w:val="2"/>
            <w:vAlign w:val="bottom"/>
          </w:tcPr>
          <w:p w14:paraId="590716D9" w14:textId="77777777" w:rsidR="00605D76" w:rsidRPr="006F2BC3" w:rsidRDefault="00605D76" w:rsidP="00605D76">
            <w:r w:rsidRPr="006F2BC3">
              <w:t xml:space="preserve"> </w:t>
            </w:r>
          </w:p>
        </w:tc>
      </w:tr>
      <w:tr w:rsidR="00EA314C" w14:paraId="590716E0" w14:textId="77777777" w:rsidTr="00605D76">
        <w:trPr>
          <w:gridAfter w:val="1"/>
          <w:wAfter w:w="27" w:type="dxa"/>
          <w:trHeight w:hRule="exact" w:val="440"/>
        </w:trPr>
        <w:tc>
          <w:tcPr>
            <w:tcW w:w="472" w:type="dxa"/>
            <w:vAlign w:val="bottom"/>
          </w:tcPr>
          <w:p w14:paraId="590716DB" w14:textId="77777777" w:rsidR="00605D76" w:rsidRPr="006F2BC3" w:rsidRDefault="00605D76" w:rsidP="00605D76">
            <w:r w:rsidRPr="006F2BC3">
              <w:t xml:space="preserve"> </w:t>
            </w:r>
          </w:p>
        </w:tc>
        <w:tc>
          <w:tcPr>
            <w:tcW w:w="472" w:type="dxa"/>
            <w:vAlign w:val="bottom"/>
          </w:tcPr>
          <w:p w14:paraId="590716DC" w14:textId="77777777" w:rsidR="00605D76" w:rsidRPr="006F2BC3" w:rsidRDefault="00605D76" w:rsidP="00605D76">
            <w:pPr>
              <w:pStyle w:val="Numrering"/>
            </w:pPr>
            <w:r w:rsidRPr="006F2BC3">
              <w:t>5</w:t>
            </w:r>
          </w:p>
        </w:tc>
        <w:tc>
          <w:tcPr>
            <w:tcW w:w="5403" w:type="dxa"/>
            <w:vAlign w:val="bottom"/>
          </w:tcPr>
          <w:p w14:paraId="590716DD" w14:textId="77777777" w:rsidR="00605D76" w:rsidRPr="006F2BC3" w:rsidRDefault="00605D76" w:rsidP="00605D76">
            <w:r w:rsidRPr="006F2BC3">
              <w:t>Annika Eclund (KD)</w:t>
            </w:r>
          </w:p>
        </w:tc>
        <w:tc>
          <w:tcPr>
            <w:tcW w:w="1309" w:type="dxa"/>
            <w:gridSpan w:val="2"/>
            <w:vAlign w:val="bottom"/>
          </w:tcPr>
          <w:p w14:paraId="590716DE" w14:textId="77777777" w:rsidR="00605D76" w:rsidRPr="006F2BC3" w:rsidRDefault="00605D76" w:rsidP="00605D76">
            <w:pPr>
              <w:pStyle w:val="Talartid"/>
            </w:pPr>
            <w:r w:rsidRPr="006F2BC3">
              <w:t>6</w:t>
            </w:r>
          </w:p>
        </w:tc>
        <w:tc>
          <w:tcPr>
            <w:tcW w:w="1517" w:type="dxa"/>
            <w:gridSpan w:val="2"/>
            <w:vAlign w:val="bottom"/>
          </w:tcPr>
          <w:p w14:paraId="590716DF" w14:textId="77777777" w:rsidR="00605D76" w:rsidRPr="006F2BC3" w:rsidRDefault="00605D76" w:rsidP="00605D76">
            <w:r w:rsidRPr="006F2BC3">
              <w:t xml:space="preserve"> </w:t>
            </w:r>
          </w:p>
        </w:tc>
      </w:tr>
      <w:tr w:rsidR="00EA314C" w14:paraId="590716E6" w14:textId="77777777" w:rsidTr="00605D76">
        <w:trPr>
          <w:gridAfter w:val="1"/>
          <w:wAfter w:w="27" w:type="dxa"/>
          <w:trHeight w:hRule="exact" w:val="440"/>
        </w:trPr>
        <w:tc>
          <w:tcPr>
            <w:tcW w:w="472" w:type="dxa"/>
            <w:vAlign w:val="bottom"/>
          </w:tcPr>
          <w:p w14:paraId="590716E1" w14:textId="77777777" w:rsidR="00605D76" w:rsidRPr="006F2BC3" w:rsidRDefault="00605D76" w:rsidP="00605D76">
            <w:r w:rsidRPr="006F2BC3">
              <w:t xml:space="preserve"> </w:t>
            </w:r>
          </w:p>
        </w:tc>
        <w:tc>
          <w:tcPr>
            <w:tcW w:w="472" w:type="dxa"/>
            <w:vAlign w:val="bottom"/>
          </w:tcPr>
          <w:p w14:paraId="590716E2" w14:textId="77777777" w:rsidR="00605D76" w:rsidRPr="006F2BC3" w:rsidRDefault="00605D76" w:rsidP="00605D76">
            <w:pPr>
              <w:pStyle w:val="Numrering"/>
            </w:pPr>
            <w:r w:rsidRPr="006F2BC3">
              <w:t>6</w:t>
            </w:r>
          </w:p>
        </w:tc>
        <w:tc>
          <w:tcPr>
            <w:tcW w:w="5403" w:type="dxa"/>
            <w:vAlign w:val="bottom"/>
          </w:tcPr>
          <w:p w14:paraId="590716E3" w14:textId="77777777" w:rsidR="00605D76" w:rsidRPr="006F2BC3" w:rsidRDefault="00605D76" w:rsidP="00605D76">
            <w:r w:rsidRPr="006F2BC3">
              <w:t>Lena Emilsson (S)</w:t>
            </w:r>
          </w:p>
        </w:tc>
        <w:tc>
          <w:tcPr>
            <w:tcW w:w="1309" w:type="dxa"/>
            <w:gridSpan w:val="2"/>
            <w:vAlign w:val="bottom"/>
          </w:tcPr>
          <w:p w14:paraId="590716E4" w14:textId="77777777" w:rsidR="00605D76" w:rsidRPr="006F2BC3" w:rsidRDefault="00605D76" w:rsidP="00605D76">
            <w:pPr>
              <w:pStyle w:val="Talartid"/>
            </w:pPr>
            <w:r w:rsidRPr="006F2BC3">
              <w:t>6</w:t>
            </w:r>
          </w:p>
        </w:tc>
        <w:tc>
          <w:tcPr>
            <w:tcW w:w="1517" w:type="dxa"/>
            <w:gridSpan w:val="2"/>
            <w:vAlign w:val="bottom"/>
          </w:tcPr>
          <w:p w14:paraId="590716E5" w14:textId="77777777" w:rsidR="00605D76" w:rsidRPr="006F2BC3" w:rsidRDefault="00605D76" w:rsidP="00605D76">
            <w:r w:rsidRPr="006F2BC3">
              <w:t xml:space="preserve"> </w:t>
            </w:r>
          </w:p>
        </w:tc>
      </w:tr>
      <w:tr w:rsidR="00EA314C" w14:paraId="590716EC" w14:textId="77777777" w:rsidTr="00605D76">
        <w:trPr>
          <w:gridAfter w:val="1"/>
          <w:wAfter w:w="27" w:type="dxa"/>
          <w:trHeight w:hRule="exact" w:val="440"/>
        </w:trPr>
        <w:tc>
          <w:tcPr>
            <w:tcW w:w="472" w:type="dxa"/>
            <w:vAlign w:val="bottom"/>
          </w:tcPr>
          <w:p w14:paraId="590716E7" w14:textId="77777777" w:rsidR="00605D76" w:rsidRPr="006F2BC3" w:rsidRDefault="00605D76" w:rsidP="00605D76">
            <w:r w:rsidRPr="006F2BC3">
              <w:t xml:space="preserve"> </w:t>
            </w:r>
          </w:p>
        </w:tc>
        <w:tc>
          <w:tcPr>
            <w:tcW w:w="472" w:type="dxa"/>
            <w:vAlign w:val="bottom"/>
          </w:tcPr>
          <w:p w14:paraId="590716E8" w14:textId="77777777" w:rsidR="00605D76" w:rsidRPr="006F2BC3" w:rsidRDefault="00605D76" w:rsidP="00605D76">
            <w:pPr>
              <w:pStyle w:val="Numrering"/>
            </w:pPr>
            <w:r w:rsidRPr="006F2BC3">
              <w:t>7</w:t>
            </w:r>
          </w:p>
        </w:tc>
        <w:tc>
          <w:tcPr>
            <w:tcW w:w="5403" w:type="dxa"/>
            <w:vAlign w:val="bottom"/>
          </w:tcPr>
          <w:p w14:paraId="590716E9" w14:textId="77777777" w:rsidR="00605D76" w:rsidRPr="006F2BC3" w:rsidRDefault="00605D76" w:rsidP="00605D76">
            <w:r w:rsidRPr="006F2BC3">
              <w:t>Jabar Amin (MP)</w:t>
            </w:r>
          </w:p>
        </w:tc>
        <w:tc>
          <w:tcPr>
            <w:tcW w:w="1309" w:type="dxa"/>
            <w:gridSpan w:val="2"/>
            <w:vAlign w:val="bottom"/>
          </w:tcPr>
          <w:p w14:paraId="590716EA" w14:textId="77777777" w:rsidR="00605D76" w:rsidRPr="006F2BC3" w:rsidRDefault="00605D76" w:rsidP="00605D76">
            <w:pPr>
              <w:pStyle w:val="Talartid"/>
            </w:pPr>
            <w:r w:rsidRPr="006F2BC3">
              <w:t>6</w:t>
            </w:r>
          </w:p>
        </w:tc>
        <w:tc>
          <w:tcPr>
            <w:tcW w:w="1517" w:type="dxa"/>
            <w:gridSpan w:val="2"/>
            <w:vAlign w:val="bottom"/>
          </w:tcPr>
          <w:p w14:paraId="590716EB" w14:textId="77777777" w:rsidR="00605D76" w:rsidRPr="006F2BC3" w:rsidRDefault="00605D76" w:rsidP="00605D76">
            <w:r w:rsidRPr="006F2BC3">
              <w:t xml:space="preserve"> </w:t>
            </w:r>
          </w:p>
        </w:tc>
      </w:tr>
      <w:tr w:rsidR="00EA314C" w14:paraId="590716F2" w14:textId="77777777" w:rsidTr="00605D76">
        <w:trPr>
          <w:gridAfter w:val="1"/>
          <w:wAfter w:w="27" w:type="dxa"/>
          <w:trHeight w:hRule="exact" w:val="440"/>
        </w:trPr>
        <w:tc>
          <w:tcPr>
            <w:tcW w:w="472" w:type="dxa"/>
            <w:vAlign w:val="bottom"/>
          </w:tcPr>
          <w:p w14:paraId="590716ED" w14:textId="77777777" w:rsidR="00605D76" w:rsidRPr="006F2BC3" w:rsidRDefault="00605D76" w:rsidP="00605D76">
            <w:r w:rsidRPr="006F2BC3">
              <w:t xml:space="preserve"> </w:t>
            </w:r>
          </w:p>
        </w:tc>
        <w:tc>
          <w:tcPr>
            <w:tcW w:w="472" w:type="dxa"/>
            <w:vAlign w:val="bottom"/>
          </w:tcPr>
          <w:p w14:paraId="590716EE" w14:textId="77777777" w:rsidR="00605D76" w:rsidRPr="006F2BC3" w:rsidRDefault="00605D76" w:rsidP="00605D76">
            <w:pPr>
              <w:pStyle w:val="Numrering"/>
            </w:pPr>
            <w:r w:rsidRPr="006F2BC3">
              <w:t>8</w:t>
            </w:r>
          </w:p>
        </w:tc>
        <w:tc>
          <w:tcPr>
            <w:tcW w:w="5403" w:type="dxa"/>
            <w:vAlign w:val="bottom"/>
          </w:tcPr>
          <w:p w14:paraId="590716EF" w14:textId="77777777" w:rsidR="00605D76" w:rsidRPr="006F2BC3" w:rsidRDefault="00605D76" w:rsidP="00605D76">
            <w:r w:rsidRPr="006F2BC3">
              <w:t>Daniel Riazat (V)</w:t>
            </w:r>
          </w:p>
        </w:tc>
        <w:tc>
          <w:tcPr>
            <w:tcW w:w="1309" w:type="dxa"/>
            <w:gridSpan w:val="2"/>
            <w:vAlign w:val="bottom"/>
          </w:tcPr>
          <w:p w14:paraId="590716F0" w14:textId="77777777" w:rsidR="00605D76" w:rsidRPr="006F2BC3" w:rsidRDefault="00605D76" w:rsidP="00605D76">
            <w:pPr>
              <w:pStyle w:val="Talartid"/>
            </w:pPr>
            <w:r w:rsidRPr="006F2BC3">
              <w:t>6</w:t>
            </w:r>
          </w:p>
        </w:tc>
        <w:tc>
          <w:tcPr>
            <w:tcW w:w="1517" w:type="dxa"/>
            <w:gridSpan w:val="2"/>
            <w:vAlign w:val="bottom"/>
          </w:tcPr>
          <w:p w14:paraId="590716F1" w14:textId="77777777" w:rsidR="00605D76" w:rsidRPr="006F2BC3" w:rsidRDefault="00605D76" w:rsidP="00605D76">
            <w:r w:rsidRPr="006F2BC3">
              <w:t xml:space="preserve"> </w:t>
            </w:r>
          </w:p>
        </w:tc>
      </w:tr>
      <w:tr w:rsidR="00EA314C" w14:paraId="590716F8" w14:textId="77777777" w:rsidTr="00605D76">
        <w:trPr>
          <w:gridAfter w:val="1"/>
          <w:wAfter w:w="27" w:type="dxa"/>
        </w:trPr>
        <w:tc>
          <w:tcPr>
            <w:tcW w:w="472" w:type="dxa"/>
            <w:vAlign w:val="bottom"/>
          </w:tcPr>
          <w:p w14:paraId="590716F3" w14:textId="77777777" w:rsidR="00605D76" w:rsidRPr="006F2BC3" w:rsidRDefault="00605D76" w:rsidP="00605D76">
            <w:pPr>
              <w:pStyle w:val="Blankrad"/>
            </w:pPr>
            <w:r w:rsidRPr="006F2BC3">
              <w:t xml:space="preserve"> </w:t>
            </w:r>
          </w:p>
        </w:tc>
        <w:tc>
          <w:tcPr>
            <w:tcW w:w="472" w:type="dxa"/>
            <w:vAlign w:val="bottom"/>
          </w:tcPr>
          <w:p w14:paraId="590716F4" w14:textId="77777777" w:rsidR="00605D76" w:rsidRPr="006F2BC3" w:rsidRDefault="00605D76" w:rsidP="00605D76">
            <w:pPr>
              <w:pStyle w:val="Blankrad"/>
            </w:pPr>
            <w:r w:rsidRPr="006F2BC3">
              <w:t xml:space="preserve"> </w:t>
            </w:r>
          </w:p>
        </w:tc>
        <w:tc>
          <w:tcPr>
            <w:tcW w:w="5403" w:type="dxa"/>
            <w:vAlign w:val="bottom"/>
          </w:tcPr>
          <w:p w14:paraId="590716F5" w14:textId="77777777" w:rsidR="00605D76" w:rsidRPr="006F2BC3" w:rsidRDefault="00605D76" w:rsidP="00605D76">
            <w:pPr>
              <w:pStyle w:val="Blankrad"/>
            </w:pPr>
            <w:r w:rsidRPr="006F2BC3">
              <w:t xml:space="preserve"> </w:t>
            </w:r>
          </w:p>
        </w:tc>
        <w:tc>
          <w:tcPr>
            <w:tcW w:w="1309" w:type="dxa"/>
            <w:gridSpan w:val="2"/>
            <w:vAlign w:val="bottom"/>
          </w:tcPr>
          <w:p w14:paraId="590716F6" w14:textId="77777777" w:rsidR="00605D76" w:rsidRPr="006F2BC3" w:rsidRDefault="00605D76" w:rsidP="00605D76">
            <w:pPr>
              <w:pStyle w:val="Summalinje"/>
            </w:pPr>
            <w:r w:rsidRPr="006F2BC3">
              <w:t>____</w:t>
            </w:r>
          </w:p>
        </w:tc>
        <w:tc>
          <w:tcPr>
            <w:tcW w:w="1517" w:type="dxa"/>
            <w:gridSpan w:val="2"/>
            <w:vAlign w:val="bottom"/>
          </w:tcPr>
          <w:p w14:paraId="590716F7" w14:textId="77777777" w:rsidR="00605D76" w:rsidRPr="006F2BC3" w:rsidRDefault="00605D76" w:rsidP="00605D76">
            <w:pPr>
              <w:pStyle w:val="Summalinje"/>
            </w:pPr>
            <w:r w:rsidRPr="006F2BC3">
              <w:t>____</w:t>
            </w:r>
          </w:p>
        </w:tc>
      </w:tr>
      <w:tr w:rsidR="00EA314C" w14:paraId="590716FE" w14:textId="77777777" w:rsidTr="00605D76">
        <w:trPr>
          <w:gridAfter w:val="1"/>
          <w:wAfter w:w="27" w:type="dxa"/>
        </w:trPr>
        <w:tc>
          <w:tcPr>
            <w:tcW w:w="472" w:type="dxa"/>
            <w:vAlign w:val="bottom"/>
          </w:tcPr>
          <w:p w14:paraId="590716F9" w14:textId="77777777" w:rsidR="00605D76" w:rsidRPr="006F2BC3" w:rsidRDefault="00605D76" w:rsidP="00605D76">
            <w:pPr>
              <w:pStyle w:val="Blankrad"/>
            </w:pPr>
            <w:r w:rsidRPr="006F2BC3">
              <w:t xml:space="preserve"> </w:t>
            </w:r>
          </w:p>
        </w:tc>
        <w:tc>
          <w:tcPr>
            <w:tcW w:w="472" w:type="dxa"/>
            <w:vAlign w:val="bottom"/>
          </w:tcPr>
          <w:p w14:paraId="590716FA" w14:textId="77777777" w:rsidR="00605D76" w:rsidRPr="006F2BC3" w:rsidRDefault="00605D76" w:rsidP="00605D76">
            <w:pPr>
              <w:pStyle w:val="Blankrad"/>
            </w:pPr>
            <w:r w:rsidRPr="006F2BC3">
              <w:t xml:space="preserve"> </w:t>
            </w:r>
          </w:p>
        </w:tc>
        <w:tc>
          <w:tcPr>
            <w:tcW w:w="5403" w:type="dxa"/>
            <w:vAlign w:val="bottom"/>
          </w:tcPr>
          <w:p w14:paraId="590716FB" w14:textId="77777777" w:rsidR="00605D76" w:rsidRPr="006F2BC3" w:rsidRDefault="00605D76" w:rsidP="00605D76">
            <w:pPr>
              <w:pStyle w:val="Blankrad"/>
            </w:pPr>
            <w:r w:rsidRPr="006F2BC3">
              <w:t xml:space="preserve"> </w:t>
            </w:r>
          </w:p>
        </w:tc>
        <w:tc>
          <w:tcPr>
            <w:tcW w:w="1309" w:type="dxa"/>
            <w:gridSpan w:val="2"/>
            <w:vAlign w:val="bottom"/>
          </w:tcPr>
          <w:p w14:paraId="590716FC" w14:textId="77777777" w:rsidR="00605D76" w:rsidRPr="006F2BC3" w:rsidRDefault="00605D76" w:rsidP="00605D76">
            <w:pPr>
              <w:pStyle w:val="TalartidSumma"/>
            </w:pPr>
            <w:r w:rsidRPr="006F2BC3">
              <w:t xml:space="preserve"> 0.50</w:t>
            </w:r>
          </w:p>
        </w:tc>
        <w:tc>
          <w:tcPr>
            <w:tcW w:w="1517" w:type="dxa"/>
            <w:gridSpan w:val="2"/>
            <w:vAlign w:val="bottom"/>
          </w:tcPr>
          <w:p w14:paraId="590716FD" w14:textId="77777777" w:rsidR="00605D76" w:rsidRPr="006F2BC3" w:rsidRDefault="00605D76" w:rsidP="00605D76">
            <w:pPr>
              <w:pStyle w:val="TalartidSumma"/>
            </w:pPr>
            <w:r w:rsidRPr="006F2BC3">
              <w:t>2.14</w:t>
            </w:r>
          </w:p>
        </w:tc>
      </w:tr>
      <w:tr w:rsidR="00E6735C" w14:paraId="624BC3BE" w14:textId="77777777" w:rsidTr="00605D76">
        <w:trPr>
          <w:gridAfter w:val="1"/>
          <w:wAfter w:w="27" w:type="dxa"/>
        </w:trPr>
        <w:tc>
          <w:tcPr>
            <w:tcW w:w="472" w:type="dxa"/>
            <w:vAlign w:val="bottom"/>
          </w:tcPr>
          <w:p w14:paraId="0D85F2CC" w14:textId="77777777" w:rsidR="00E6735C" w:rsidRDefault="00E6735C" w:rsidP="00605D76">
            <w:pPr>
              <w:pStyle w:val="Blankrad"/>
            </w:pPr>
          </w:p>
        </w:tc>
        <w:tc>
          <w:tcPr>
            <w:tcW w:w="472" w:type="dxa"/>
            <w:vAlign w:val="bottom"/>
          </w:tcPr>
          <w:p w14:paraId="66C0332E" w14:textId="77777777" w:rsidR="00E6735C" w:rsidRPr="006F2BC3" w:rsidRDefault="00E6735C" w:rsidP="00605D76">
            <w:pPr>
              <w:pStyle w:val="Blankrad"/>
            </w:pPr>
          </w:p>
        </w:tc>
        <w:tc>
          <w:tcPr>
            <w:tcW w:w="5403" w:type="dxa"/>
            <w:vAlign w:val="bottom"/>
          </w:tcPr>
          <w:p w14:paraId="767858F4" w14:textId="77777777" w:rsidR="00E6735C" w:rsidRPr="006F2BC3" w:rsidRDefault="00E6735C" w:rsidP="00605D76">
            <w:pPr>
              <w:pStyle w:val="Blankrad"/>
            </w:pPr>
          </w:p>
        </w:tc>
        <w:tc>
          <w:tcPr>
            <w:tcW w:w="1309" w:type="dxa"/>
            <w:gridSpan w:val="2"/>
            <w:vAlign w:val="bottom"/>
          </w:tcPr>
          <w:p w14:paraId="01F98267" w14:textId="77777777" w:rsidR="00E6735C" w:rsidRPr="006F2BC3" w:rsidRDefault="00E6735C" w:rsidP="00605D76">
            <w:pPr>
              <w:pStyle w:val="TalartidSumma"/>
            </w:pPr>
          </w:p>
        </w:tc>
        <w:tc>
          <w:tcPr>
            <w:tcW w:w="1517" w:type="dxa"/>
            <w:gridSpan w:val="2"/>
            <w:vAlign w:val="bottom"/>
          </w:tcPr>
          <w:p w14:paraId="5C0C6356" w14:textId="77777777" w:rsidR="00E6735C" w:rsidRDefault="00E6735C" w:rsidP="00605D76">
            <w:pPr>
              <w:pStyle w:val="TalartidSumma"/>
            </w:pPr>
          </w:p>
        </w:tc>
      </w:tr>
      <w:tr w:rsidR="00E6735C" w14:paraId="328ECA05" w14:textId="77777777" w:rsidTr="00605D76">
        <w:trPr>
          <w:gridAfter w:val="1"/>
          <w:wAfter w:w="27" w:type="dxa"/>
        </w:trPr>
        <w:tc>
          <w:tcPr>
            <w:tcW w:w="472" w:type="dxa"/>
            <w:vAlign w:val="bottom"/>
          </w:tcPr>
          <w:p w14:paraId="6265C7D8" w14:textId="77777777" w:rsidR="00E6735C" w:rsidRPr="006F2BC3" w:rsidRDefault="00E6735C" w:rsidP="00605D76">
            <w:pPr>
              <w:pStyle w:val="Blankrad"/>
            </w:pPr>
          </w:p>
        </w:tc>
        <w:tc>
          <w:tcPr>
            <w:tcW w:w="472" w:type="dxa"/>
            <w:vAlign w:val="bottom"/>
          </w:tcPr>
          <w:p w14:paraId="75B08F12" w14:textId="77777777" w:rsidR="00E6735C" w:rsidRPr="006F2BC3" w:rsidRDefault="00E6735C" w:rsidP="00605D76">
            <w:pPr>
              <w:pStyle w:val="Blankrad"/>
            </w:pPr>
          </w:p>
        </w:tc>
        <w:tc>
          <w:tcPr>
            <w:tcW w:w="5403" w:type="dxa"/>
            <w:vAlign w:val="bottom"/>
          </w:tcPr>
          <w:p w14:paraId="116D8B12" w14:textId="77777777" w:rsidR="00E6735C" w:rsidRPr="006F2BC3" w:rsidRDefault="00E6735C" w:rsidP="00605D76">
            <w:pPr>
              <w:pStyle w:val="Blankrad"/>
            </w:pPr>
          </w:p>
        </w:tc>
        <w:tc>
          <w:tcPr>
            <w:tcW w:w="1309" w:type="dxa"/>
            <w:gridSpan w:val="2"/>
            <w:vAlign w:val="bottom"/>
          </w:tcPr>
          <w:p w14:paraId="327CE9D0" w14:textId="77777777" w:rsidR="00E6735C" w:rsidRPr="006F2BC3" w:rsidRDefault="00E6735C" w:rsidP="00605D76">
            <w:pPr>
              <w:pStyle w:val="TalartidSumma"/>
            </w:pPr>
          </w:p>
        </w:tc>
        <w:tc>
          <w:tcPr>
            <w:tcW w:w="1517" w:type="dxa"/>
            <w:gridSpan w:val="2"/>
            <w:vAlign w:val="bottom"/>
          </w:tcPr>
          <w:p w14:paraId="7D2293D8" w14:textId="77777777" w:rsidR="00E6735C" w:rsidRPr="006F2BC3" w:rsidRDefault="00E6735C" w:rsidP="00605D76">
            <w:pPr>
              <w:pStyle w:val="TalartidSumma"/>
            </w:pPr>
          </w:p>
        </w:tc>
      </w:tr>
      <w:tr w:rsidR="00EA314C" w14:paraId="59071703" w14:textId="77777777" w:rsidTr="00E6735C">
        <w:trPr>
          <w:trHeight w:val="1291"/>
        </w:trPr>
        <w:tc>
          <w:tcPr>
            <w:tcW w:w="472" w:type="dxa"/>
          </w:tcPr>
          <w:p w14:paraId="08BC3671" w14:textId="77777777" w:rsidR="00605D76" w:rsidRDefault="00605D76" w:rsidP="00605D76">
            <w:pPr>
              <w:pStyle w:val="rendenr"/>
            </w:pPr>
          </w:p>
          <w:p w14:paraId="590716FF" w14:textId="77777777" w:rsidR="00605D76" w:rsidRPr="006F2BC3" w:rsidRDefault="00605D76" w:rsidP="00605D76">
            <w:pPr>
              <w:pStyle w:val="rendenr"/>
            </w:pPr>
            <w:r w:rsidRPr="006F2BC3">
              <w:t>18</w:t>
            </w:r>
          </w:p>
        </w:tc>
        <w:tc>
          <w:tcPr>
            <w:tcW w:w="5902" w:type="dxa"/>
            <w:gridSpan w:val="3"/>
            <w:vAlign w:val="bottom"/>
          </w:tcPr>
          <w:p w14:paraId="59071700" w14:textId="77777777" w:rsidR="00605D76" w:rsidRPr="006F2BC3" w:rsidRDefault="00605D76" w:rsidP="00605D76">
            <w:pPr>
              <w:pStyle w:val="renderubrik"/>
            </w:pPr>
            <w:r>
              <w:t>Konstitutionsutskottets betänkande KU1</w:t>
            </w:r>
          </w:p>
        </w:tc>
        <w:tc>
          <w:tcPr>
            <w:tcW w:w="1309" w:type="dxa"/>
            <w:gridSpan w:val="2"/>
            <w:vAlign w:val="bottom"/>
          </w:tcPr>
          <w:p w14:paraId="59071701" w14:textId="77777777" w:rsidR="00605D76" w:rsidRPr="006F2BC3" w:rsidRDefault="00605D76" w:rsidP="00605D76">
            <w:pPr>
              <w:pStyle w:val="renderubrik"/>
            </w:pPr>
          </w:p>
        </w:tc>
        <w:tc>
          <w:tcPr>
            <w:tcW w:w="1517" w:type="dxa"/>
            <w:gridSpan w:val="2"/>
            <w:vAlign w:val="bottom"/>
          </w:tcPr>
          <w:p w14:paraId="59071702" w14:textId="77777777" w:rsidR="00605D76" w:rsidRPr="006F2BC3" w:rsidRDefault="00605D76" w:rsidP="00605D76">
            <w:pPr>
              <w:pStyle w:val="renderubrik"/>
            </w:pPr>
          </w:p>
        </w:tc>
      </w:tr>
      <w:tr w:rsidR="00EA314C" w14:paraId="59071708" w14:textId="77777777" w:rsidTr="00605D76">
        <w:tc>
          <w:tcPr>
            <w:tcW w:w="472" w:type="dxa"/>
            <w:vAlign w:val="bottom"/>
          </w:tcPr>
          <w:p w14:paraId="59071704" w14:textId="77777777" w:rsidR="00605D76" w:rsidRPr="006F2BC3" w:rsidRDefault="00605D76" w:rsidP="00605D76"/>
        </w:tc>
        <w:tc>
          <w:tcPr>
            <w:tcW w:w="5902" w:type="dxa"/>
            <w:gridSpan w:val="3"/>
            <w:vAlign w:val="bottom"/>
          </w:tcPr>
          <w:p w14:paraId="012A1775" w14:textId="77777777" w:rsidR="00605D76" w:rsidRDefault="00605D76" w:rsidP="00605D76">
            <w:pPr>
              <w:pStyle w:val="Underrubrik"/>
            </w:pPr>
            <w:r>
              <w:t>Utgiftsområde 1 Rikets styrelse</w:t>
            </w:r>
          </w:p>
          <w:p w14:paraId="46D282E6" w14:textId="77777777" w:rsidR="00605D76" w:rsidRPr="00605D76" w:rsidRDefault="00605D76" w:rsidP="00605D76">
            <w:pPr>
              <w:widowControl/>
              <w:tabs>
                <w:tab w:val="clear" w:pos="6804"/>
              </w:tabs>
              <w:spacing w:after="0" w:line="240" w:lineRule="auto"/>
              <w:rPr>
                <w:sz w:val="22"/>
                <w:szCs w:val="36"/>
              </w:rPr>
            </w:pPr>
            <w:r w:rsidRPr="00605D76">
              <w:rPr>
                <w:szCs w:val="36"/>
              </w:rPr>
              <w:t>För debatter om utgiftsområden gäller särskilda debattregler som talmannen och gruppledarna har kommit överens om.</w:t>
            </w:r>
            <w:r w:rsidRPr="00605D76">
              <w:rPr>
                <w:szCs w:val="36"/>
              </w:rPr>
              <w:b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sidRPr="00605D76">
              <w:rPr>
                <w:szCs w:val="36"/>
              </w:rPr>
              <w:br/>
              <w:t>I varje replikskifte har deltagarna rätt till två repliker om vardera 2 minuter. Duellmetoden tillämpas.</w:t>
            </w:r>
            <w:r w:rsidRPr="00605D76">
              <w:rPr>
                <w:szCs w:val="36"/>
              </w:rPr>
              <w:br/>
              <w:t>Ett anförande bör enligt överenskommelsen begränsas till 6 minuter i debatterna om utgiftsområden.</w:t>
            </w:r>
            <w:r w:rsidRPr="00605D76">
              <w:rPr>
                <w:sz w:val="22"/>
                <w:szCs w:val="36"/>
              </w:rPr>
              <w:t xml:space="preserve"> </w:t>
            </w:r>
          </w:p>
          <w:p w14:paraId="59071705" w14:textId="77777777" w:rsidR="00605D76" w:rsidRPr="006F2BC3" w:rsidRDefault="00605D76" w:rsidP="00605D76">
            <w:pPr>
              <w:pStyle w:val="Underrubrik"/>
            </w:pPr>
          </w:p>
        </w:tc>
        <w:tc>
          <w:tcPr>
            <w:tcW w:w="1309" w:type="dxa"/>
            <w:gridSpan w:val="2"/>
            <w:vAlign w:val="bottom"/>
          </w:tcPr>
          <w:p w14:paraId="59071706" w14:textId="77777777" w:rsidR="00605D76" w:rsidRPr="006F2BC3" w:rsidRDefault="00605D76" w:rsidP="00605D76">
            <w:r w:rsidRPr="006F2BC3">
              <w:t xml:space="preserve"> </w:t>
            </w:r>
          </w:p>
        </w:tc>
        <w:tc>
          <w:tcPr>
            <w:tcW w:w="1517" w:type="dxa"/>
            <w:gridSpan w:val="2"/>
            <w:vAlign w:val="bottom"/>
          </w:tcPr>
          <w:p w14:paraId="59071707" w14:textId="77777777" w:rsidR="00605D76" w:rsidRPr="006F2BC3" w:rsidRDefault="00605D76" w:rsidP="00605D76">
            <w:r w:rsidRPr="006F2BC3">
              <w:t xml:space="preserve"> </w:t>
            </w:r>
          </w:p>
        </w:tc>
      </w:tr>
      <w:tr w:rsidR="00EA314C" w14:paraId="5907170E" w14:textId="77777777" w:rsidTr="00605D76">
        <w:trPr>
          <w:gridAfter w:val="1"/>
          <w:wAfter w:w="27" w:type="dxa"/>
          <w:trHeight w:hRule="exact" w:val="440"/>
        </w:trPr>
        <w:tc>
          <w:tcPr>
            <w:tcW w:w="472" w:type="dxa"/>
            <w:vAlign w:val="bottom"/>
          </w:tcPr>
          <w:p w14:paraId="59071709" w14:textId="77777777" w:rsidR="00605D76" w:rsidRPr="006F2BC3" w:rsidRDefault="00605D76" w:rsidP="00605D76">
            <w:r w:rsidRPr="006F2BC3">
              <w:t xml:space="preserve"> </w:t>
            </w:r>
          </w:p>
        </w:tc>
        <w:tc>
          <w:tcPr>
            <w:tcW w:w="472" w:type="dxa"/>
            <w:vAlign w:val="bottom"/>
          </w:tcPr>
          <w:p w14:paraId="5907170A" w14:textId="77777777" w:rsidR="00605D76" w:rsidRPr="006F2BC3" w:rsidRDefault="00605D76" w:rsidP="00605D76">
            <w:pPr>
              <w:pStyle w:val="Numrering"/>
            </w:pPr>
            <w:r w:rsidRPr="006F2BC3">
              <w:t>1</w:t>
            </w:r>
          </w:p>
        </w:tc>
        <w:tc>
          <w:tcPr>
            <w:tcW w:w="5403" w:type="dxa"/>
            <w:vAlign w:val="bottom"/>
          </w:tcPr>
          <w:p w14:paraId="5907170B" w14:textId="77777777" w:rsidR="00605D76" w:rsidRPr="006F2BC3" w:rsidRDefault="00605D76" w:rsidP="00605D76">
            <w:r w:rsidRPr="006F2BC3">
              <w:t>Andreas Norlén (M)</w:t>
            </w:r>
          </w:p>
        </w:tc>
        <w:tc>
          <w:tcPr>
            <w:tcW w:w="1309" w:type="dxa"/>
            <w:gridSpan w:val="2"/>
            <w:vAlign w:val="bottom"/>
          </w:tcPr>
          <w:p w14:paraId="5907170C" w14:textId="77777777" w:rsidR="00605D76" w:rsidRPr="006F2BC3" w:rsidRDefault="00605D76" w:rsidP="00605D76">
            <w:pPr>
              <w:pStyle w:val="Talartid"/>
            </w:pPr>
            <w:r w:rsidRPr="006F2BC3">
              <w:t>6</w:t>
            </w:r>
          </w:p>
        </w:tc>
        <w:tc>
          <w:tcPr>
            <w:tcW w:w="1517" w:type="dxa"/>
            <w:gridSpan w:val="2"/>
            <w:vAlign w:val="bottom"/>
          </w:tcPr>
          <w:p w14:paraId="5907170D" w14:textId="77777777" w:rsidR="00605D76" w:rsidRPr="006F2BC3" w:rsidRDefault="00605D76" w:rsidP="00605D76">
            <w:r w:rsidRPr="006F2BC3">
              <w:t xml:space="preserve"> </w:t>
            </w:r>
          </w:p>
        </w:tc>
      </w:tr>
      <w:tr w:rsidR="00EA314C" w14:paraId="59071714" w14:textId="77777777" w:rsidTr="00605D76">
        <w:trPr>
          <w:gridAfter w:val="1"/>
          <w:wAfter w:w="27" w:type="dxa"/>
          <w:trHeight w:hRule="exact" w:val="440"/>
        </w:trPr>
        <w:tc>
          <w:tcPr>
            <w:tcW w:w="472" w:type="dxa"/>
            <w:vAlign w:val="bottom"/>
          </w:tcPr>
          <w:p w14:paraId="5907170F" w14:textId="77777777" w:rsidR="00605D76" w:rsidRPr="006F2BC3" w:rsidRDefault="00605D76" w:rsidP="00605D76">
            <w:r w:rsidRPr="006F2BC3">
              <w:t xml:space="preserve"> </w:t>
            </w:r>
          </w:p>
        </w:tc>
        <w:tc>
          <w:tcPr>
            <w:tcW w:w="472" w:type="dxa"/>
            <w:vAlign w:val="bottom"/>
          </w:tcPr>
          <w:p w14:paraId="59071710" w14:textId="77777777" w:rsidR="00605D76" w:rsidRPr="006F2BC3" w:rsidRDefault="00605D76" w:rsidP="00605D76">
            <w:pPr>
              <w:pStyle w:val="Numrering"/>
            </w:pPr>
            <w:r w:rsidRPr="006F2BC3">
              <w:t>2</w:t>
            </w:r>
          </w:p>
        </w:tc>
        <w:tc>
          <w:tcPr>
            <w:tcW w:w="5403" w:type="dxa"/>
            <w:vAlign w:val="bottom"/>
          </w:tcPr>
          <w:p w14:paraId="59071711" w14:textId="77777777" w:rsidR="00605D76" w:rsidRPr="006F2BC3" w:rsidRDefault="00605D76" w:rsidP="00605D76">
            <w:r w:rsidRPr="006F2BC3">
              <w:t>Jonas Millard (SD)</w:t>
            </w:r>
          </w:p>
        </w:tc>
        <w:tc>
          <w:tcPr>
            <w:tcW w:w="1309" w:type="dxa"/>
            <w:gridSpan w:val="2"/>
            <w:vAlign w:val="bottom"/>
          </w:tcPr>
          <w:p w14:paraId="59071712" w14:textId="77777777" w:rsidR="00605D76" w:rsidRPr="006F2BC3" w:rsidRDefault="00605D76" w:rsidP="00605D76">
            <w:pPr>
              <w:pStyle w:val="Talartid"/>
            </w:pPr>
            <w:r w:rsidRPr="006F2BC3">
              <w:t>5</w:t>
            </w:r>
          </w:p>
        </w:tc>
        <w:tc>
          <w:tcPr>
            <w:tcW w:w="1517" w:type="dxa"/>
            <w:gridSpan w:val="2"/>
            <w:vAlign w:val="bottom"/>
          </w:tcPr>
          <w:p w14:paraId="59071713" w14:textId="77777777" w:rsidR="00605D76" w:rsidRPr="006F2BC3" w:rsidRDefault="00605D76" w:rsidP="00605D76">
            <w:r w:rsidRPr="006F2BC3">
              <w:t xml:space="preserve"> </w:t>
            </w:r>
          </w:p>
        </w:tc>
      </w:tr>
      <w:tr w:rsidR="00EA314C" w14:paraId="5907171A" w14:textId="77777777" w:rsidTr="00605D76">
        <w:trPr>
          <w:gridAfter w:val="1"/>
          <w:wAfter w:w="27" w:type="dxa"/>
          <w:trHeight w:hRule="exact" w:val="440"/>
        </w:trPr>
        <w:tc>
          <w:tcPr>
            <w:tcW w:w="472" w:type="dxa"/>
            <w:vAlign w:val="bottom"/>
          </w:tcPr>
          <w:p w14:paraId="59071715" w14:textId="77777777" w:rsidR="00605D76" w:rsidRPr="006F2BC3" w:rsidRDefault="00605D76" w:rsidP="00605D76">
            <w:r w:rsidRPr="006F2BC3">
              <w:t xml:space="preserve"> </w:t>
            </w:r>
          </w:p>
        </w:tc>
        <w:tc>
          <w:tcPr>
            <w:tcW w:w="472" w:type="dxa"/>
            <w:vAlign w:val="bottom"/>
          </w:tcPr>
          <w:p w14:paraId="59071716" w14:textId="77777777" w:rsidR="00605D76" w:rsidRPr="006F2BC3" w:rsidRDefault="00605D76" w:rsidP="00605D76">
            <w:pPr>
              <w:pStyle w:val="Numrering"/>
            </w:pPr>
            <w:r w:rsidRPr="006F2BC3">
              <w:t>3</w:t>
            </w:r>
          </w:p>
        </w:tc>
        <w:tc>
          <w:tcPr>
            <w:tcW w:w="5403" w:type="dxa"/>
            <w:vAlign w:val="bottom"/>
          </w:tcPr>
          <w:p w14:paraId="59071717" w14:textId="77777777" w:rsidR="00605D76" w:rsidRPr="006F2BC3" w:rsidRDefault="00605D76" w:rsidP="00605D76">
            <w:r w:rsidRPr="006F2BC3">
              <w:t>Per-Ingvar Johnsson (C)</w:t>
            </w:r>
          </w:p>
        </w:tc>
        <w:tc>
          <w:tcPr>
            <w:tcW w:w="1309" w:type="dxa"/>
            <w:gridSpan w:val="2"/>
            <w:vAlign w:val="bottom"/>
          </w:tcPr>
          <w:p w14:paraId="59071718" w14:textId="77777777" w:rsidR="00605D76" w:rsidRPr="006F2BC3" w:rsidRDefault="00605D76" w:rsidP="00605D76">
            <w:pPr>
              <w:pStyle w:val="Talartid"/>
            </w:pPr>
            <w:r w:rsidRPr="006F2BC3">
              <w:t>6</w:t>
            </w:r>
          </w:p>
        </w:tc>
        <w:tc>
          <w:tcPr>
            <w:tcW w:w="1517" w:type="dxa"/>
            <w:gridSpan w:val="2"/>
            <w:vAlign w:val="bottom"/>
          </w:tcPr>
          <w:p w14:paraId="59071719" w14:textId="77777777" w:rsidR="00605D76" w:rsidRPr="006F2BC3" w:rsidRDefault="00605D76" w:rsidP="00605D76">
            <w:r w:rsidRPr="006F2BC3">
              <w:t xml:space="preserve"> </w:t>
            </w:r>
          </w:p>
        </w:tc>
      </w:tr>
      <w:tr w:rsidR="00EA314C" w14:paraId="59071720" w14:textId="77777777" w:rsidTr="00605D76">
        <w:trPr>
          <w:gridAfter w:val="1"/>
          <w:wAfter w:w="27" w:type="dxa"/>
          <w:trHeight w:hRule="exact" w:val="440"/>
        </w:trPr>
        <w:tc>
          <w:tcPr>
            <w:tcW w:w="472" w:type="dxa"/>
            <w:vAlign w:val="bottom"/>
          </w:tcPr>
          <w:p w14:paraId="5907171B" w14:textId="77777777" w:rsidR="00605D76" w:rsidRPr="006F2BC3" w:rsidRDefault="00605D76" w:rsidP="00605D76">
            <w:r w:rsidRPr="006F2BC3">
              <w:t xml:space="preserve"> </w:t>
            </w:r>
          </w:p>
        </w:tc>
        <w:tc>
          <w:tcPr>
            <w:tcW w:w="472" w:type="dxa"/>
            <w:vAlign w:val="bottom"/>
          </w:tcPr>
          <w:p w14:paraId="5907171C" w14:textId="77777777" w:rsidR="00605D76" w:rsidRPr="006F2BC3" w:rsidRDefault="00605D76" w:rsidP="00605D76">
            <w:pPr>
              <w:pStyle w:val="Numrering"/>
            </w:pPr>
            <w:r w:rsidRPr="006F2BC3">
              <w:t>4</w:t>
            </w:r>
          </w:p>
        </w:tc>
        <w:tc>
          <w:tcPr>
            <w:tcW w:w="5403" w:type="dxa"/>
            <w:vAlign w:val="bottom"/>
          </w:tcPr>
          <w:p w14:paraId="5907171D" w14:textId="77777777" w:rsidR="00605D76" w:rsidRPr="006F2BC3" w:rsidRDefault="00605D76" w:rsidP="00605D76">
            <w:r w:rsidRPr="006F2BC3">
              <w:t>Mia Sydow Mölleby (V)</w:t>
            </w:r>
          </w:p>
        </w:tc>
        <w:tc>
          <w:tcPr>
            <w:tcW w:w="1309" w:type="dxa"/>
            <w:gridSpan w:val="2"/>
            <w:vAlign w:val="bottom"/>
          </w:tcPr>
          <w:p w14:paraId="5907171E" w14:textId="77777777" w:rsidR="00605D76" w:rsidRPr="006F2BC3" w:rsidRDefault="00605D76" w:rsidP="00605D76">
            <w:pPr>
              <w:pStyle w:val="Talartid"/>
            </w:pPr>
            <w:r w:rsidRPr="006F2BC3">
              <w:t>6</w:t>
            </w:r>
          </w:p>
        </w:tc>
        <w:tc>
          <w:tcPr>
            <w:tcW w:w="1517" w:type="dxa"/>
            <w:gridSpan w:val="2"/>
            <w:vAlign w:val="bottom"/>
          </w:tcPr>
          <w:p w14:paraId="5907171F" w14:textId="77777777" w:rsidR="00605D76" w:rsidRPr="006F2BC3" w:rsidRDefault="00605D76" w:rsidP="00605D76">
            <w:r w:rsidRPr="006F2BC3">
              <w:t xml:space="preserve"> </w:t>
            </w:r>
          </w:p>
        </w:tc>
      </w:tr>
      <w:tr w:rsidR="00EA314C" w14:paraId="59071726" w14:textId="77777777" w:rsidTr="00605D76">
        <w:trPr>
          <w:gridAfter w:val="1"/>
          <w:wAfter w:w="27" w:type="dxa"/>
          <w:trHeight w:hRule="exact" w:val="440"/>
        </w:trPr>
        <w:tc>
          <w:tcPr>
            <w:tcW w:w="472" w:type="dxa"/>
            <w:vAlign w:val="bottom"/>
          </w:tcPr>
          <w:p w14:paraId="59071721" w14:textId="77777777" w:rsidR="00605D76" w:rsidRPr="006F2BC3" w:rsidRDefault="00605D76" w:rsidP="00605D76">
            <w:r w:rsidRPr="006F2BC3">
              <w:t xml:space="preserve"> </w:t>
            </w:r>
          </w:p>
        </w:tc>
        <w:tc>
          <w:tcPr>
            <w:tcW w:w="472" w:type="dxa"/>
            <w:vAlign w:val="bottom"/>
          </w:tcPr>
          <w:p w14:paraId="59071722" w14:textId="77777777" w:rsidR="00605D76" w:rsidRPr="006F2BC3" w:rsidRDefault="00605D76" w:rsidP="00605D76">
            <w:pPr>
              <w:pStyle w:val="Numrering"/>
            </w:pPr>
            <w:r w:rsidRPr="006F2BC3">
              <w:t>5</w:t>
            </w:r>
          </w:p>
        </w:tc>
        <w:tc>
          <w:tcPr>
            <w:tcW w:w="5403" w:type="dxa"/>
            <w:vAlign w:val="bottom"/>
          </w:tcPr>
          <w:p w14:paraId="59071723" w14:textId="77777777" w:rsidR="00605D76" w:rsidRPr="006F2BC3" w:rsidRDefault="00605D76" w:rsidP="00605D76">
            <w:r w:rsidRPr="006F2BC3">
              <w:t>Mathias Sundin (L)</w:t>
            </w:r>
          </w:p>
        </w:tc>
        <w:tc>
          <w:tcPr>
            <w:tcW w:w="1309" w:type="dxa"/>
            <w:gridSpan w:val="2"/>
            <w:vAlign w:val="bottom"/>
          </w:tcPr>
          <w:p w14:paraId="59071724" w14:textId="77777777" w:rsidR="00605D76" w:rsidRPr="006F2BC3" w:rsidRDefault="00605D76" w:rsidP="00605D76">
            <w:pPr>
              <w:pStyle w:val="Talartid"/>
            </w:pPr>
            <w:r w:rsidRPr="006F2BC3">
              <w:t>6</w:t>
            </w:r>
          </w:p>
        </w:tc>
        <w:tc>
          <w:tcPr>
            <w:tcW w:w="1517" w:type="dxa"/>
            <w:gridSpan w:val="2"/>
            <w:vAlign w:val="bottom"/>
          </w:tcPr>
          <w:p w14:paraId="59071725" w14:textId="77777777" w:rsidR="00605D76" w:rsidRPr="006F2BC3" w:rsidRDefault="00605D76" w:rsidP="00605D76">
            <w:r w:rsidRPr="006F2BC3">
              <w:t xml:space="preserve"> </w:t>
            </w:r>
          </w:p>
        </w:tc>
      </w:tr>
      <w:tr w:rsidR="00EA314C" w14:paraId="5907172C" w14:textId="77777777" w:rsidTr="00605D76">
        <w:trPr>
          <w:gridAfter w:val="1"/>
          <w:wAfter w:w="27" w:type="dxa"/>
          <w:trHeight w:hRule="exact" w:val="440"/>
        </w:trPr>
        <w:tc>
          <w:tcPr>
            <w:tcW w:w="472" w:type="dxa"/>
            <w:vAlign w:val="bottom"/>
          </w:tcPr>
          <w:p w14:paraId="59071727" w14:textId="77777777" w:rsidR="00605D76" w:rsidRPr="006F2BC3" w:rsidRDefault="00605D76" w:rsidP="00605D76">
            <w:r w:rsidRPr="006F2BC3">
              <w:t xml:space="preserve"> </w:t>
            </w:r>
          </w:p>
        </w:tc>
        <w:tc>
          <w:tcPr>
            <w:tcW w:w="472" w:type="dxa"/>
            <w:vAlign w:val="bottom"/>
          </w:tcPr>
          <w:p w14:paraId="59071728" w14:textId="77777777" w:rsidR="00605D76" w:rsidRPr="006F2BC3" w:rsidRDefault="00605D76" w:rsidP="00605D76">
            <w:pPr>
              <w:pStyle w:val="Numrering"/>
            </w:pPr>
            <w:r w:rsidRPr="006F2BC3">
              <w:t>6</w:t>
            </w:r>
          </w:p>
        </w:tc>
        <w:tc>
          <w:tcPr>
            <w:tcW w:w="5403" w:type="dxa"/>
            <w:vAlign w:val="bottom"/>
          </w:tcPr>
          <w:p w14:paraId="59071729" w14:textId="77777777" w:rsidR="00605D76" w:rsidRPr="006F2BC3" w:rsidRDefault="00605D76" w:rsidP="00605D76">
            <w:r w:rsidRPr="006F2BC3">
              <w:t>Tuve Skånberg (KD)</w:t>
            </w:r>
          </w:p>
        </w:tc>
        <w:tc>
          <w:tcPr>
            <w:tcW w:w="1309" w:type="dxa"/>
            <w:gridSpan w:val="2"/>
            <w:vAlign w:val="bottom"/>
          </w:tcPr>
          <w:p w14:paraId="5907172A" w14:textId="77777777" w:rsidR="00605D76" w:rsidRPr="006F2BC3" w:rsidRDefault="00605D76" w:rsidP="00605D76">
            <w:pPr>
              <w:pStyle w:val="Talartid"/>
            </w:pPr>
            <w:r w:rsidRPr="006F2BC3">
              <w:t>6</w:t>
            </w:r>
          </w:p>
        </w:tc>
        <w:tc>
          <w:tcPr>
            <w:tcW w:w="1517" w:type="dxa"/>
            <w:gridSpan w:val="2"/>
            <w:vAlign w:val="bottom"/>
          </w:tcPr>
          <w:p w14:paraId="5907172B" w14:textId="77777777" w:rsidR="00605D76" w:rsidRPr="006F2BC3" w:rsidRDefault="00605D76" w:rsidP="00605D76">
            <w:r w:rsidRPr="006F2BC3">
              <w:t xml:space="preserve"> </w:t>
            </w:r>
          </w:p>
        </w:tc>
      </w:tr>
      <w:tr w:rsidR="00EA314C" w14:paraId="59071732" w14:textId="77777777" w:rsidTr="00605D76">
        <w:trPr>
          <w:gridAfter w:val="1"/>
          <w:wAfter w:w="27" w:type="dxa"/>
          <w:trHeight w:hRule="exact" w:val="440"/>
        </w:trPr>
        <w:tc>
          <w:tcPr>
            <w:tcW w:w="472" w:type="dxa"/>
            <w:vAlign w:val="bottom"/>
          </w:tcPr>
          <w:p w14:paraId="5907172D" w14:textId="77777777" w:rsidR="00605D76" w:rsidRPr="006F2BC3" w:rsidRDefault="00605D76" w:rsidP="00605D76">
            <w:r w:rsidRPr="006F2BC3">
              <w:t xml:space="preserve"> </w:t>
            </w:r>
          </w:p>
        </w:tc>
        <w:tc>
          <w:tcPr>
            <w:tcW w:w="472" w:type="dxa"/>
            <w:vAlign w:val="bottom"/>
          </w:tcPr>
          <w:p w14:paraId="5907172E" w14:textId="77777777" w:rsidR="00605D76" w:rsidRPr="006F2BC3" w:rsidRDefault="00605D76" w:rsidP="00605D76">
            <w:pPr>
              <w:pStyle w:val="Numrering"/>
            </w:pPr>
            <w:r w:rsidRPr="006F2BC3">
              <w:t>7</w:t>
            </w:r>
          </w:p>
        </w:tc>
        <w:tc>
          <w:tcPr>
            <w:tcW w:w="5403" w:type="dxa"/>
            <w:vAlign w:val="bottom"/>
          </w:tcPr>
          <w:p w14:paraId="5907172F" w14:textId="77777777" w:rsidR="00605D76" w:rsidRPr="006F2BC3" w:rsidRDefault="00605D76" w:rsidP="00605D76">
            <w:r w:rsidRPr="006F2BC3">
              <w:t>Björn von Sydow (S)</w:t>
            </w:r>
          </w:p>
        </w:tc>
        <w:tc>
          <w:tcPr>
            <w:tcW w:w="1309" w:type="dxa"/>
            <w:gridSpan w:val="2"/>
            <w:vAlign w:val="bottom"/>
          </w:tcPr>
          <w:p w14:paraId="59071730" w14:textId="77777777" w:rsidR="00605D76" w:rsidRPr="006F2BC3" w:rsidRDefault="00605D76" w:rsidP="00605D76">
            <w:pPr>
              <w:pStyle w:val="Talartid"/>
            </w:pPr>
            <w:r w:rsidRPr="006F2BC3">
              <w:t>6</w:t>
            </w:r>
          </w:p>
        </w:tc>
        <w:tc>
          <w:tcPr>
            <w:tcW w:w="1517" w:type="dxa"/>
            <w:gridSpan w:val="2"/>
            <w:vAlign w:val="bottom"/>
          </w:tcPr>
          <w:p w14:paraId="59071731" w14:textId="77777777" w:rsidR="00605D76" w:rsidRPr="006F2BC3" w:rsidRDefault="00605D76" w:rsidP="00605D76">
            <w:r w:rsidRPr="006F2BC3">
              <w:t xml:space="preserve"> </w:t>
            </w:r>
          </w:p>
        </w:tc>
      </w:tr>
      <w:tr w:rsidR="00EA314C" w14:paraId="59071738" w14:textId="77777777" w:rsidTr="00605D76">
        <w:trPr>
          <w:gridAfter w:val="1"/>
          <w:wAfter w:w="27" w:type="dxa"/>
          <w:trHeight w:hRule="exact" w:val="440"/>
        </w:trPr>
        <w:tc>
          <w:tcPr>
            <w:tcW w:w="472" w:type="dxa"/>
            <w:vAlign w:val="bottom"/>
          </w:tcPr>
          <w:p w14:paraId="59071733" w14:textId="77777777" w:rsidR="00605D76" w:rsidRPr="006F2BC3" w:rsidRDefault="00605D76" w:rsidP="00605D76">
            <w:r w:rsidRPr="006F2BC3">
              <w:t xml:space="preserve"> </w:t>
            </w:r>
          </w:p>
        </w:tc>
        <w:tc>
          <w:tcPr>
            <w:tcW w:w="472" w:type="dxa"/>
            <w:vAlign w:val="bottom"/>
          </w:tcPr>
          <w:p w14:paraId="59071734" w14:textId="77777777" w:rsidR="00605D76" w:rsidRPr="006F2BC3" w:rsidRDefault="00605D76" w:rsidP="00605D76">
            <w:pPr>
              <w:pStyle w:val="Numrering"/>
            </w:pPr>
            <w:r w:rsidRPr="006F2BC3">
              <w:t>8</w:t>
            </w:r>
          </w:p>
        </w:tc>
        <w:tc>
          <w:tcPr>
            <w:tcW w:w="5403" w:type="dxa"/>
            <w:vAlign w:val="bottom"/>
          </w:tcPr>
          <w:p w14:paraId="59071735" w14:textId="77777777" w:rsidR="00605D76" w:rsidRPr="006F2BC3" w:rsidRDefault="00605D76" w:rsidP="00605D76">
            <w:r w:rsidRPr="006F2BC3">
              <w:t>Agneta Börjesson (MP)</w:t>
            </w:r>
          </w:p>
        </w:tc>
        <w:tc>
          <w:tcPr>
            <w:tcW w:w="1309" w:type="dxa"/>
            <w:gridSpan w:val="2"/>
            <w:vAlign w:val="bottom"/>
          </w:tcPr>
          <w:p w14:paraId="59071736" w14:textId="77777777" w:rsidR="00605D76" w:rsidRPr="006F2BC3" w:rsidRDefault="00605D76" w:rsidP="00605D76">
            <w:pPr>
              <w:pStyle w:val="Talartid"/>
            </w:pPr>
            <w:r w:rsidRPr="006F2BC3">
              <w:t>4</w:t>
            </w:r>
          </w:p>
        </w:tc>
        <w:tc>
          <w:tcPr>
            <w:tcW w:w="1517" w:type="dxa"/>
            <w:gridSpan w:val="2"/>
            <w:vAlign w:val="bottom"/>
          </w:tcPr>
          <w:p w14:paraId="59071737" w14:textId="77777777" w:rsidR="00605D76" w:rsidRPr="006F2BC3" w:rsidRDefault="00605D76" w:rsidP="00605D76">
            <w:r w:rsidRPr="006F2BC3">
              <w:t xml:space="preserve"> </w:t>
            </w:r>
          </w:p>
        </w:tc>
      </w:tr>
      <w:tr w:rsidR="00EA314C" w14:paraId="5907173E" w14:textId="77777777" w:rsidTr="00605D76">
        <w:trPr>
          <w:gridAfter w:val="1"/>
          <w:wAfter w:w="27" w:type="dxa"/>
        </w:trPr>
        <w:tc>
          <w:tcPr>
            <w:tcW w:w="472" w:type="dxa"/>
            <w:vAlign w:val="bottom"/>
          </w:tcPr>
          <w:p w14:paraId="59071739" w14:textId="77777777" w:rsidR="00605D76" w:rsidRPr="006F2BC3" w:rsidRDefault="00605D76" w:rsidP="00605D76">
            <w:pPr>
              <w:pStyle w:val="Blankrad"/>
            </w:pPr>
            <w:r w:rsidRPr="006F2BC3">
              <w:t xml:space="preserve"> </w:t>
            </w:r>
          </w:p>
        </w:tc>
        <w:tc>
          <w:tcPr>
            <w:tcW w:w="472" w:type="dxa"/>
            <w:vAlign w:val="bottom"/>
          </w:tcPr>
          <w:p w14:paraId="5907173A" w14:textId="77777777" w:rsidR="00605D76" w:rsidRPr="006F2BC3" w:rsidRDefault="00605D76" w:rsidP="00605D76">
            <w:pPr>
              <w:pStyle w:val="Blankrad"/>
            </w:pPr>
            <w:r w:rsidRPr="006F2BC3">
              <w:t xml:space="preserve"> </w:t>
            </w:r>
          </w:p>
        </w:tc>
        <w:tc>
          <w:tcPr>
            <w:tcW w:w="5403" w:type="dxa"/>
            <w:vAlign w:val="bottom"/>
          </w:tcPr>
          <w:p w14:paraId="5907173B" w14:textId="77777777" w:rsidR="00605D76" w:rsidRPr="006F2BC3" w:rsidRDefault="00605D76" w:rsidP="00605D76">
            <w:pPr>
              <w:pStyle w:val="Blankrad"/>
            </w:pPr>
            <w:r w:rsidRPr="006F2BC3">
              <w:t xml:space="preserve"> </w:t>
            </w:r>
          </w:p>
        </w:tc>
        <w:tc>
          <w:tcPr>
            <w:tcW w:w="1309" w:type="dxa"/>
            <w:gridSpan w:val="2"/>
            <w:vAlign w:val="bottom"/>
          </w:tcPr>
          <w:p w14:paraId="5907173C" w14:textId="77777777" w:rsidR="00605D76" w:rsidRPr="006F2BC3" w:rsidRDefault="00605D76" w:rsidP="00605D76">
            <w:pPr>
              <w:pStyle w:val="Summalinje"/>
            </w:pPr>
            <w:r w:rsidRPr="006F2BC3">
              <w:t>____</w:t>
            </w:r>
          </w:p>
        </w:tc>
        <w:tc>
          <w:tcPr>
            <w:tcW w:w="1517" w:type="dxa"/>
            <w:gridSpan w:val="2"/>
            <w:vAlign w:val="bottom"/>
          </w:tcPr>
          <w:p w14:paraId="5907173D" w14:textId="77777777" w:rsidR="00605D76" w:rsidRPr="006F2BC3" w:rsidRDefault="00605D76" w:rsidP="00605D76">
            <w:pPr>
              <w:pStyle w:val="Summalinje"/>
            </w:pPr>
            <w:r w:rsidRPr="006F2BC3">
              <w:t>____</w:t>
            </w:r>
          </w:p>
        </w:tc>
      </w:tr>
      <w:tr w:rsidR="00EA314C" w14:paraId="59071744" w14:textId="77777777" w:rsidTr="00605D76">
        <w:trPr>
          <w:gridAfter w:val="1"/>
          <w:wAfter w:w="27" w:type="dxa"/>
        </w:trPr>
        <w:tc>
          <w:tcPr>
            <w:tcW w:w="472" w:type="dxa"/>
            <w:vAlign w:val="bottom"/>
          </w:tcPr>
          <w:p w14:paraId="5907173F" w14:textId="77777777" w:rsidR="00605D76" w:rsidRPr="006F2BC3" w:rsidRDefault="00605D76" w:rsidP="00605D76">
            <w:pPr>
              <w:pStyle w:val="Blankrad"/>
            </w:pPr>
            <w:r w:rsidRPr="006F2BC3">
              <w:t xml:space="preserve"> </w:t>
            </w:r>
          </w:p>
        </w:tc>
        <w:tc>
          <w:tcPr>
            <w:tcW w:w="472" w:type="dxa"/>
            <w:vAlign w:val="bottom"/>
          </w:tcPr>
          <w:p w14:paraId="59071740" w14:textId="77777777" w:rsidR="00605D76" w:rsidRPr="006F2BC3" w:rsidRDefault="00605D76" w:rsidP="00605D76">
            <w:pPr>
              <w:pStyle w:val="Blankrad"/>
            </w:pPr>
            <w:r w:rsidRPr="006F2BC3">
              <w:t xml:space="preserve"> </w:t>
            </w:r>
          </w:p>
        </w:tc>
        <w:tc>
          <w:tcPr>
            <w:tcW w:w="5403" w:type="dxa"/>
            <w:vAlign w:val="bottom"/>
          </w:tcPr>
          <w:p w14:paraId="59071741" w14:textId="77777777" w:rsidR="00605D76" w:rsidRPr="006F2BC3" w:rsidRDefault="00605D76" w:rsidP="00605D76">
            <w:pPr>
              <w:pStyle w:val="Blankrad"/>
            </w:pPr>
            <w:r w:rsidRPr="006F2BC3">
              <w:t xml:space="preserve"> </w:t>
            </w:r>
          </w:p>
        </w:tc>
        <w:tc>
          <w:tcPr>
            <w:tcW w:w="1309" w:type="dxa"/>
            <w:gridSpan w:val="2"/>
            <w:vAlign w:val="bottom"/>
          </w:tcPr>
          <w:p w14:paraId="59071742" w14:textId="77777777" w:rsidR="00605D76" w:rsidRPr="006F2BC3" w:rsidRDefault="00605D76" w:rsidP="00605D76">
            <w:pPr>
              <w:pStyle w:val="TalartidSumma"/>
            </w:pPr>
            <w:r w:rsidRPr="006F2BC3">
              <w:t xml:space="preserve"> 0.45</w:t>
            </w:r>
          </w:p>
        </w:tc>
        <w:tc>
          <w:tcPr>
            <w:tcW w:w="1517" w:type="dxa"/>
            <w:gridSpan w:val="2"/>
            <w:vAlign w:val="bottom"/>
          </w:tcPr>
          <w:p w14:paraId="59071743" w14:textId="77777777" w:rsidR="00605D76" w:rsidRPr="006F2BC3" w:rsidRDefault="00605D76" w:rsidP="00605D76">
            <w:pPr>
              <w:pStyle w:val="TalartidSumma"/>
            </w:pPr>
            <w:r w:rsidRPr="006F2BC3">
              <w:t>2.59</w:t>
            </w:r>
          </w:p>
        </w:tc>
      </w:tr>
      <w:tr w:rsidR="00EA314C" w14:paraId="59071749" w14:textId="77777777" w:rsidTr="00605D76">
        <w:tc>
          <w:tcPr>
            <w:tcW w:w="472" w:type="dxa"/>
          </w:tcPr>
          <w:p w14:paraId="59071745" w14:textId="77777777" w:rsidR="00605D76" w:rsidRPr="006F2BC3" w:rsidRDefault="00605D76" w:rsidP="00605D76">
            <w:pPr>
              <w:pStyle w:val="rendenr"/>
            </w:pPr>
            <w:r w:rsidRPr="006F2BC3">
              <w:t>19</w:t>
            </w:r>
          </w:p>
        </w:tc>
        <w:tc>
          <w:tcPr>
            <w:tcW w:w="5902" w:type="dxa"/>
            <w:gridSpan w:val="3"/>
            <w:vAlign w:val="bottom"/>
          </w:tcPr>
          <w:p w14:paraId="59071746" w14:textId="77777777" w:rsidR="00605D76" w:rsidRPr="006F2BC3" w:rsidRDefault="00605D76" w:rsidP="00605D76">
            <w:pPr>
              <w:pStyle w:val="renderubrik"/>
            </w:pPr>
            <w:r>
              <w:t>Miljö- och jordbruksutskottets betänkande MJU5</w:t>
            </w:r>
          </w:p>
        </w:tc>
        <w:tc>
          <w:tcPr>
            <w:tcW w:w="1309" w:type="dxa"/>
            <w:gridSpan w:val="2"/>
            <w:vAlign w:val="bottom"/>
          </w:tcPr>
          <w:p w14:paraId="59071747" w14:textId="77777777" w:rsidR="00605D76" w:rsidRPr="006F2BC3" w:rsidRDefault="00605D76" w:rsidP="00605D76">
            <w:pPr>
              <w:pStyle w:val="renderubrik"/>
            </w:pPr>
          </w:p>
        </w:tc>
        <w:tc>
          <w:tcPr>
            <w:tcW w:w="1517" w:type="dxa"/>
            <w:gridSpan w:val="2"/>
            <w:vAlign w:val="bottom"/>
          </w:tcPr>
          <w:p w14:paraId="59071748" w14:textId="77777777" w:rsidR="00605D76" w:rsidRPr="006F2BC3" w:rsidRDefault="00605D76" w:rsidP="00605D76">
            <w:pPr>
              <w:pStyle w:val="renderubrik"/>
            </w:pPr>
          </w:p>
        </w:tc>
      </w:tr>
      <w:tr w:rsidR="00EA314C" w14:paraId="5907174E" w14:textId="77777777" w:rsidTr="00605D76">
        <w:tc>
          <w:tcPr>
            <w:tcW w:w="472" w:type="dxa"/>
            <w:vAlign w:val="bottom"/>
          </w:tcPr>
          <w:p w14:paraId="5907174A" w14:textId="77777777" w:rsidR="00605D76" w:rsidRPr="006F2BC3" w:rsidRDefault="00605D76" w:rsidP="00605D76"/>
        </w:tc>
        <w:tc>
          <w:tcPr>
            <w:tcW w:w="5902" w:type="dxa"/>
            <w:gridSpan w:val="3"/>
            <w:vAlign w:val="bottom"/>
          </w:tcPr>
          <w:p w14:paraId="5907174B" w14:textId="77777777" w:rsidR="00605D76" w:rsidRPr="006F2BC3" w:rsidRDefault="00605D76" w:rsidP="00605D76">
            <w:pPr>
              <w:pStyle w:val="Underrubrik"/>
            </w:pPr>
            <w:r>
              <w:t>Anläggningsbesked för biodrivmedel</w:t>
            </w:r>
          </w:p>
        </w:tc>
        <w:tc>
          <w:tcPr>
            <w:tcW w:w="1309" w:type="dxa"/>
            <w:gridSpan w:val="2"/>
            <w:vAlign w:val="bottom"/>
          </w:tcPr>
          <w:p w14:paraId="5907174C" w14:textId="77777777" w:rsidR="00605D76" w:rsidRPr="006F2BC3" w:rsidRDefault="00605D76" w:rsidP="00605D76">
            <w:r w:rsidRPr="006F2BC3">
              <w:t xml:space="preserve"> </w:t>
            </w:r>
          </w:p>
        </w:tc>
        <w:tc>
          <w:tcPr>
            <w:tcW w:w="1517" w:type="dxa"/>
            <w:gridSpan w:val="2"/>
            <w:vAlign w:val="bottom"/>
          </w:tcPr>
          <w:p w14:paraId="5907174D" w14:textId="77777777" w:rsidR="00605D76" w:rsidRPr="006F2BC3" w:rsidRDefault="00605D76" w:rsidP="00605D76">
            <w:r w:rsidRPr="006F2BC3">
              <w:t xml:space="preserve"> </w:t>
            </w:r>
          </w:p>
        </w:tc>
      </w:tr>
      <w:tr w:rsidR="00EA314C" w14:paraId="59071754" w14:textId="77777777" w:rsidTr="00605D76">
        <w:trPr>
          <w:gridAfter w:val="1"/>
          <w:wAfter w:w="27" w:type="dxa"/>
          <w:trHeight w:hRule="exact" w:val="440"/>
        </w:trPr>
        <w:tc>
          <w:tcPr>
            <w:tcW w:w="472" w:type="dxa"/>
            <w:vAlign w:val="bottom"/>
          </w:tcPr>
          <w:p w14:paraId="5907174F" w14:textId="77777777" w:rsidR="00605D76" w:rsidRPr="006F2BC3" w:rsidRDefault="00605D76" w:rsidP="00605D76">
            <w:r w:rsidRPr="006F2BC3">
              <w:t xml:space="preserve"> </w:t>
            </w:r>
          </w:p>
        </w:tc>
        <w:tc>
          <w:tcPr>
            <w:tcW w:w="472" w:type="dxa"/>
            <w:vAlign w:val="bottom"/>
          </w:tcPr>
          <w:p w14:paraId="59071750" w14:textId="77777777" w:rsidR="00605D76" w:rsidRPr="006F2BC3" w:rsidRDefault="00605D76" w:rsidP="00605D76">
            <w:pPr>
              <w:pStyle w:val="Numrering"/>
            </w:pPr>
            <w:r w:rsidRPr="006F2BC3">
              <w:t>1</w:t>
            </w:r>
          </w:p>
        </w:tc>
        <w:tc>
          <w:tcPr>
            <w:tcW w:w="5403" w:type="dxa"/>
            <w:vAlign w:val="bottom"/>
          </w:tcPr>
          <w:p w14:paraId="59071751" w14:textId="77777777" w:rsidR="00605D76" w:rsidRPr="006F2BC3" w:rsidRDefault="00605D76" w:rsidP="00605D76">
            <w:r w:rsidRPr="006F2BC3">
              <w:t>Gunilla Nordgren (M)</w:t>
            </w:r>
          </w:p>
        </w:tc>
        <w:tc>
          <w:tcPr>
            <w:tcW w:w="1309" w:type="dxa"/>
            <w:gridSpan w:val="2"/>
            <w:vAlign w:val="bottom"/>
          </w:tcPr>
          <w:p w14:paraId="59071752" w14:textId="77777777" w:rsidR="00605D76" w:rsidRPr="006F2BC3" w:rsidRDefault="00605D76" w:rsidP="00605D76">
            <w:pPr>
              <w:pStyle w:val="Talartid"/>
            </w:pPr>
            <w:r w:rsidRPr="006F2BC3">
              <w:t>6</w:t>
            </w:r>
          </w:p>
        </w:tc>
        <w:tc>
          <w:tcPr>
            <w:tcW w:w="1517" w:type="dxa"/>
            <w:gridSpan w:val="2"/>
            <w:vAlign w:val="bottom"/>
          </w:tcPr>
          <w:p w14:paraId="59071753" w14:textId="77777777" w:rsidR="00605D76" w:rsidRPr="006F2BC3" w:rsidRDefault="00605D76" w:rsidP="00605D76">
            <w:r w:rsidRPr="006F2BC3">
              <w:t xml:space="preserve"> </w:t>
            </w:r>
          </w:p>
        </w:tc>
      </w:tr>
      <w:tr w:rsidR="00EA314C" w14:paraId="5907175A" w14:textId="77777777" w:rsidTr="00605D76">
        <w:trPr>
          <w:gridAfter w:val="1"/>
          <w:wAfter w:w="27" w:type="dxa"/>
          <w:trHeight w:hRule="exact" w:val="440"/>
        </w:trPr>
        <w:tc>
          <w:tcPr>
            <w:tcW w:w="472" w:type="dxa"/>
            <w:vAlign w:val="bottom"/>
          </w:tcPr>
          <w:p w14:paraId="59071755" w14:textId="77777777" w:rsidR="00605D76" w:rsidRPr="006F2BC3" w:rsidRDefault="00605D76" w:rsidP="00605D76">
            <w:r w:rsidRPr="006F2BC3">
              <w:t xml:space="preserve"> </w:t>
            </w:r>
          </w:p>
        </w:tc>
        <w:tc>
          <w:tcPr>
            <w:tcW w:w="472" w:type="dxa"/>
            <w:vAlign w:val="bottom"/>
          </w:tcPr>
          <w:p w14:paraId="59071756" w14:textId="77777777" w:rsidR="00605D76" w:rsidRPr="006F2BC3" w:rsidRDefault="00605D76" w:rsidP="00605D76">
            <w:pPr>
              <w:pStyle w:val="Numrering"/>
            </w:pPr>
            <w:r w:rsidRPr="006F2BC3">
              <w:t>2</w:t>
            </w:r>
          </w:p>
        </w:tc>
        <w:tc>
          <w:tcPr>
            <w:tcW w:w="5403" w:type="dxa"/>
            <w:vAlign w:val="bottom"/>
          </w:tcPr>
          <w:p w14:paraId="59071757" w14:textId="77777777" w:rsidR="00605D76" w:rsidRPr="006F2BC3" w:rsidRDefault="00605D76" w:rsidP="00605D76">
            <w:r w:rsidRPr="006F2BC3">
              <w:t>Martin Kinnunen (SD)</w:t>
            </w:r>
          </w:p>
        </w:tc>
        <w:tc>
          <w:tcPr>
            <w:tcW w:w="1309" w:type="dxa"/>
            <w:gridSpan w:val="2"/>
            <w:vAlign w:val="bottom"/>
          </w:tcPr>
          <w:p w14:paraId="59071758" w14:textId="77777777" w:rsidR="00605D76" w:rsidRPr="006F2BC3" w:rsidRDefault="00605D76" w:rsidP="00605D76">
            <w:pPr>
              <w:pStyle w:val="Talartid"/>
            </w:pPr>
            <w:r w:rsidRPr="006F2BC3">
              <w:t>6</w:t>
            </w:r>
          </w:p>
        </w:tc>
        <w:tc>
          <w:tcPr>
            <w:tcW w:w="1517" w:type="dxa"/>
            <w:gridSpan w:val="2"/>
            <w:vAlign w:val="bottom"/>
          </w:tcPr>
          <w:p w14:paraId="59071759" w14:textId="77777777" w:rsidR="00605D76" w:rsidRPr="006F2BC3" w:rsidRDefault="00605D76" w:rsidP="00605D76">
            <w:r w:rsidRPr="006F2BC3">
              <w:t xml:space="preserve"> </w:t>
            </w:r>
          </w:p>
        </w:tc>
      </w:tr>
      <w:tr w:rsidR="00EA314C" w14:paraId="59071760" w14:textId="77777777" w:rsidTr="00605D76">
        <w:trPr>
          <w:gridAfter w:val="1"/>
          <w:wAfter w:w="27" w:type="dxa"/>
          <w:trHeight w:hRule="exact" w:val="440"/>
        </w:trPr>
        <w:tc>
          <w:tcPr>
            <w:tcW w:w="472" w:type="dxa"/>
            <w:vAlign w:val="bottom"/>
          </w:tcPr>
          <w:p w14:paraId="5907175B" w14:textId="77777777" w:rsidR="00605D76" w:rsidRPr="006F2BC3" w:rsidRDefault="00605D76" w:rsidP="00605D76">
            <w:r w:rsidRPr="006F2BC3">
              <w:t xml:space="preserve"> </w:t>
            </w:r>
          </w:p>
        </w:tc>
        <w:tc>
          <w:tcPr>
            <w:tcW w:w="472" w:type="dxa"/>
            <w:vAlign w:val="bottom"/>
          </w:tcPr>
          <w:p w14:paraId="5907175C" w14:textId="77777777" w:rsidR="00605D76" w:rsidRPr="006F2BC3" w:rsidRDefault="00605D76" w:rsidP="00605D76">
            <w:pPr>
              <w:pStyle w:val="Numrering"/>
            </w:pPr>
            <w:r w:rsidRPr="006F2BC3">
              <w:t>3</w:t>
            </w:r>
          </w:p>
        </w:tc>
        <w:tc>
          <w:tcPr>
            <w:tcW w:w="5403" w:type="dxa"/>
            <w:vAlign w:val="bottom"/>
          </w:tcPr>
          <w:p w14:paraId="5907175D" w14:textId="77777777" w:rsidR="00605D76" w:rsidRPr="006F2BC3" w:rsidRDefault="00605D76" w:rsidP="00605D76">
            <w:r w:rsidRPr="006F2BC3">
              <w:t>Kristina Yngwe (C)</w:t>
            </w:r>
          </w:p>
        </w:tc>
        <w:tc>
          <w:tcPr>
            <w:tcW w:w="1309" w:type="dxa"/>
            <w:gridSpan w:val="2"/>
            <w:vAlign w:val="bottom"/>
          </w:tcPr>
          <w:p w14:paraId="5907175E" w14:textId="77777777" w:rsidR="00605D76" w:rsidRPr="006F2BC3" w:rsidRDefault="00605D76" w:rsidP="00605D76">
            <w:pPr>
              <w:pStyle w:val="Talartid"/>
            </w:pPr>
            <w:r w:rsidRPr="006F2BC3">
              <w:t>6</w:t>
            </w:r>
          </w:p>
        </w:tc>
        <w:tc>
          <w:tcPr>
            <w:tcW w:w="1517" w:type="dxa"/>
            <w:gridSpan w:val="2"/>
            <w:vAlign w:val="bottom"/>
          </w:tcPr>
          <w:p w14:paraId="5907175F" w14:textId="77777777" w:rsidR="00605D76" w:rsidRPr="006F2BC3" w:rsidRDefault="00605D76" w:rsidP="00605D76">
            <w:r w:rsidRPr="006F2BC3">
              <w:t xml:space="preserve"> </w:t>
            </w:r>
          </w:p>
        </w:tc>
      </w:tr>
      <w:tr w:rsidR="00EA314C" w14:paraId="59071766" w14:textId="77777777" w:rsidTr="00605D76">
        <w:trPr>
          <w:gridAfter w:val="1"/>
          <w:wAfter w:w="27" w:type="dxa"/>
          <w:trHeight w:hRule="exact" w:val="440"/>
        </w:trPr>
        <w:tc>
          <w:tcPr>
            <w:tcW w:w="472" w:type="dxa"/>
            <w:vAlign w:val="bottom"/>
          </w:tcPr>
          <w:p w14:paraId="59071761" w14:textId="77777777" w:rsidR="00605D76" w:rsidRPr="006F2BC3" w:rsidRDefault="00605D76" w:rsidP="00605D76">
            <w:r w:rsidRPr="006F2BC3">
              <w:lastRenderedPageBreak/>
              <w:t xml:space="preserve"> </w:t>
            </w:r>
          </w:p>
        </w:tc>
        <w:tc>
          <w:tcPr>
            <w:tcW w:w="472" w:type="dxa"/>
            <w:vAlign w:val="bottom"/>
          </w:tcPr>
          <w:p w14:paraId="59071762" w14:textId="77777777" w:rsidR="00605D76" w:rsidRPr="006F2BC3" w:rsidRDefault="00605D76" w:rsidP="00605D76">
            <w:pPr>
              <w:pStyle w:val="Numrering"/>
            </w:pPr>
            <w:r w:rsidRPr="006F2BC3">
              <w:t>4</w:t>
            </w:r>
          </w:p>
        </w:tc>
        <w:tc>
          <w:tcPr>
            <w:tcW w:w="5403" w:type="dxa"/>
            <w:vAlign w:val="bottom"/>
          </w:tcPr>
          <w:p w14:paraId="59071763" w14:textId="77777777" w:rsidR="00605D76" w:rsidRPr="006F2BC3" w:rsidRDefault="00605D76" w:rsidP="00605D76">
            <w:r w:rsidRPr="006F2BC3">
              <w:t>Lars Tysklind (L)</w:t>
            </w:r>
          </w:p>
        </w:tc>
        <w:tc>
          <w:tcPr>
            <w:tcW w:w="1309" w:type="dxa"/>
            <w:gridSpan w:val="2"/>
            <w:vAlign w:val="bottom"/>
          </w:tcPr>
          <w:p w14:paraId="59071764" w14:textId="77777777" w:rsidR="00605D76" w:rsidRPr="006F2BC3" w:rsidRDefault="00605D76" w:rsidP="00605D76">
            <w:pPr>
              <w:pStyle w:val="Talartid"/>
            </w:pPr>
            <w:r w:rsidRPr="006F2BC3">
              <w:t>5</w:t>
            </w:r>
          </w:p>
        </w:tc>
        <w:tc>
          <w:tcPr>
            <w:tcW w:w="1517" w:type="dxa"/>
            <w:gridSpan w:val="2"/>
            <w:vAlign w:val="bottom"/>
          </w:tcPr>
          <w:p w14:paraId="59071765" w14:textId="77777777" w:rsidR="00605D76" w:rsidRPr="006F2BC3" w:rsidRDefault="00605D76" w:rsidP="00605D76">
            <w:r w:rsidRPr="006F2BC3">
              <w:t xml:space="preserve"> </w:t>
            </w:r>
          </w:p>
        </w:tc>
      </w:tr>
      <w:tr w:rsidR="00EA314C" w14:paraId="5907176C" w14:textId="77777777" w:rsidTr="00605D76">
        <w:trPr>
          <w:gridAfter w:val="1"/>
          <w:wAfter w:w="27" w:type="dxa"/>
          <w:trHeight w:hRule="exact" w:val="440"/>
        </w:trPr>
        <w:tc>
          <w:tcPr>
            <w:tcW w:w="472" w:type="dxa"/>
            <w:vAlign w:val="bottom"/>
          </w:tcPr>
          <w:p w14:paraId="59071767" w14:textId="77777777" w:rsidR="00605D76" w:rsidRPr="006F2BC3" w:rsidRDefault="00605D76" w:rsidP="00605D76">
            <w:r w:rsidRPr="006F2BC3">
              <w:t xml:space="preserve"> </w:t>
            </w:r>
          </w:p>
        </w:tc>
        <w:tc>
          <w:tcPr>
            <w:tcW w:w="472" w:type="dxa"/>
            <w:vAlign w:val="bottom"/>
          </w:tcPr>
          <w:p w14:paraId="59071768" w14:textId="77777777" w:rsidR="00605D76" w:rsidRPr="006F2BC3" w:rsidRDefault="00605D76" w:rsidP="00605D76">
            <w:pPr>
              <w:pStyle w:val="Numrering"/>
            </w:pPr>
            <w:r w:rsidRPr="006F2BC3">
              <w:t>5</w:t>
            </w:r>
          </w:p>
        </w:tc>
        <w:tc>
          <w:tcPr>
            <w:tcW w:w="5403" w:type="dxa"/>
            <w:vAlign w:val="bottom"/>
          </w:tcPr>
          <w:p w14:paraId="59071769" w14:textId="77777777" w:rsidR="00605D76" w:rsidRPr="006F2BC3" w:rsidRDefault="00605D76" w:rsidP="00605D76">
            <w:r w:rsidRPr="006F2BC3">
              <w:t>Lars-Axel Nordell (KD)</w:t>
            </w:r>
          </w:p>
        </w:tc>
        <w:tc>
          <w:tcPr>
            <w:tcW w:w="1309" w:type="dxa"/>
            <w:gridSpan w:val="2"/>
            <w:vAlign w:val="bottom"/>
          </w:tcPr>
          <w:p w14:paraId="5907176A" w14:textId="77777777" w:rsidR="00605D76" w:rsidRPr="006F2BC3" w:rsidRDefault="00605D76" w:rsidP="00605D76">
            <w:pPr>
              <w:pStyle w:val="Talartid"/>
            </w:pPr>
            <w:r w:rsidRPr="006F2BC3">
              <w:t>5</w:t>
            </w:r>
          </w:p>
        </w:tc>
        <w:tc>
          <w:tcPr>
            <w:tcW w:w="1517" w:type="dxa"/>
            <w:gridSpan w:val="2"/>
            <w:vAlign w:val="bottom"/>
          </w:tcPr>
          <w:p w14:paraId="5907176B" w14:textId="77777777" w:rsidR="00605D76" w:rsidRPr="006F2BC3" w:rsidRDefault="00605D76" w:rsidP="00605D76">
            <w:r w:rsidRPr="006F2BC3">
              <w:t xml:space="preserve"> </w:t>
            </w:r>
          </w:p>
        </w:tc>
      </w:tr>
      <w:tr w:rsidR="00EA314C" w14:paraId="59071772" w14:textId="77777777" w:rsidTr="00605D76">
        <w:trPr>
          <w:gridAfter w:val="1"/>
          <w:wAfter w:w="27" w:type="dxa"/>
          <w:trHeight w:hRule="exact" w:val="440"/>
        </w:trPr>
        <w:tc>
          <w:tcPr>
            <w:tcW w:w="472" w:type="dxa"/>
            <w:vAlign w:val="bottom"/>
          </w:tcPr>
          <w:p w14:paraId="5907176D" w14:textId="77777777" w:rsidR="00605D76" w:rsidRPr="006F2BC3" w:rsidRDefault="00605D76" w:rsidP="00605D76">
            <w:r w:rsidRPr="006F2BC3">
              <w:t xml:space="preserve"> </w:t>
            </w:r>
          </w:p>
        </w:tc>
        <w:tc>
          <w:tcPr>
            <w:tcW w:w="472" w:type="dxa"/>
            <w:vAlign w:val="bottom"/>
          </w:tcPr>
          <w:p w14:paraId="5907176E" w14:textId="77777777" w:rsidR="00605D76" w:rsidRPr="006F2BC3" w:rsidRDefault="00605D76" w:rsidP="00605D76">
            <w:pPr>
              <w:pStyle w:val="Numrering"/>
            </w:pPr>
            <w:r w:rsidRPr="006F2BC3">
              <w:t>6</w:t>
            </w:r>
          </w:p>
        </w:tc>
        <w:tc>
          <w:tcPr>
            <w:tcW w:w="5403" w:type="dxa"/>
            <w:vAlign w:val="bottom"/>
          </w:tcPr>
          <w:p w14:paraId="5907176F" w14:textId="77777777" w:rsidR="00605D76" w:rsidRPr="006F2BC3" w:rsidRDefault="00605D76" w:rsidP="00605D76">
            <w:r w:rsidRPr="006F2BC3">
              <w:t>Maria Strömkvist (S)</w:t>
            </w:r>
          </w:p>
        </w:tc>
        <w:tc>
          <w:tcPr>
            <w:tcW w:w="1309" w:type="dxa"/>
            <w:gridSpan w:val="2"/>
            <w:vAlign w:val="bottom"/>
          </w:tcPr>
          <w:p w14:paraId="59071770" w14:textId="77777777" w:rsidR="00605D76" w:rsidRPr="006F2BC3" w:rsidRDefault="00605D76" w:rsidP="00605D76">
            <w:pPr>
              <w:pStyle w:val="Talartid"/>
            </w:pPr>
            <w:r w:rsidRPr="006F2BC3">
              <w:t>6</w:t>
            </w:r>
          </w:p>
        </w:tc>
        <w:tc>
          <w:tcPr>
            <w:tcW w:w="1517" w:type="dxa"/>
            <w:gridSpan w:val="2"/>
            <w:vAlign w:val="bottom"/>
          </w:tcPr>
          <w:p w14:paraId="59071771" w14:textId="77777777" w:rsidR="00605D76" w:rsidRPr="006F2BC3" w:rsidRDefault="00605D76" w:rsidP="00605D76">
            <w:r w:rsidRPr="006F2BC3">
              <w:t xml:space="preserve"> </w:t>
            </w:r>
          </w:p>
        </w:tc>
      </w:tr>
      <w:tr w:rsidR="00EA314C" w14:paraId="59071778" w14:textId="77777777" w:rsidTr="00605D76">
        <w:trPr>
          <w:gridAfter w:val="1"/>
          <w:wAfter w:w="27" w:type="dxa"/>
          <w:trHeight w:hRule="exact" w:val="440"/>
        </w:trPr>
        <w:tc>
          <w:tcPr>
            <w:tcW w:w="472" w:type="dxa"/>
            <w:vAlign w:val="bottom"/>
          </w:tcPr>
          <w:p w14:paraId="59071773" w14:textId="77777777" w:rsidR="00605D76" w:rsidRPr="006F2BC3" w:rsidRDefault="00605D76" w:rsidP="00605D76">
            <w:r w:rsidRPr="006F2BC3">
              <w:t xml:space="preserve"> </w:t>
            </w:r>
          </w:p>
        </w:tc>
        <w:tc>
          <w:tcPr>
            <w:tcW w:w="472" w:type="dxa"/>
            <w:vAlign w:val="bottom"/>
          </w:tcPr>
          <w:p w14:paraId="59071774" w14:textId="77777777" w:rsidR="00605D76" w:rsidRPr="006F2BC3" w:rsidRDefault="00605D76" w:rsidP="00605D76">
            <w:pPr>
              <w:pStyle w:val="Numrering"/>
            </w:pPr>
            <w:r w:rsidRPr="006F2BC3">
              <w:t>7</w:t>
            </w:r>
          </w:p>
        </w:tc>
        <w:tc>
          <w:tcPr>
            <w:tcW w:w="5403" w:type="dxa"/>
            <w:vAlign w:val="bottom"/>
          </w:tcPr>
          <w:p w14:paraId="59071775" w14:textId="77777777" w:rsidR="00605D76" w:rsidRPr="006F2BC3" w:rsidRDefault="00605D76" w:rsidP="00605D76">
            <w:r w:rsidRPr="006F2BC3">
              <w:t>Emma Nohrén (MP)</w:t>
            </w:r>
          </w:p>
        </w:tc>
        <w:tc>
          <w:tcPr>
            <w:tcW w:w="1309" w:type="dxa"/>
            <w:gridSpan w:val="2"/>
            <w:vAlign w:val="bottom"/>
          </w:tcPr>
          <w:p w14:paraId="59071776" w14:textId="77777777" w:rsidR="00605D76" w:rsidRPr="006F2BC3" w:rsidRDefault="00605D76" w:rsidP="00605D76">
            <w:pPr>
              <w:pStyle w:val="Talartid"/>
            </w:pPr>
            <w:r w:rsidRPr="006F2BC3">
              <w:t>6</w:t>
            </w:r>
          </w:p>
        </w:tc>
        <w:tc>
          <w:tcPr>
            <w:tcW w:w="1517" w:type="dxa"/>
            <w:gridSpan w:val="2"/>
            <w:vAlign w:val="bottom"/>
          </w:tcPr>
          <w:p w14:paraId="59071777" w14:textId="77777777" w:rsidR="00605D76" w:rsidRPr="006F2BC3" w:rsidRDefault="00605D76" w:rsidP="00605D76">
            <w:r w:rsidRPr="006F2BC3">
              <w:t xml:space="preserve"> </w:t>
            </w:r>
          </w:p>
        </w:tc>
      </w:tr>
      <w:tr w:rsidR="00EA314C" w14:paraId="5907177E" w14:textId="77777777" w:rsidTr="00605D76">
        <w:trPr>
          <w:gridAfter w:val="1"/>
          <w:wAfter w:w="27" w:type="dxa"/>
          <w:trHeight w:hRule="exact" w:val="440"/>
        </w:trPr>
        <w:tc>
          <w:tcPr>
            <w:tcW w:w="472" w:type="dxa"/>
            <w:vAlign w:val="bottom"/>
          </w:tcPr>
          <w:p w14:paraId="59071779" w14:textId="77777777" w:rsidR="00605D76" w:rsidRPr="006F2BC3" w:rsidRDefault="00605D76" w:rsidP="00605D76">
            <w:r w:rsidRPr="006F2BC3">
              <w:t xml:space="preserve"> </w:t>
            </w:r>
          </w:p>
        </w:tc>
        <w:tc>
          <w:tcPr>
            <w:tcW w:w="472" w:type="dxa"/>
            <w:vAlign w:val="bottom"/>
          </w:tcPr>
          <w:p w14:paraId="5907177A" w14:textId="77777777" w:rsidR="00605D76" w:rsidRPr="006F2BC3" w:rsidRDefault="00605D76" w:rsidP="00605D76">
            <w:pPr>
              <w:pStyle w:val="Numrering"/>
            </w:pPr>
            <w:r w:rsidRPr="006F2BC3">
              <w:t>8</w:t>
            </w:r>
          </w:p>
        </w:tc>
        <w:tc>
          <w:tcPr>
            <w:tcW w:w="5403" w:type="dxa"/>
            <w:vAlign w:val="bottom"/>
          </w:tcPr>
          <w:p w14:paraId="5907177B" w14:textId="77777777" w:rsidR="00605D76" w:rsidRPr="006F2BC3" w:rsidRDefault="00605D76" w:rsidP="00605D76">
            <w:r w:rsidRPr="006F2BC3">
              <w:t>Jens Holm (V)</w:t>
            </w:r>
          </w:p>
        </w:tc>
        <w:tc>
          <w:tcPr>
            <w:tcW w:w="1309" w:type="dxa"/>
            <w:gridSpan w:val="2"/>
            <w:vAlign w:val="bottom"/>
          </w:tcPr>
          <w:p w14:paraId="5907177C" w14:textId="77777777" w:rsidR="00605D76" w:rsidRPr="006F2BC3" w:rsidRDefault="00605D76" w:rsidP="00605D76">
            <w:pPr>
              <w:pStyle w:val="Talartid"/>
            </w:pPr>
            <w:r w:rsidRPr="006F2BC3">
              <w:t>5</w:t>
            </w:r>
          </w:p>
        </w:tc>
        <w:tc>
          <w:tcPr>
            <w:tcW w:w="1517" w:type="dxa"/>
            <w:gridSpan w:val="2"/>
            <w:vAlign w:val="bottom"/>
          </w:tcPr>
          <w:p w14:paraId="5907177D" w14:textId="77777777" w:rsidR="00605D76" w:rsidRPr="006F2BC3" w:rsidRDefault="00605D76" w:rsidP="00605D76">
            <w:r w:rsidRPr="006F2BC3">
              <w:t xml:space="preserve"> </w:t>
            </w:r>
          </w:p>
        </w:tc>
      </w:tr>
      <w:tr w:rsidR="00EA314C" w14:paraId="59071784" w14:textId="77777777" w:rsidTr="00605D76">
        <w:trPr>
          <w:gridAfter w:val="1"/>
          <w:wAfter w:w="27" w:type="dxa"/>
        </w:trPr>
        <w:tc>
          <w:tcPr>
            <w:tcW w:w="472" w:type="dxa"/>
            <w:vAlign w:val="bottom"/>
          </w:tcPr>
          <w:p w14:paraId="5907177F" w14:textId="77777777" w:rsidR="00605D76" w:rsidRPr="006F2BC3" w:rsidRDefault="00605D76" w:rsidP="00605D76">
            <w:pPr>
              <w:pStyle w:val="Blankrad"/>
            </w:pPr>
            <w:r w:rsidRPr="006F2BC3">
              <w:t xml:space="preserve"> </w:t>
            </w:r>
          </w:p>
        </w:tc>
        <w:tc>
          <w:tcPr>
            <w:tcW w:w="472" w:type="dxa"/>
            <w:vAlign w:val="bottom"/>
          </w:tcPr>
          <w:p w14:paraId="59071780" w14:textId="77777777" w:rsidR="00605D76" w:rsidRPr="006F2BC3" w:rsidRDefault="00605D76" w:rsidP="00605D76">
            <w:pPr>
              <w:pStyle w:val="Blankrad"/>
            </w:pPr>
            <w:r w:rsidRPr="006F2BC3">
              <w:t xml:space="preserve"> </w:t>
            </w:r>
          </w:p>
        </w:tc>
        <w:tc>
          <w:tcPr>
            <w:tcW w:w="5403" w:type="dxa"/>
            <w:vAlign w:val="bottom"/>
          </w:tcPr>
          <w:p w14:paraId="59071781" w14:textId="77777777" w:rsidR="00605D76" w:rsidRPr="006F2BC3" w:rsidRDefault="00605D76" w:rsidP="00605D76">
            <w:pPr>
              <w:pStyle w:val="Blankrad"/>
            </w:pPr>
            <w:r w:rsidRPr="006F2BC3">
              <w:t xml:space="preserve"> </w:t>
            </w:r>
          </w:p>
        </w:tc>
        <w:tc>
          <w:tcPr>
            <w:tcW w:w="1309" w:type="dxa"/>
            <w:gridSpan w:val="2"/>
            <w:vAlign w:val="bottom"/>
          </w:tcPr>
          <w:p w14:paraId="59071782" w14:textId="77777777" w:rsidR="00605D76" w:rsidRPr="006F2BC3" w:rsidRDefault="00605D76" w:rsidP="00605D76">
            <w:pPr>
              <w:pStyle w:val="Summalinje"/>
            </w:pPr>
            <w:r w:rsidRPr="006F2BC3">
              <w:t>____</w:t>
            </w:r>
          </w:p>
        </w:tc>
        <w:tc>
          <w:tcPr>
            <w:tcW w:w="1517" w:type="dxa"/>
            <w:gridSpan w:val="2"/>
            <w:vAlign w:val="bottom"/>
          </w:tcPr>
          <w:p w14:paraId="59071783" w14:textId="77777777" w:rsidR="00605D76" w:rsidRPr="006F2BC3" w:rsidRDefault="00605D76" w:rsidP="00605D76">
            <w:pPr>
              <w:pStyle w:val="Summalinje"/>
            </w:pPr>
            <w:r w:rsidRPr="006F2BC3">
              <w:t>____</w:t>
            </w:r>
          </w:p>
        </w:tc>
      </w:tr>
      <w:tr w:rsidR="00EA314C" w14:paraId="5907178A" w14:textId="77777777" w:rsidTr="00605D76">
        <w:trPr>
          <w:gridAfter w:val="1"/>
          <w:wAfter w:w="27" w:type="dxa"/>
        </w:trPr>
        <w:tc>
          <w:tcPr>
            <w:tcW w:w="472" w:type="dxa"/>
            <w:vAlign w:val="bottom"/>
          </w:tcPr>
          <w:p w14:paraId="59071785" w14:textId="77777777" w:rsidR="00605D76" w:rsidRPr="006F2BC3" w:rsidRDefault="00605D76" w:rsidP="00605D76">
            <w:pPr>
              <w:pStyle w:val="Blankrad"/>
            </w:pPr>
            <w:r w:rsidRPr="006F2BC3">
              <w:t xml:space="preserve"> </w:t>
            </w:r>
          </w:p>
        </w:tc>
        <w:tc>
          <w:tcPr>
            <w:tcW w:w="472" w:type="dxa"/>
            <w:vAlign w:val="bottom"/>
          </w:tcPr>
          <w:p w14:paraId="59071786" w14:textId="77777777" w:rsidR="00605D76" w:rsidRPr="006F2BC3" w:rsidRDefault="00605D76" w:rsidP="00605D76">
            <w:pPr>
              <w:pStyle w:val="Blankrad"/>
            </w:pPr>
            <w:r w:rsidRPr="006F2BC3">
              <w:t xml:space="preserve"> </w:t>
            </w:r>
          </w:p>
        </w:tc>
        <w:tc>
          <w:tcPr>
            <w:tcW w:w="5403" w:type="dxa"/>
            <w:vAlign w:val="bottom"/>
          </w:tcPr>
          <w:p w14:paraId="59071787" w14:textId="77777777" w:rsidR="00605D76" w:rsidRPr="006F2BC3" w:rsidRDefault="00605D76" w:rsidP="00605D76">
            <w:pPr>
              <w:pStyle w:val="Blankrad"/>
            </w:pPr>
            <w:r w:rsidRPr="006F2BC3">
              <w:t xml:space="preserve"> </w:t>
            </w:r>
          </w:p>
        </w:tc>
        <w:tc>
          <w:tcPr>
            <w:tcW w:w="1309" w:type="dxa"/>
            <w:gridSpan w:val="2"/>
            <w:vAlign w:val="bottom"/>
          </w:tcPr>
          <w:p w14:paraId="59071788" w14:textId="77777777" w:rsidR="00605D76" w:rsidRPr="006F2BC3" w:rsidRDefault="00605D76" w:rsidP="00605D76">
            <w:pPr>
              <w:pStyle w:val="TalartidSumma"/>
            </w:pPr>
            <w:r w:rsidRPr="006F2BC3">
              <w:t xml:space="preserve"> 0.45</w:t>
            </w:r>
          </w:p>
        </w:tc>
        <w:tc>
          <w:tcPr>
            <w:tcW w:w="1517" w:type="dxa"/>
            <w:gridSpan w:val="2"/>
            <w:vAlign w:val="bottom"/>
          </w:tcPr>
          <w:p w14:paraId="59071789" w14:textId="77777777" w:rsidR="00605D76" w:rsidRPr="006F2BC3" w:rsidRDefault="00605D76" w:rsidP="00605D76">
            <w:pPr>
              <w:pStyle w:val="TalartidSumma"/>
            </w:pPr>
            <w:r w:rsidRPr="006F2BC3">
              <w:t>3.44</w:t>
            </w:r>
          </w:p>
        </w:tc>
      </w:tr>
      <w:tr w:rsidR="00EA314C" w14:paraId="5907178F" w14:textId="77777777" w:rsidTr="00605D76">
        <w:tc>
          <w:tcPr>
            <w:tcW w:w="472" w:type="dxa"/>
          </w:tcPr>
          <w:p w14:paraId="5907178B" w14:textId="77777777" w:rsidR="00605D76" w:rsidRPr="006F2BC3" w:rsidRDefault="00605D76" w:rsidP="00605D76">
            <w:pPr>
              <w:pStyle w:val="rendenr"/>
            </w:pPr>
            <w:r w:rsidRPr="006F2BC3">
              <w:t>20</w:t>
            </w:r>
          </w:p>
        </w:tc>
        <w:tc>
          <w:tcPr>
            <w:tcW w:w="5902" w:type="dxa"/>
            <w:gridSpan w:val="3"/>
            <w:vAlign w:val="bottom"/>
          </w:tcPr>
          <w:p w14:paraId="5907178C" w14:textId="77777777" w:rsidR="00605D76" w:rsidRPr="006F2BC3" w:rsidRDefault="00605D76" w:rsidP="00605D76">
            <w:pPr>
              <w:pStyle w:val="renderubrik"/>
            </w:pPr>
            <w:r>
              <w:t>Skatteutskottets betänkande SkU7</w:t>
            </w:r>
          </w:p>
        </w:tc>
        <w:tc>
          <w:tcPr>
            <w:tcW w:w="1309" w:type="dxa"/>
            <w:gridSpan w:val="2"/>
            <w:vAlign w:val="bottom"/>
          </w:tcPr>
          <w:p w14:paraId="5907178D" w14:textId="77777777" w:rsidR="00605D76" w:rsidRPr="006F2BC3" w:rsidRDefault="00605D76" w:rsidP="00605D76">
            <w:pPr>
              <w:pStyle w:val="renderubrik"/>
            </w:pPr>
          </w:p>
        </w:tc>
        <w:tc>
          <w:tcPr>
            <w:tcW w:w="1517" w:type="dxa"/>
            <w:gridSpan w:val="2"/>
            <w:vAlign w:val="bottom"/>
          </w:tcPr>
          <w:p w14:paraId="5907178E" w14:textId="77777777" w:rsidR="00605D76" w:rsidRPr="006F2BC3" w:rsidRDefault="00605D76" w:rsidP="00605D76">
            <w:pPr>
              <w:pStyle w:val="renderubrik"/>
            </w:pPr>
          </w:p>
        </w:tc>
      </w:tr>
      <w:tr w:rsidR="00EA314C" w14:paraId="59071794" w14:textId="77777777" w:rsidTr="00605D76">
        <w:tc>
          <w:tcPr>
            <w:tcW w:w="472" w:type="dxa"/>
            <w:vAlign w:val="bottom"/>
          </w:tcPr>
          <w:p w14:paraId="59071790" w14:textId="77777777" w:rsidR="00605D76" w:rsidRPr="006F2BC3" w:rsidRDefault="00605D76" w:rsidP="00605D76"/>
        </w:tc>
        <w:tc>
          <w:tcPr>
            <w:tcW w:w="5902" w:type="dxa"/>
            <w:gridSpan w:val="3"/>
            <w:vAlign w:val="bottom"/>
          </w:tcPr>
          <w:p w14:paraId="59071791" w14:textId="77777777" w:rsidR="00605D76" w:rsidRPr="006F2BC3" w:rsidRDefault="00605D76" w:rsidP="00605D76">
            <w:pPr>
              <w:pStyle w:val="Underrubrik"/>
            </w:pPr>
            <w:r>
              <w:t>Begränsad skattefrihet för utdelning och nya bestämmelser mot skatteflykt i fråga om kupongskatt</w:t>
            </w:r>
          </w:p>
        </w:tc>
        <w:tc>
          <w:tcPr>
            <w:tcW w:w="1309" w:type="dxa"/>
            <w:gridSpan w:val="2"/>
            <w:vAlign w:val="bottom"/>
          </w:tcPr>
          <w:p w14:paraId="59071792" w14:textId="77777777" w:rsidR="00605D76" w:rsidRPr="006F2BC3" w:rsidRDefault="00605D76" w:rsidP="00605D76">
            <w:r w:rsidRPr="006F2BC3">
              <w:t xml:space="preserve"> </w:t>
            </w:r>
          </w:p>
        </w:tc>
        <w:tc>
          <w:tcPr>
            <w:tcW w:w="1517" w:type="dxa"/>
            <w:gridSpan w:val="2"/>
            <w:vAlign w:val="bottom"/>
          </w:tcPr>
          <w:p w14:paraId="59071793" w14:textId="77777777" w:rsidR="00605D76" w:rsidRPr="006F2BC3" w:rsidRDefault="00605D76" w:rsidP="00605D76">
            <w:r w:rsidRPr="006F2BC3">
              <w:t xml:space="preserve"> </w:t>
            </w:r>
          </w:p>
        </w:tc>
      </w:tr>
      <w:tr w:rsidR="00EA314C" w14:paraId="5907179A" w14:textId="77777777" w:rsidTr="00605D76">
        <w:trPr>
          <w:gridAfter w:val="1"/>
          <w:wAfter w:w="27" w:type="dxa"/>
          <w:trHeight w:hRule="exact" w:val="440"/>
        </w:trPr>
        <w:tc>
          <w:tcPr>
            <w:tcW w:w="472" w:type="dxa"/>
            <w:vAlign w:val="bottom"/>
          </w:tcPr>
          <w:p w14:paraId="59071795" w14:textId="77777777" w:rsidR="00605D76" w:rsidRPr="006F2BC3" w:rsidRDefault="00605D76" w:rsidP="00605D76">
            <w:r w:rsidRPr="006F2BC3">
              <w:t xml:space="preserve"> </w:t>
            </w:r>
          </w:p>
        </w:tc>
        <w:tc>
          <w:tcPr>
            <w:tcW w:w="472" w:type="dxa"/>
            <w:vAlign w:val="bottom"/>
          </w:tcPr>
          <w:p w14:paraId="59071796" w14:textId="77777777" w:rsidR="00605D76" w:rsidRPr="006F2BC3" w:rsidRDefault="00605D76" w:rsidP="00605D76">
            <w:pPr>
              <w:pStyle w:val="Numrering"/>
            </w:pPr>
            <w:r w:rsidRPr="006F2BC3">
              <w:t>1</w:t>
            </w:r>
          </w:p>
        </w:tc>
        <w:tc>
          <w:tcPr>
            <w:tcW w:w="5403" w:type="dxa"/>
            <w:vAlign w:val="bottom"/>
          </w:tcPr>
          <w:p w14:paraId="59071797" w14:textId="77777777" w:rsidR="00605D76" w:rsidRPr="006F2BC3" w:rsidRDefault="00605D76" w:rsidP="00605D76">
            <w:r w:rsidRPr="006F2BC3">
              <w:t>David Lång (SD)</w:t>
            </w:r>
          </w:p>
        </w:tc>
        <w:tc>
          <w:tcPr>
            <w:tcW w:w="1309" w:type="dxa"/>
            <w:gridSpan w:val="2"/>
            <w:vAlign w:val="bottom"/>
          </w:tcPr>
          <w:p w14:paraId="59071798" w14:textId="77777777" w:rsidR="00605D76" w:rsidRPr="006F2BC3" w:rsidRDefault="00605D76" w:rsidP="00605D76">
            <w:pPr>
              <w:pStyle w:val="Talartid"/>
            </w:pPr>
            <w:r w:rsidRPr="006F2BC3">
              <w:t>4</w:t>
            </w:r>
          </w:p>
        </w:tc>
        <w:tc>
          <w:tcPr>
            <w:tcW w:w="1517" w:type="dxa"/>
            <w:gridSpan w:val="2"/>
            <w:vAlign w:val="bottom"/>
          </w:tcPr>
          <w:p w14:paraId="59071799" w14:textId="77777777" w:rsidR="00605D76" w:rsidRPr="006F2BC3" w:rsidRDefault="00605D76" w:rsidP="00605D76">
            <w:r w:rsidRPr="006F2BC3">
              <w:t xml:space="preserve"> </w:t>
            </w:r>
          </w:p>
        </w:tc>
      </w:tr>
      <w:tr w:rsidR="00EA314C" w14:paraId="590717A0" w14:textId="77777777" w:rsidTr="00605D76">
        <w:trPr>
          <w:gridAfter w:val="1"/>
          <w:wAfter w:w="27" w:type="dxa"/>
          <w:trHeight w:hRule="exact" w:val="440"/>
        </w:trPr>
        <w:tc>
          <w:tcPr>
            <w:tcW w:w="472" w:type="dxa"/>
            <w:vAlign w:val="bottom"/>
          </w:tcPr>
          <w:p w14:paraId="5907179B" w14:textId="77777777" w:rsidR="00605D76" w:rsidRPr="006F2BC3" w:rsidRDefault="00605D76" w:rsidP="00605D76">
            <w:r w:rsidRPr="006F2BC3">
              <w:t xml:space="preserve"> </w:t>
            </w:r>
          </w:p>
        </w:tc>
        <w:tc>
          <w:tcPr>
            <w:tcW w:w="472" w:type="dxa"/>
            <w:vAlign w:val="bottom"/>
          </w:tcPr>
          <w:p w14:paraId="5907179C" w14:textId="77777777" w:rsidR="00605D76" w:rsidRPr="006F2BC3" w:rsidRDefault="00605D76" w:rsidP="00605D76">
            <w:pPr>
              <w:pStyle w:val="Numrering"/>
            </w:pPr>
            <w:r w:rsidRPr="006F2BC3">
              <w:t>2</w:t>
            </w:r>
          </w:p>
        </w:tc>
        <w:tc>
          <w:tcPr>
            <w:tcW w:w="5403" w:type="dxa"/>
            <w:vAlign w:val="bottom"/>
          </w:tcPr>
          <w:p w14:paraId="5907179D" w14:textId="77777777" w:rsidR="00605D76" w:rsidRPr="006F2BC3" w:rsidRDefault="00605D76" w:rsidP="00605D76">
            <w:r w:rsidRPr="006F2BC3">
              <w:t>Ida Ekeroth (S)</w:t>
            </w:r>
          </w:p>
        </w:tc>
        <w:tc>
          <w:tcPr>
            <w:tcW w:w="1309" w:type="dxa"/>
            <w:gridSpan w:val="2"/>
            <w:vAlign w:val="bottom"/>
          </w:tcPr>
          <w:p w14:paraId="5907179E" w14:textId="77777777" w:rsidR="00605D76" w:rsidRPr="006F2BC3" w:rsidRDefault="00605D76" w:rsidP="00605D76">
            <w:pPr>
              <w:pStyle w:val="Talartid"/>
            </w:pPr>
            <w:r w:rsidRPr="006F2BC3">
              <w:t>6</w:t>
            </w:r>
          </w:p>
        </w:tc>
        <w:tc>
          <w:tcPr>
            <w:tcW w:w="1517" w:type="dxa"/>
            <w:gridSpan w:val="2"/>
            <w:vAlign w:val="bottom"/>
          </w:tcPr>
          <w:p w14:paraId="5907179F" w14:textId="77777777" w:rsidR="00605D76" w:rsidRPr="006F2BC3" w:rsidRDefault="00605D76" w:rsidP="00605D76">
            <w:r w:rsidRPr="006F2BC3">
              <w:t xml:space="preserve"> </w:t>
            </w:r>
          </w:p>
        </w:tc>
      </w:tr>
      <w:tr w:rsidR="00EA314C" w14:paraId="590717A6" w14:textId="77777777" w:rsidTr="00605D76">
        <w:trPr>
          <w:gridAfter w:val="1"/>
          <w:wAfter w:w="27" w:type="dxa"/>
        </w:trPr>
        <w:tc>
          <w:tcPr>
            <w:tcW w:w="472" w:type="dxa"/>
            <w:vAlign w:val="bottom"/>
          </w:tcPr>
          <w:p w14:paraId="590717A1" w14:textId="77777777" w:rsidR="00605D76" w:rsidRPr="006F2BC3" w:rsidRDefault="00605D76" w:rsidP="00605D76">
            <w:pPr>
              <w:pStyle w:val="Blankrad"/>
            </w:pPr>
            <w:r w:rsidRPr="006F2BC3">
              <w:t xml:space="preserve"> </w:t>
            </w:r>
          </w:p>
        </w:tc>
        <w:tc>
          <w:tcPr>
            <w:tcW w:w="472" w:type="dxa"/>
            <w:vAlign w:val="bottom"/>
          </w:tcPr>
          <w:p w14:paraId="590717A2" w14:textId="77777777" w:rsidR="00605D76" w:rsidRPr="006F2BC3" w:rsidRDefault="00605D76" w:rsidP="00605D76">
            <w:pPr>
              <w:pStyle w:val="Blankrad"/>
            </w:pPr>
            <w:r w:rsidRPr="006F2BC3">
              <w:t xml:space="preserve"> </w:t>
            </w:r>
          </w:p>
        </w:tc>
        <w:tc>
          <w:tcPr>
            <w:tcW w:w="5403" w:type="dxa"/>
            <w:vAlign w:val="bottom"/>
          </w:tcPr>
          <w:p w14:paraId="590717A3" w14:textId="77777777" w:rsidR="00605D76" w:rsidRPr="006F2BC3" w:rsidRDefault="00605D76" w:rsidP="00605D76">
            <w:pPr>
              <w:pStyle w:val="Blankrad"/>
            </w:pPr>
            <w:r w:rsidRPr="006F2BC3">
              <w:t xml:space="preserve"> </w:t>
            </w:r>
          </w:p>
        </w:tc>
        <w:tc>
          <w:tcPr>
            <w:tcW w:w="1309" w:type="dxa"/>
            <w:gridSpan w:val="2"/>
            <w:vAlign w:val="bottom"/>
          </w:tcPr>
          <w:p w14:paraId="590717A4" w14:textId="77777777" w:rsidR="00605D76" w:rsidRPr="006F2BC3" w:rsidRDefault="00605D76" w:rsidP="00605D76">
            <w:pPr>
              <w:pStyle w:val="Summalinje"/>
            </w:pPr>
            <w:r w:rsidRPr="006F2BC3">
              <w:t>____</w:t>
            </w:r>
          </w:p>
        </w:tc>
        <w:tc>
          <w:tcPr>
            <w:tcW w:w="1517" w:type="dxa"/>
            <w:gridSpan w:val="2"/>
            <w:vAlign w:val="bottom"/>
          </w:tcPr>
          <w:p w14:paraId="590717A5" w14:textId="77777777" w:rsidR="00605D76" w:rsidRPr="006F2BC3" w:rsidRDefault="00605D76" w:rsidP="00605D76">
            <w:pPr>
              <w:pStyle w:val="Summalinje"/>
            </w:pPr>
            <w:r w:rsidRPr="006F2BC3">
              <w:t>____</w:t>
            </w:r>
          </w:p>
        </w:tc>
      </w:tr>
      <w:tr w:rsidR="00EA314C" w14:paraId="590717AC" w14:textId="77777777" w:rsidTr="00605D76">
        <w:trPr>
          <w:gridAfter w:val="1"/>
          <w:wAfter w:w="27" w:type="dxa"/>
        </w:trPr>
        <w:tc>
          <w:tcPr>
            <w:tcW w:w="472" w:type="dxa"/>
            <w:vAlign w:val="bottom"/>
          </w:tcPr>
          <w:p w14:paraId="590717A7" w14:textId="77777777" w:rsidR="00605D76" w:rsidRPr="006F2BC3" w:rsidRDefault="00605D76" w:rsidP="00605D76">
            <w:pPr>
              <w:pStyle w:val="Blankrad"/>
            </w:pPr>
            <w:r w:rsidRPr="006F2BC3">
              <w:t xml:space="preserve"> </w:t>
            </w:r>
          </w:p>
        </w:tc>
        <w:tc>
          <w:tcPr>
            <w:tcW w:w="472" w:type="dxa"/>
            <w:vAlign w:val="bottom"/>
          </w:tcPr>
          <w:p w14:paraId="590717A8" w14:textId="77777777" w:rsidR="00605D76" w:rsidRPr="006F2BC3" w:rsidRDefault="00605D76" w:rsidP="00605D76">
            <w:pPr>
              <w:pStyle w:val="Blankrad"/>
            </w:pPr>
            <w:r w:rsidRPr="006F2BC3">
              <w:t xml:space="preserve"> </w:t>
            </w:r>
          </w:p>
        </w:tc>
        <w:tc>
          <w:tcPr>
            <w:tcW w:w="5403" w:type="dxa"/>
            <w:vAlign w:val="bottom"/>
          </w:tcPr>
          <w:p w14:paraId="590717A9" w14:textId="77777777" w:rsidR="00605D76" w:rsidRPr="006F2BC3" w:rsidRDefault="00605D76" w:rsidP="00605D76">
            <w:pPr>
              <w:pStyle w:val="Blankrad"/>
            </w:pPr>
            <w:r w:rsidRPr="006F2BC3">
              <w:t xml:space="preserve"> </w:t>
            </w:r>
          </w:p>
        </w:tc>
        <w:tc>
          <w:tcPr>
            <w:tcW w:w="1309" w:type="dxa"/>
            <w:gridSpan w:val="2"/>
            <w:vAlign w:val="bottom"/>
          </w:tcPr>
          <w:p w14:paraId="590717AA" w14:textId="77777777" w:rsidR="00605D76" w:rsidRPr="006F2BC3" w:rsidRDefault="00605D76" w:rsidP="00605D76">
            <w:pPr>
              <w:pStyle w:val="TalartidSumma"/>
            </w:pPr>
            <w:r w:rsidRPr="006F2BC3">
              <w:t xml:space="preserve"> 0.10</w:t>
            </w:r>
          </w:p>
        </w:tc>
        <w:tc>
          <w:tcPr>
            <w:tcW w:w="1517" w:type="dxa"/>
            <w:gridSpan w:val="2"/>
            <w:vAlign w:val="bottom"/>
          </w:tcPr>
          <w:p w14:paraId="590717AB" w14:textId="77777777" w:rsidR="00605D76" w:rsidRPr="006F2BC3" w:rsidRDefault="00605D76" w:rsidP="00605D76">
            <w:pPr>
              <w:pStyle w:val="TalartidSumma"/>
            </w:pPr>
            <w:r w:rsidRPr="006F2BC3">
              <w:t>3.54</w:t>
            </w:r>
          </w:p>
        </w:tc>
      </w:tr>
      <w:tr w:rsidR="00EA314C" w14:paraId="590717B1" w14:textId="77777777" w:rsidTr="00605D76">
        <w:tc>
          <w:tcPr>
            <w:tcW w:w="472" w:type="dxa"/>
          </w:tcPr>
          <w:p w14:paraId="590717AD" w14:textId="77777777" w:rsidR="00605D76" w:rsidRPr="006F2BC3" w:rsidRDefault="00605D76" w:rsidP="00605D76">
            <w:pPr>
              <w:pStyle w:val="rendenr"/>
            </w:pPr>
            <w:r w:rsidRPr="006F2BC3">
              <w:t>21</w:t>
            </w:r>
          </w:p>
        </w:tc>
        <w:tc>
          <w:tcPr>
            <w:tcW w:w="5902" w:type="dxa"/>
            <w:gridSpan w:val="3"/>
            <w:vAlign w:val="bottom"/>
          </w:tcPr>
          <w:p w14:paraId="590717AE" w14:textId="77777777" w:rsidR="00605D76" w:rsidRPr="006F2BC3" w:rsidRDefault="00605D76" w:rsidP="00605D76">
            <w:pPr>
              <w:pStyle w:val="renderubrik"/>
            </w:pPr>
            <w:r>
              <w:t>Skatteutskottets betänkande SkU9</w:t>
            </w:r>
          </w:p>
        </w:tc>
        <w:tc>
          <w:tcPr>
            <w:tcW w:w="1309" w:type="dxa"/>
            <w:gridSpan w:val="2"/>
            <w:vAlign w:val="bottom"/>
          </w:tcPr>
          <w:p w14:paraId="590717AF" w14:textId="77777777" w:rsidR="00605D76" w:rsidRPr="006F2BC3" w:rsidRDefault="00605D76" w:rsidP="00605D76">
            <w:pPr>
              <w:pStyle w:val="renderubrik"/>
            </w:pPr>
          </w:p>
        </w:tc>
        <w:tc>
          <w:tcPr>
            <w:tcW w:w="1517" w:type="dxa"/>
            <w:gridSpan w:val="2"/>
            <w:vAlign w:val="bottom"/>
          </w:tcPr>
          <w:p w14:paraId="590717B0" w14:textId="77777777" w:rsidR="00605D76" w:rsidRPr="006F2BC3" w:rsidRDefault="00605D76" w:rsidP="00605D76">
            <w:pPr>
              <w:pStyle w:val="renderubrik"/>
            </w:pPr>
          </w:p>
        </w:tc>
      </w:tr>
      <w:tr w:rsidR="00EA314C" w14:paraId="590717B6" w14:textId="77777777" w:rsidTr="00605D76">
        <w:tc>
          <w:tcPr>
            <w:tcW w:w="472" w:type="dxa"/>
            <w:vAlign w:val="bottom"/>
          </w:tcPr>
          <w:p w14:paraId="590717B2" w14:textId="77777777" w:rsidR="00605D76" w:rsidRPr="006F2BC3" w:rsidRDefault="00605D76" w:rsidP="00605D76"/>
        </w:tc>
        <w:tc>
          <w:tcPr>
            <w:tcW w:w="5902" w:type="dxa"/>
            <w:gridSpan w:val="3"/>
            <w:vAlign w:val="bottom"/>
          </w:tcPr>
          <w:p w14:paraId="590717B3" w14:textId="77777777" w:rsidR="00605D76" w:rsidRPr="006F2BC3" w:rsidRDefault="00605D76" w:rsidP="00605D76">
            <w:pPr>
              <w:pStyle w:val="Underrubrik"/>
            </w:pPr>
            <w:r>
              <w:t>En global standard för automatiskt utbyte av upplysningar om finansiella konton</w:t>
            </w:r>
          </w:p>
        </w:tc>
        <w:tc>
          <w:tcPr>
            <w:tcW w:w="1309" w:type="dxa"/>
            <w:gridSpan w:val="2"/>
            <w:vAlign w:val="bottom"/>
          </w:tcPr>
          <w:p w14:paraId="590717B4" w14:textId="77777777" w:rsidR="00605D76" w:rsidRPr="006F2BC3" w:rsidRDefault="00605D76" w:rsidP="00605D76">
            <w:r w:rsidRPr="006F2BC3">
              <w:t xml:space="preserve"> </w:t>
            </w:r>
          </w:p>
        </w:tc>
        <w:tc>
          <w:tcPr>
            <w:tcW w:w="1517" w:type="dxa"/>
            <w:gridSpan w:val="2"/>
            <w:vAlign w:val="bottom"/>
          </w:tcPr>
          <w:p w14:paraId="590717B5" w14:textId="77777777" w:rsidR="00605D76" w:rsidRPr="006F2BC3" w:rsidRDefault="00605D76" w:rsidP="00605D76">
            <w:r w:rsidRPr="006F2BC3">
              <w:t xml:space="preserve"> </w:t>
            </w:r>
          </w:p>
        </w:tc>
      </w:tr>
      <w:tr w:rsidR="00EA314C" w14:paraId="590717BC" w14:textId="77777777" w:rsidTr="00605D76">
        <w:trPr>
          <w:gridAfter w:val="1"/>
          <w:wAfter w:w="27" w:type="dxa"/>
          <w:trHeight w:hRule="exact" w:val="440"/>
        </w:trPr>
        <w:tc>
          <w:tcPr>
            <w:tcW w:w="472" w:type="dxa"/>
            <w:vAlign w:val="bottom"/>
          </w:tcPr>
          <w:p w14:paraId="590717B7" w14:textId="77777777" w:rsidR="00605D76" w:rsidRPr="006F2BC3" w:rsidRDefault="00605D76" w:rsidP="00605D76">
            <w:r w:rsidRPr="006F2BC3">
              <w:t xml:space="preserve"> </w:t>
            </w:r>
          </w:p>
        </w:tc>
        <w:tc>
          <w:tcPr>
            <w:tcW w:w="472" w:type="dxa"/>
            <w:vAlign w:val="bottom"/>
          </w:tcPr>
          <w:p w14:paraId="590717B8" w14:textId="77777777" w:rsidR="00605D76" w:rsidRPr="006F2BC3" w:rsidRDefault="00605D76" w:rsidP="00605D76">
            <w:pPr>
              <w:pStyle w:val="Numrering"/>
            </w:pPr>
            <w:r w:rsidRPr="006F2BC3">
              <w:t>1</w:t>
            </w:r>
          </w:p>
        </w:tc>
        <w:tc>
          <w:tcPr>
            <w:tcW w:w="5403" w:type="dxa"/>
            <w:vAlign w:val="bottom"/>
          </w:tcPr>
          <w:p w14:paraId="590717B9" w14:textId="77777777" w:rsidR="00605D76" w:rsidRPr="006F2BC3" w:rsidRDefault="00605D76" w:rsidP="00605D76">
            <w:r w:rsidRPr="006F2BC3">
              <w:t>Olle Felten (SD)</w:t>
            </w:r>
          </w:p>
        </w:tc>
        <w:tc>
          <w:tcPr>
            <w:tcW w:w="1309" w:type="dxa"/>
            <w:gridSpan w:val="2"/>
            <w:vAlign w:val="bottom"/>
          </w:tcPr>
          <w:p w14:paraId="590717BA" w14:textId="77777777" w:rsidR="00605D76" w:rsidRPr="006F2BC3" w:rsidRDefault="00605D76" w:rsidP="00605D76">
            <w:pPr>
              <w:pStyle w:val="Talartid"/>
            </w:pPr>
            <w:r w:rsidRPr="006F2BC3">
              <w:t>6</w:t>
            </w:r>
          </w:p>
        </w:tc>
        <w:tc>
          <w:tcPr>
            <w:tcW w:w="1517" w:type="dxa"/>
            <w:gridSpan w:val="2"/>
            <w:vAlign w:val="bottom"/>
          </w:tcPr>
          <w:p w14:paraId="590717BB" w14:textId="77777777" w:rsidR="00605D76" w:rsidRPr="006F2BC3" w:rsidRDefault="00605D76" w:rsidP="00605D76">
            <w:r w:rsidRPr="006F2BC3">
              <w:t xml:space="preserve"> </w:t>
            </w:r>
          </w:p>
        </w:tc>
      </w:tr>
      <w:tr w:rsidR="00EA314C" w14:paraId="590717C2" w14:textId="77777777" w:rsidTr="00605D76">
        <w:trPr>
          <w:gridAfter w:val="1"/>
          <w:wAfter w:w="27" w:type="dxa"/>
        </w:trPr>
        <w:tc>
          <w:tcPr>
            <w:tcW w:w="472" w:type="dxa"/>
            <w:vAlign w:val="bottom"/>
          </w:tcPr>
          <w:p w14:paraId="590717BD" w14:textId="77777777" w:rsidR="00605D76" w:rsidRPr="006F2BC3" w:rsidRDefault="00605D76" w:rsidP="00605D76">
            <w:pPr>
              <w:pStyle w:val="Blankrad"/>
            </w:pPr>
            <w:r w:rsidRPr="006F2BC3">
              <w:t xml:space="preserve"> </w:t>
            </w:r>
          </w:p>
        </w:tc>
        <w:tc>
          <w:tcPr>
            <w:tcW w:w="472" w:type="dxa"/>
            <w:vAlign w:val="bottom"/>
          </w:tcPr>
          <w:p w14:paraId="590717BE" w14:textId="77777777" w:rsidR="00605D76" w:rsidRPr="006F2BC3" w:rsidRDefault="00605D76" w:rsidP="00605D76">
            <w:pPr>
              <w:pStyle w:val="Blankrad"/>
            </w:pPr>
            <w:r w:rsidRPr="006F2BC3">
              <w:t xml:space="preserve"> </w:t>
            </w:r>
          </w:p>
        </w:tc>
        <w:tc>
          <w:tcPr>
            <w:tcW w:w="5403" w:type="dxa"/>
            <w:vAlign w:val="bottom"/>
          </w:tcPr>
          <w:p w14:paraId="590717BF" w14:textId="77777777" w:rsidR="00605D76" w:rsidRPr="006F2BC3" w:rsidRDefault="00605D76" w:rsidP="00605D76">
            <w:pPr>
              <w:pStyle w:val="Blankrad"/>
            </w:pPr>
            <w:r w:rsidRPr="006F2BC3">
              <w:t xml:space="preserve"> </w:t>
            </w:r>
          </w:p>
        </w:tc>
        <w:tc>
          <w:tcPr>
            <w:tcW w:w="1309" w:type="dxa"/>
            <w:gridSpan w:val="2"/>
            <w:vAlign w:val="bottom"/>
          </w:tcPr>
          <w:p w14:paraId="590717C0" w14:textId="77777777" w:rsidR="00605D76" w:rsidRPr="006F2BC3" w:rsidRDefault="00605D76" w:rsidP="00605D76">
            <w:pPr>
              <w:pStyle w:val="Summalinje"/>
            </w:pPr>
            <w:r w:rsidRPr="006F2BC3">
              <w:t>____</w:t>
            </w:r>
          </w:p>
        </w:tc>
        <w:tc>
          <w:tcPr>
            <w:tcW w:w="1517" w:type="dxa"/>
            <w:gridSpan w:val="2"/>
            <w:vAlign w:val="bottom"/>
          </w:tcPr>
          <w:p w14:paraId="590717C1" w14:textId="77777777" w:rsidR="00605D76" w:rsidRPr="006F2BC3" w:rsidRDefault="00605D76" w:rsidP="00605D76">
            <w:pPr>
              <w:pStyle w:val="Summalinje"/>
            </w:pPr>
            <w:r w:rsidRPr="006F2BC3">
              <w:t>____</w:t>
            </w:r>
          </w:p>
        </w:tc>
      </w:tr>
      <w:tr w:rsidR="00EA314C" w14:paraId="590717C8" w14:textId="77777777" w:rsidTr="00605D76">
        <w:trPr>
          <w:gridAfter w:val="1"/>
          <w:wAfter w:w="27" w:type="dxa"/>
        </w:trPr>
        <w:tc>
          <w:tcPr>
            <w:tcW w:w="472" w:type="dxa"/>
            <w:vAlign w:val="bottom"/>
          </w:tcPr>
          <w:p w14:paraId="590717C3" w14:textId="77777777" w:rsidR="00605D76" w:rsidRPr="006F2BC3" w:rsidRDefault="00605D76" w:rsidP="00605D76">
            <w:pPr>
              <w:pStyle w:val="Blankrad"/>
            </w:pPr>
            <w:r w:rsidRPr="006F2BC3">
              <w:t xml:space="preserve"> </w:t>
            </w:r>
          </w:p>
        </w:tc>
        <w:tc>
          <w:tcPr>
            <w:tcW w:w="472" w:type="dxa"/>
            <w:vAlign w:val="bottom"/>
          </w:tcPr>
          <w:p w14:paraId="590717C4" w14:textId="77777777" w:rsidR="00605D76" w:rsidRPr="006F2BC3" w:rsidRDefault="00605D76" w:rsidP="00605D76">
            <w:pPr>
              <w:pStyle w:val="Blankrad"/>
            </w:pPr>
            <w:r w:rsidRPr="006F2BC3">
              <w:t xml:space="preserve"> </w:t>
            </w:r>
          </w:p>
        </w:tc>
        <w:tc>
          <w:tcPr>
            <w:tcW w:w="5403" w:type="dxa"/>
            <w:vAlign w:val="bottom"/>
          </w:tcPr>
          <w:p w14:paraId="590717C5" w14:textId="77777777" w:rsidR="00605D76" w:rsidRPr="006F2BC3" w:rsidRDefault="00605D76" w:rsidP="00605D76">
            <w:pPr>
              <w:pStyle w:val="Blankrad"/>
            </w:pPr>
            <w:r w:rsidRPr="006F2BC3">
              <w:t xml:space="preserve"> </w:t>
            </w:r>
          </w:p>
        </w:tc>
        <w:tc>
          <w:tcPr>
            <w:tcW w:w="1309" w:type="dxa"/>
            <w:gridSpan w:val="2"/>
            <w:vAlign w:val="bottom"/>
          </w:tcPr>
          <w:p w14:paraId="590717C6" w14:textId="77777777" w:rsidR="00605D76" w:rsidRPr="006F2BC3" w:rsidRDefault="00605D76" w:rsidP="00605D76">
            <w:pPr>
              <w:pStyle w:val="TalartidSumma"/>
            </w:pPr>
            <w:r w:rsidRPr="006F2BC3">
              <w:t xml:space="preserve"> 0.06</w:t>
            </w:r>
          </w:p>
        </w:tc>
        <w:tc>
          <w:tcPr>
            <w:tcW w:w="1517" w:type="dxa"/>
            <w:gridSpan w:val="2"/>
            <w:vAlign w:val="bottom"/>
          </w:tcPr>
          <w:p w14:paraId="590717C7" w14:textId="77777777" w:rsidR="00605D76" w:rsidRPr="006F2BC3" w:rsidRDefault="00605D76" w:rsidP="00605D76">
            <w:pPr>
              <w:pStyle w:val="TalartidSumma"/>
            </w:pPr>
            <w:r w:rsidRPr="006F2BC3">
              <w:t>4.00</w:t>
            </w:r>
          </w:p>
        </w:tc>
      </w:tr>
      <w:tr w:rsidR="00EA314C" w14:paraId="590717CD" w14:textId="77777777" w:rsidTr="00605D76">
        <w:tc>
          <w:tcPr>
            <w:tcW w:w="472" w:type="dxa"/>
          </w:tcPr>
          <w:p w14:paraId="590717C9" w14:textId="77777777" w:rsidR="00605D76" w:rsidRPr="006F2BC3" w:rsidRDefault="00605D76" w:rsidP="00605D76">
            <w:pPr>
              <w:pStyle w:val="rendenr"/>
            </w:pPr>
            <w:r w:rsidRPr="006F2BC3">
              <w:t>22</w:t>
            </w:r>
          </w:p>
        </w:tc>
        <w:tc>
          <w:tcPr>
            <w:tcW w:w="5902" w:type="dxa"/>
            <w:gridSpan w:val="3"/>
            <w:vAlign w:val="bottom"/>
          </w:tcPr>
          <w:p w14:paraId="590717CA" w14:textId="77777777" w:rsidR="00605D76" w:rsidRPr="006F2BC3" w:rsidRDefault="00605D76" w:rsidP="00605D76">
            <w:pPr>
              <w:pStyle w:val="renderubrik"/>
            </w:pPr>
            <w:r>
              <w:t>Skatteutskottets betänkande SkU10</w:t>
            </w:r>
          </w:p>
        </w:tc>
        <w:tc>
          <w:tcPr>
            <w:tcW w:w="1309" w:type="dxa"/>
            <w:gridSpan w:val="2"/>
            <w:vAlign w:val="bottom"/>
          </w:tcPr>
          <w:p w14:paraId="590717CB" w14:textId="77777777" w:rsidR="00605D76" w:rsidRPr="006F2BC3" w:rsidRDefault="00605D76" w:rsidP="00605D76">
            <w:pPr>
              <w:pStyle w:val="renderubrik"/>
            </w:pPr>
          </w:p>
        </w:tc>
        <w:tc>
          <w:tcPr>
            <w:tcW w:w="1517" w:type="dxa"/>
            <w:gridSpan w:val="2"/>
            <w:vAlign w:val="bottom"/>
          </w:tcPr>
          <w:p w14:paraId="590717CC" w14:textId="77777777" w:rsidR="00605D76" w:rsidRPr="006F2BC3" w:rsidRDefault="00605D76" w:rsidP="00605D76">
            <w:pPr>
              <w:pStyle w:val="renderubrik"/>
            </w:pPr>
          </w:p>
        </w:tc>
      </w:tr>
      <w:tr w:rsidR="00EA314C" w14:paraId="590717D2" w14:textId="77777777" w:rsidTr="00605D76">
        <w:tc>
          <w:tcPr>
            <w:tcW w:w="472" w:type="dxa"/>
            <w:vAlign w:val="bottom"/>
          </w:tcPr>
          <w:p w14:paraId="590717CE" w14:textId="77777777" w:rsidR="00605D76" w:rsidRPr="006F2BC3" w:rsidRDefault="00605D76" w:rsidP="00605D76"/>
        </w:tc>
        <w:tc>
          <w:tcPr>
            <w:tcW w:w="5902" w:type="dxa"/>
            <w:gridSpan w:val="3"/>
            <w:vAlign w:val="bottom"/>
          </w:tcPr>
          <w:p w14:paraId="590717CF" w14:textId="77777777" w:rsidR="00605D76" w:rsidRPr="006F2BC3" w:rsidRDefault="00605D76" w:rsidP="00605D76">
            <w:pPr>
              <w:pStyle w:val="Underrubrik"/>
            </w:pPr>
            <w:r>
              <w:t>Vissa frågor om behandling av personuppgifter och regleringen av id-kortsverksamheten hos Skatteverket</w:t>
            </w:r>
          </w:p>
        </w:tc>
        <w:tc>
          <w:tcPr>
            <w:tcW w:w="1309" w:type="dxa"/>
            <w:gridSpan w:val="2"/>
            <w:vAlign w:val="bottom"/>
          </w:tcPr>
          <w:p w14:paraId="590717D0" w14:textId="77777777" w:rsidR="00605D76" w:rsidRPr="006F2BC3" w:rsidRDefault="00605D76" w:rsidP="00605D76">
            <w:r w:rsidRPr="006F2BC3">
              <w:t xml:space="preserve"> </w:t>
            </w:r>
          </w:p>
        </w:tc>
        <w:tc>
          <w:tcPr>
            <w:tcW w:w="1517" w:type="dxa"/>
            <w:gridSpan w:val="2"/>
            <w:vAlign w:val="bottom"/>
          </w:tcPr>
          <w:p w14:paraId="590717D1" w14:textId="77777777" w:rsidR="00605D76" w:rsidRPr="006F2BC3" w:rsidRDefault="00605D76" w:rsidP="00605D76">
            <w:r w:rsidRPr="006F2BC3">
              <w:t xml:space="preserve"> </w:t>
            </w:r>
          </w:p>
        </w:tc>
      </w:tr>
      <w:tr w:rsidR="00EA314C" w14:paraId="590717D8" w14:textId="77777777" w:rsidTr="00605D76">
        <w:trPr>
          <w:gridAfter w:val="1"/>
          <w:wAfter w:w="27" w:type="dxa"/>
        </w:trPr>
        <w:tc>
          <w:tcPr>
            <w:tcW w:w="472" w:type="dxa"/>
            <w:vAlign w:val="bottom"/>
          </w:tcPr>
          <w:p w14:paraId="590717D3" w14:textId="77777777" w:rsidR="00605D76" w:rsidRPr="006F2BC3" w:rsidRDefault="00605D76" w:rsidP="00605D76">
            <w:pPr>
              <w:pStyle w:val="Blankrad"/>
            </w:pPr>
            <w:r w:rsidRPr="006F2BC3">
              <w:t xml:space="preserve"> </w:t>
            </w:r>
          </w:p>
        </w:tc>
        <w:tc>
          <w:tcPr>
            <w:tcW w:w="472" w:type="dxa"/>
            <w:vAlign w:val="bottom"/>
          </w:tcPr>
          <w:p w14:paraId="590717D4" w14:textId="77777777" w:rsidR="00605D76" w:rsidRPr="006F2BC3" w:rsidRDefault="00605D76" w:rsidP="00605D76">
            <w:pPr>
              <w:pStyle w:val="Blankrad"/>
            </w:pPr>
            <w:r w:rsidRPr="006F2BC3">
              <w:t xml:space="preserve"> </w:t>
            </w:r>
          </w:p>
        </w:tc>
        <w:tc>
          <w:tcPr>
            <w:tcW w:w="5403" w:type="dxa"/>
            <w:vAlign w:val="bottom"/>
          </w:tcPr>
          <w:p w14:paraId="590717D5" w14:textId="77777777" w:rsidR="00605D76" w:rsidRPr="006F2BC3" w:rsidRDefault="00605D76" w:rsidP="00605D76">
            <w:pPr>
              <w:pStyle w:val="Blankrad"/>
            </w:pPr>
            <w:r w:rsidRPr="006F2BC3">
              <w:t xml:space="preserve"> </w:t>
            </w:r>
          </w:p>
        </w:tc>
        <w:tc>
          <w:tcPr>
            <w:tcW w:w="1309" w:type="dxa"/>
            <w:gridSpan w:val="2"/>
            <w:vAlign w:val="bottom"/>
          </w:tcPr>
          <w:p w14:paraId="590717D6" w14:textId="77777777" w:rsidR="00605D76" w:rsidRPr="006F2BC3" w:rsidRDefault="00605D76" w:rsidP="00605D76">
            <w:pPr>
              <w:pStyle w:val="Summalinje"/>
            </w:pPr>
            <w:r w:rsidRPr="006F2BC3">
              <w:t>____</w:t>
            </w:r>
          </w:p>
        </w:tc>
        <w:tc>
          <w:tcPr>
            <w:tcW w:w="1517" w:type="dxa"/>
            <w:gridSpan w:val="2"/>
            <w:vAlign w:val="bottom"/>
          </w:tcPr>
          <w:p w14:paraId="590717D7" w14:textId="77777777" w:rsidR="00605D76" w:rsidRPr="006F2BC3" w:rsidRDefault="00605D76" w:rsidP="00605D76">
            <w:pPr>
              <w:pStyle w:val="Summalinje"/>
            </w:pPr>
            <w:r w:rsidRPr="006F2BC3">
              <w:t>____</w:t>
            </w:r>
          </w:p>
        </w:tc>
      </w:tr>
      <w:tr w:rsidR="00EA314C" w14:paraId="590717DE" w14:textId="77777777" w:rsidTr="00605D76">
        <w:trPr>
          <w:gridAfter w:val="1"/>
          <w:wAfter w:w="27" w:type="dxa"/>
        </w:trPr>
        <w:tc>
          <w:tcPr>
            <w:tcW w:w="472" w:type="dxa"/>
            <w:vAlign w:val="bottom"/>
          </w:tcPr>
          <w:p w14:paraId="590717D9" w14:textId="77777777" w:rsidR="00605D76" w:rsidRPr="006F2BC3" w:rsidRDefault="00605D76" w:rsidP="00605D76">
            <w:pPr>
              <w:pStyle w:val="Blankrad"/>
            </w:pPr>
            <w:r w:rsidRPr="006F2BC3">
              <w:t xml:space="preserve"> </w:t>
            </w:r>
          </w:p>
        </w:tc>
        <w:tc>
          <w:tcPr>
            <w:tcW w:w="472" w:type="dxa"/>
            <w:vAlign w:val="bottom"/>
          </w:tcPr>
          <w:p w14:paraId="590717DA" w14:textId="77777777" w:rsidR="00605D76" w:rsidRPr="006F2BC3" w:rsidRDefault="00605D76" w:rsidP="00605D76">
            <w:pPr>
              <w:pStyle w:val="Blankrad"/>
            </w:pPr>
            <w:r w:rsidRPr="006F2BC3">
              <w:t xml:space="preserve"> </w:t>
            </w:r>
          </w:p>
        </w:tc>
        <w:tc>
          <w:tcPr>
            <w:tcW w:w="5403" w:type="dxa"/>
            <w:vAlign w:val="bottom"/>
          </w:tcPr>
          <w:p w14:paraId="590717DB" w14:textId="77777777" w:rsidR="00605D76" w:rsidRPr="006F2BC3" w:rsidRDefault="00605D76" w:rsidP="00605D76">
            <w:pPr>
              <w:pStyle w:val="Blankrad"/>
            </w:pPr>
            <w:r w:rsidRPr="006F2BC3">
              <w:t xml:space="preserve"> </w:t>
            </w:r>
          </w:p>
        </w:tc>
        <w:tc>
          <w:tcPr>
            <w:tcW w:w="1309" w:type="dxa"/>
            <w:gridSpan w:val="2"/>
            <w:vAlign w:val="bottom"/>
          </w:tcPr>
          <w:p w14:paraId="590717DC" w14:textId="77777777" w:rsidR="00605D76" w:rsidRPr="006F2BC3" w:rsidRDefault="00605D76" w:rsidP="00605D76">
            <w:pPr>
              <w:pStyle w:val="TalartidSumma"/>
            </w:pPr>
            <w:r w:rsidRPr="006F2BC3">
              <w:t xml:space="preserve"> 0.00</w:t>
            </w:r>
          </w:p>
        </w:tc>
        <w:tc>
          <w:tcPr>
            <w:tcW w:w="1517" w:type="dxa"/>
            <w:gridSpan w:val="2"/>
            <w:vAlign w:val="bottom"/>
          </w:tcPr>
          <w:p w14:paraId="590717DD" w14:textId="77777777" w:rsidR="00605D76" w:rsidRPr="006F2BC3" w:rsidRDefault="00605D76" w:rsidP="00605D76">
            <w:pPr>
              <w:pStyle w:val="TalartidSumma"/>
            </w:pPr>
            <w:r w:rsidRPr="006F2BC3">
              <w:t>4.00</w:t>
            </w:r>
          </w:p>
        </w:tc>
      </w:tr>
      <w:tr w:rsidR="00EA314C" w14:paraId="590717E3" w14:textId="77777777" w:rsidTr="00605D76">
        <w:tc>
          <w:tcPr>
            <w:tcW w:w="472" w:type="dxa"/>
          </w:tcPr>
          <w:p w14:paraId="590717DF" w14:textId="77777777" w:rsidR="00605D76" w:rsidRPr="006F2BC3" w:rsidRDefault="00605D76" w:rsidP="00605D76">
            <w:pPr>
              <w:pStyle w:val="rendenr"/>
            </w:pPr>
            <w:r w:rsidRPr="006F2BC3">
              <w:t>23</w:t>
            </w:r>
          </w:p>
        </w:tc>
        <w:tc>
          <w:tcPr>
            <w:tcW w:w="5902" w:type="dxa"/>
            <w:gridSpan w:val="3"/>
            <w:vAlign w:val="bottom"/>
          </w:tcPr>
          <w:p w14:paraId="590717E0" w14:textId="77777777" w:rsidR="00605D76" w:rsidRPr="006F2BC3" w:rsidRDefault="00605D76" w:rsidP="00605D76">
            <w:pPr>
              <w:pStyle w:val="renderubrik"/>
            </w:pPr>
            <w:r>
              <w:t>Skatteutskottets betänkande SkU11</w:t>
            </w:r>
          </w:p>
        </w:tc>
        <w:tc>
          <w:tcPr>
            <w:tcW w:w="1309" w:type="dxa"/>
            <w:gridSpan w:val="2"/>
            <w:vAlign w:val="bottom"/>
          </w:tcPr>
          <w:p w14:paraId="590717E1" w14:textId="77777777" w:rsidR="00605D76" w:rsidRPr="006F2BC3" w:rsidRDefault="00605D76" w:rsidP="00605D76">
            <w:pPr>
              <w:pStyle w:val="renderubrik"/>
            </w:pPr>
          </w:p>
        </w:tc>
        <w:tc>
          <w:tcPr>
            <w:tcW w:w="1517" w:type="dxa"/>
            <w:gridSpan w:val="2"/>
            <w:vAlign w:val="bottom"/>
          </w:tcPr>
          <w:p w14:paraId="590717E2" w14:textId="77777777" w:rsidR="00605D76" w:rsidRPr="006F2BC3" w:rsidRDefault="00605D76" w:rsidP="00605D76">
            <w:pPr>
              <w:pStyle w:val="renderubrik"/>
            </w:pPr>
          </w:p>
        </w:tc>
      </w:tr>
      <w:tr w:rsidR="00EA314C" w14:paraId="590717E8" w14:textId="77777777" w:rsidTr="00605D76">
        <w:tc>
          <w:tcPr>
            <w:tcW w:w="472" w:type="dxa"/>
            <w:vAlign w:val="bottom"/>
          </w:tcPr>
          <w:p w14:paraId="590717E4" w14:textId="77777777" w:rsidR="00605D76" w:rsidRPr="006F2BC3" w:rsidRDefault="00605D76" w:rsidP="00605D76"/>
        </w:tc>
        <w:tc>
          <w:tcPr>
            <w:tcW w:w="5902" w:type="dxa"/>
            <w:gridSpan w:val="3"/>
            <w:vAlign w:val="bottom"/>
          </w:tcPr>
          <w:p w14:paraId="590717E5" w14:textId="77777777" w:rsidR="00605D76" w:rsidRPr="006F2BC3" w:rsidRDefault="00605D76" w:rsidP="00605D76">
            <w:pPr>
              <w:pStyle w:val="Underrubrik"/>
            </w:pPr>
            <w:r>
              <w:t>Informationsutbytesavtal med Guatemala</w:t>
            </w:r>
          </w:p>
        </w:tc>
        <w:tc>
          <w:tcPr>
            <w:tcW w:w="1309" w:type="dxa"/>
            <w:gridSpan w:val="2"/>
            <w:vAlign w:val="bottom"/>
          </w:tcPr>
          <w:p w14:paraId="590717E6" w14:textId="77777777" w:rsidR="00605D76" w:rsidRPr="006F2BC3" w:rsidRDefault="00605D76" w:rsidP="00605D76">
            <w:r w:rsidRPr="006F2BC3">
              <w:t xml:space="preserve"> </w:t>
            </w:r>
          </w:p>
        </w:tc>
        <w:tc>
          <w:tcPr>
            <w:tcW w:w="1517" w:type="dxa"/>
            <w:gridSpan w:val="2"/>
            <w:vAlign w:val="bottom"/>
          </w:tcPr>
          <w:p w14:paraId="590717E7" w14:textId="77777777" w:rsidR="00605D76" w:rsidRPr="006F2BC3" w:rsidRDefault="00605D76" w:rsidP="00605D76">
            <w:r w:rsidRPr="006F2BC3">
              <w:t xml:space="preserve"> </w:t>
            </w:r>
          </w:p>
        </w:tc>
      </w:tr>
      <w:tr w:rsidR="00EA314C" w14:paraId="590717EE" w14:textId="77777777" w:rsidTr="00605D76">
        <w:trPr>
          <w:gridAfter w:val="1"/>
          <w:wAfter w:w="27" w:type="dxa"/>
        </w:trPr>
        <w:tc>
          <w:tcPr>
            <w:tcW w:w="472" w:type="dxa"/>
            <w:vAlign w:val="bottom"/>
          </w:tcPr>
          <w:p w14:paraId="590717E9" w14:textId="77777777" w:rsidR="00605D76" w:rsidRPr="006F2BC3" w:rsidRDefault="00605D76" w:rsidP="00605D76">
            <w:pPr>
              <w:pStyle w:val="Blankrad"/>
            </w:pPr>
            <w:r w:rsidRPr="006F2BC3">
              <w:t xml:space="preserve"> </w:t>
            </w:r>
          </w:p>
        </w:tc>
        <w:tc>
          <w:tcPr>
            <w:tcW w:w="472" w:type="dxa"/>
            <w:vAlign w:val="bottom"/>
          </w:tcPr>
          <w:p w14:paraId="590717EA" w14:textId="77777777" w:rsidR="00605D76" w:rsidRPr="006F2BC3" w:rsidRDefault="00605D76" w:rsidP="00605D76">
            <w:pPr>
              <w:pStyle w:val="Blankrad"/>
            </w:pPr>
            <w:r w:rsidRPr="006F2BC3">
              <w:t xml:space="preserve"> </w:t>
            </w:r>
          </w:p>
        </w:tc>
        <w:tc>
          <w:tcPr>
            <w:tcW w:w="5403" w:type="dxa"/>
            <w:vAlign w:val="bottom"/>
          </w:tcPr>
          <w:p w14:paraId="590717EB" w14:textId="77777777" w:rsidR="00605D76" w:rsidRPr="006F2BC3" w:rsidRDefault="00605D76" w:rsidP="00605D76">
            <w:pPr>
              <w:pStyle w:val="Blankrad"/>
            </w:pPr>
            <w:r w:rsidRPr="006F2BC3">
              <w:t xml:space="preserve"> </w:t>
            </w:r>
          </w:p>
        </w:tc>
        <w:tc>
          <w:tcPr>
            <w:tcW w:w="1309" w:type="dxa"/>
            <w:gridSpan w:val="2"/>
            <w:vAlign w:val="bottom"/>
          </w:tcPr>
          <w:p w14:paraId="590717EC" w14:textId="77777777" w:rsidR="00605D76" w:rsidRPr="006F2BC3" w:rsidRDefault="00605D76" w:rsidP="00605D76">
            <w:pPr>
              <w:pStyle w:val="Summalinje"/>
            </w:pPr>
            <w:r w:rsidRPr="006F2BC3">
              <w:t>____</w:t>
            </w:r>
          </w:p>
        </w:tc>
        <w:tc>
          <w:tcPr>
            <w:tcW w:w="1517" w:type="dxa"/>
            <w:gridSpan w:val="2"/>
            <w:vAlign w:val="bottom"/>
          </w:tcPr>
          <w:p w14:paraId="590717ED" w14:textId="77777777" w:rsidR="00605D76" w:rsidRPr="006F2BC3" w:rsidRDefault="00605D76" w:rsidP="00605D76">
            <w:pPr>
              <w:pStyle w:val="Summalinje"/>
            </w:pPr>
            <w:r w:rsidRPr="006F2BC3">
              <w:t>____</w:t>
            </w:r>
          </w:p>
        </w:tc>
      </w:tr>
      <w:tr w:rsidR="00EA314C" w14:paraId="590717F4" w14:textId="77777777" w:rsidTr="00605D76">
        <w:trPr>
          <w:gridAfter w:val="1"/>
          <w:wAfter w:w="27" w:type="dxa"/>
        </w:trPr>
        <w:tc>
          <w:tcPr>
            <w:tcW w:w="472" w:type="dxa"/>
            <w:vAlign w:val="bottom"/>
          </w:tcPr>
          <w:p w14:paraId="590717EF" w14:textId="77777777" w:rsidR="00605D76" w:rsidRPr="006F2BC3" w:rsidRDefault="00605D76" w:rsidP="00605D76">
            <w:pPr>
              <w:pStyle w:val="Blankrad"/>
            </w:pPr>
            <w:r w:rsidRPr="006F2BC3">
              <w:t xml:space="preserve"> </w:t>
            </w:r>
          </w:p>
        </w:tc>
        <w:tc>
          <w:tcPr>
            <w:tcW w:w="472" w:type="dxa"/>
            <w:vAlign w:val="bottom"/>
          </w:tcPr>
          <w:p w14:paraId="590717F0" w14:textId="77777777" w:rsidR="00605D76" w:rsidRPr="006F2BC3" w:rsidRDefault="00605D76" w:rsidP="00605D76">
            <w:pPr>
              <w:pStyle w:val="Blankrad"/>
            </w:pPr>
            <w:r w:rsidRPr="006F2BC3">
              <w:t xml:space="preserve"> </w:t>
            </w:r>
          </w:p>
        </w:tc>
        <w:tc>
          <w:tcPr>
            <w:tcW w:w="5403" w:type="dxa"/>
            <w:vAlign w:val="bottom"/>
          </w:tcPr>
          <w:p w14:paraId="590717F1" w14:textId="77777777" w:rsidR="00605D76" w:rsidRPr="006F2BC3" w:rsidRDefault="00605D76" w:rsidP="00605D76">
            <w:pPr>
              <w:pStyle w:val="Blankrad"/>
            </w:pPr>
            <w:r w:rsidRPr="006F2BC3">
              <w:t xml:space="preserve"> </w:t>
            </w:r>
          </w:p>
        </w:tc>
        <w:tc>
          <w:tcPr>
            <w:tcW w:w="1309" w:type="dxa"/>
            <w:gridSpan w:val="2"/>
            <w:vAlign w:val="bottom"/>
          </w:tcPr>
          <w:p w14:paraId="590717F2" w14:textId="77777777" w:rsidR="00605D76" w:rsidRPr="006F2BC3" w:rsidRDefault="00605D76" w:rsidP="00605D76">
            <w:pPr>
              <w:pStyle w:val="TalartidSumma"/>
            </w:pPr>
            <w:r w:rsidRPr="006F2BC3">
              <w:t xml:space="preserve"> 0.00</w:t>
            </w:r>
          </w:p>
        </w:tc>
        <w:tc>
          <w:tcPr>
            <w:tcW w:w="1517" w:type="dxa"/>
            <w:gridSpan w:val="2"/>
            <w:vAlign w:val="bottom"/>
          </w:tcPr>
          <w:p w14:paraId="590717F3" w14:textId="77777777" w:rsidR="00605D76" w:rsidRPr="006F2BC3" w:rsidRDefault="00605D76" w:rsidP="00605D76">
            <w:pPr>
              <w:pStyle w:val="TalartidSumma"/>
            </w:pPr>
            <w:r w:rsidRPr="006F2BC3">
              <w:t>4.00</w:t>
            </w:r>
          </w:p>
        </w:tc>
      </w:tr>
      <w:tr w:rsidR="00E6735C" w14:paraId="303582EF" w14:textId="77777777" w:rsidTr="00605D76">
        <w:trPr>
          <w:gridAfter w:val="1"/>
          <w:wAfter w:w="27" w:type="dxa"/>
        </w:trPr>
        <w:tc>
          <w:tcPr>
            <w:tcW w:w="472" w:type="dxa"/>
            <w:vAlign w:val="bottom"/>
          </w:tcPr>
          <w:p w14:paraId="0DEFFA8C" w14:textId="77777777" w:rsidR="00E6735C" w:rsidRPr="006F2BC3" w:rsidRDefault="00E6735C" w:rsidP="00605D76">
            <w:pPr>
              <w:pStyle w:val="Blankrad"/>
            </w:pPr>
          </w:p>
        </w:tc>
        <w:tc>
          <w:tcPr>
            <w:tcW w:w="472" w:type="dxa"/>
            <w:vAlign w:val="bottom"/>
          </w:tcPr>
          <w:p w14:paraId="4A6B8B46" w14:textId="77777777" w:rsidR="00E6735C" w:rsidRPr="006F2BC3" w:rsidRDefault="00E6735C" w:rsidP="00605D76">
            <w:pPr>
              <w:pStyle w:val="Blankrad"/>
            </w:pPr>
          </w:p>
        </w:tc>
        <w:tc>
          <w:tcPr>
            <w:tcW w:w="5403" w:type="dxa"/>
            <w:vAlign w:val="bottom"/>
          </w:tcPr>
          <w:p w14:paraId="1ACAE209" w14:textId="77777777" w:rsidR="00E6735C" w:rsidRPr="006F2BC3" w:rsidRDefault="00E6735C" w:rsidP="00605D76">
            <w:pPr>
              <w:pStyle w:val="Blankrad"/>
            </w:pPr>
          </w:p>
        </w:tc>
        <w:tc>
          <w:tcPr>
            <w:tcW w:w="1309" w:type="dxa"/>
            <w:gridSpan w:val="2"/>
            <w:vAlign w:val="bottom"/>
          </w:tcPr>
          <w:p w14:paraId="744E326E" w14:textId="77777777" w:rsidR="00E6735C" w:rsidRPr="006F2BC3" w:rsidRDefault="00E6735C" w:rsidP="00605D76">
            <w:pPr>
              <w:pStyle w:val="TalartidSumma"/>
            </w:pPr>
          </w:p>
        </w:tc>
        <w:tc>
          <w:tcPr>
            <w:tcW w:w="1517" w:type="dxa"/>
            <w:gridSpan w:val="2"/>
            <w:vAlign w:val="bottom"/>
          </w:tcPr>
          <w:p w14:paraId="76F1AAE1" w14:textId="77777777" w:rsidR="00E6735C" w:rsidRPr="006F2BC3" w:rsidRDefault="00E6735C" w:rsidP="00605D76">
            <w:pPr>
              <w:pStyle w:val="TalartidSumma"/>
            </w:pPr>
            <w:bookmarkStart w:id="2" w:name="_GoBack"/>
            <w:bookmarkEnd w:id="2"/>
          </w:p>
        </w:tc>
      </w:tr>
      <w:tr w:rsidR="00EA314C" w14:paraId="590717F9" w14:textId="77777777" w:rsidTr="00605D76">
        <w:tc>
          <w:tcPr>
            <w:tcW w:w="472" w:type="dxa"/>
          </w:tcPr>
          <w:p w14:paraId="590717F5" w14:textId="77777777" w:rsidR="00605D76" w:rsidRPr="006F2BC3" w:rsidRDefault="00605D76" w:rsidP="00605D76">
            <w:pPr>
              <w:pStyle w:val="rendenr"/>
            </w:pPr>
            <w:r w:rsidRPr="006F2BC3">
              <w:t>24</w:t>
            </w:r>
          </w:p>
        </w:tc>
        <w:tc>
          <w:tcPr>
            <w:tcW w:w="5902" w:type="dxa"/>
            <w:gridSpan w:val="3"/>
            <w:vAlign w:val="bottom"/>
          </w:tcPr>
          <w:p w14:paraId="590717F6" w14:textId="77777777" w:rsidR="00605D76" w:rsidRPr="006F2BC3" w:rsidRDefault="00605D76" w:rsidP="00605D76">
            <w:pPr>
              <w:pStyle w:val="renderubrik"/>
            </w:pPr>
            <w:r>
              <w:t>Skatteutskottets betänkande SkU12</w:t>
            </w:r>
          </w:p>
        </w:tc>
        <w:tc>
          <w:tcPr>
            <w:tcW w:w="1309" w:type="dxa"/>
            <w:gridSpan w:val="2"/>
            <w:vAlign w:val="bottom"/>
          </w:tcPr>
          <w:p w14:paraId="590717F7" w14:textId="77777777" w:rsidR="00605D76" w:rsidRPr="006F2BC3" w:rsidRDefault="00605D76" w:rsidP="00605D76">
            <w:pPr>
              <w:pStyle w:val="renderubrik"/>
            </w:pPr>
          </w:p>
        </w:tc>
        <w:tc>
          <w:tcPr>
            <w:tcW w:w="1517" w:type="dxa"/>
            <w:gridSpan w:val="2"/>
            <w:vAlign w:val="bottom"/>
          </w:tcPr>
          <w:p w14:paraId="590717F8" w14:textId="77777777" w:rsidR="00605D76" w:rsidRPr="006F2BC3" w:rsidRDefault="00605D76" w:rsidP="00605D76">
            <w:pPr>
              <w:pStyle w:val="renderubrik"/>
            </w:pPr>
          </w:p>
        </w:tc>
      </w:tr>
      <w:tr w:rsidR="00EA314C" w14:paraId="590717FE" w14:textId="77777777" w:rsidTr="00605D76">
        <w:tc>
          <w:tcPr>
            <w:tcW w:w="472" w:type="dxa"/>
            <w:vAlign w:val="bottom"/>
          </w:tcPr>
          <w:p w14:paraId="590717FA" w14:textId="77777777" w:rsidR="00605D76" w:rsidRPr="006F2BC3" w:rsidRDefault="00605D76" w:rsidP="00605D76"/>
        </w:tc>
        <w:tc>
          <w:tcPr>
            <w:tcW w:w="5902" w:type="dxa"/>
            <w:gridSpan w:val="3"/>
            <w:vAlign w:val="bottom"/>
          </w:tcPr>
          <w:p w14:paraId="590717FB" w14:textId="77777777" w:rsidR="00605D76" w:rsidRPr="006F2BC3" w:rsidRDefault="00605D76" w:rsidP="00605D76">
            <w:pPr>
              <w:pStyle w:val="Underrubrik"/>
            </w:pPr>
            <w:r>
              <w:t>Informationsutbytesavtal med Vanuatu</w:t>
            </w:r>
          </w:p>
        </w:tc>
        <w:tc>
          <w:tcPr>
            <w:tcW w:w="1309" w:type="dxa"/>
            <w:gridSpan w:val="2"/>
            <w:vAlign w:val="bottom"/>
          </w:tcPr>
          <w:p w14:paraId="590717FC" w14:textId="77777777" w:rsidR="00605D76" w:rsidRPr="006F2BC3" w:rsidRDefault="00605D76" w:rsidP="00605D76">
            <w:r w:rsidRPr="006F2BC3">
              <w:t xml:space="preserve"> </w:t>
            </w:r>
          </w:p>
        </w:tc>
        <w:tc>
          <w:tcPr>
            <w:tcW w:w="1517" w:type="dxa"/>
            <w:gridSpan w:val="2"/>
            <w:vAlign w:val="bottom"/>
          </w:tcPr>
          <w:p w14:paraId="590717FD" w14:textId="77777777" w:rsidR="00605D76" w:rsidRPr="006F2BC3" w:rsidRDefault="00605D76" w:rsidP="00605D76">
            <w:r w:rsidRPr="006F2BC3">
              <w:t xml:space="preserve"> </w:t>
            </w:r>
          </w:p>
        </w:tc>
      </w:tr>
      <w:tr w:rsidR="00EA314C" w14:paraId="59071804" w14:textId="77777777" w:rsidTr="00605D76">
        <w:trPr>
          <w:gridAfter w:val="1"/>
          <w:wAfter w:w="27" w:type="dxa"/>
        </w:trPr>
        <w:tc>
          <w:tcPr>
            <w:tcW w:w="472" w:type="dxa"/>
            <w:vAlign w:val="bottom"/>
          </w:tcPr>
          <w:p w14:paraId="590717FF" w14:textId="77777777" w:rsidR="00605D76" w:rsidRPr="006F2BC3" w:rsidRDefault="00605D76" w:rsidP="00605D76">
            <w:pPr>
              <w:pStyle w:val="Blankrad"/>
            </w:pPr>
            <w:r w:rsidRPr="006F2BC3">
              <w:t xml:space="preserve"> </w:t>
            </w:r>
          </w:p>
        </w:tc>
        <w:tc>
          <w:tcPr>
            <w:tcW w:w="472" w:type="dxa"/>
            <w:vAlign w:val="bottom"/>
          </w:tcPr>
          <w:p w14:paraId="59071800" w14:textId="77777777" w:rsidR="00605D76" w:rsidRPr="006F2BC3" w:rsidRDefault="00605D76" w:rsidP="00605D76">
            <w:pPr>
              <w:pStyle w:val="Blankrad"/>
            </w:pPr>
            <w:r w:rsidRPr="006F2BC3">
              <w:t xml:space="preserve"> </w:t>
            </w:r>
          </w:p>
        </w:tc>
        <w:tc>
          <w:tcPr>
            <w:tcW w:w="5403" w:type="dxa"/>
            <w:vAlign w:val="bottom"/>
          </w:tcPr>
          <w:p w14:paraId="59071801" w14:textId="77777777" w:rsidR="00605D76" w:rsidRPr="006F2BC3" w:rsidRDefault="00605D76" w:rsidP="00605D76">
            <w:pPr>
              <w:pStyle w:val="Blankrad"/>
            </w:pPr>
            <w:r w:rsidRPr="006F2BC3">
              <w:t xml:space="preserve"> </w:t>
            </w:r>
          </w:p>
        </w:tc>
        <w:tc>
          <w:tcPr>
            <w:tcW w:w="1309" w:type="dxa"/>
            <w:gridSpan w:val="2"/>
            <w:vAlign w:val="bottom"/>
          </w:tcPr>
          <w:p w14:paraId="59071802" w14:textId="77777777" w:rsidR="00605D76" w:rsidRPr="006F2BC3" w:rsidRDefault="00605D76" w:rsidP="00605D76">
            <w:pPr>
              <w:pStyle w:val="Summalinje"/>
            </w:pPr>
            <w:r w:rsidRPr="006F2BC3">
              <w:t>____</w:t>
            </w:r>
          </w:p>
        </w:tc>
        <w:tc>
          <w:tcPr>
            <w:tcW w:w="1517" w:type="dxa"/>
            <w:gridSpan w:val="2"/>
            <w:vAlign w:val="bottom"/>
          </w:tcPr>
          <w:p w14:paraId="59071803" w14:textId="77777777" w:rsidR="00605D76" w:rsidRPr="006F2BC3" w:rsidRDefault="00605D76" w:rsidP="00605D76">
            <w:pPr>
              <w:pStyle w:val="Summalinje"/>
            </w:pPr>
            <w:r w:rsidRPr="006F2BC3">
              <w:t>____</w:t>
            </w:r>
          </w:p>
        </w:tc>
      </w:tr>
      <w:tr w:rsidR="00EA314C" w14:paraId="5907180A" w14:textId="77777777" w:rsidTr="00605D76">
        <w:trPr>
          <w:gridAfter w:val="1"/>
          <w:wAfter w:w="27" w:type="dxa"/>
        </w:trPr>
        <w:tc>
          <w:tcPr>
            <w:tcW w:w="472" w:type="dxa"/>
            <w:vAlign w:val="bottom"/>
          </w:tcPr>
          <w:p w14:paraId="59071805" w14:textId="77777777" w:rsidR="00605D76" w:rsidRPr="006F2BC3" w:rsidRDefault="00605D76" w:rsidP="00605D76">
            <w:pPr>
              <w:pStyle w:val="Blankrad"/>
            </w:pPr>
            <w:r w:rsidRPr="006F2BC3">
              <w:t xml:space="preserve"> </w:t>
            </w:r>
          </w:p>
        </w:tc>
        <w:tc>
          <w:tcPr>
            <w:tcW w:w="472" w:type="dxa"/>
            <w:vAlign w:val="bottom"/>
          </w:tcPr>
          <w:p w14:paraId="59071806" w14:textId="77777777" w:rsidR="00605D76" w:rsidRPr="006F2BC3" w:rsidRDefault="00605D76" w:rsidP="00605D76">
            <w:pPr>
              <w:pStyle w:val="Blankrad"/>
            </w:pPr>
            <w:r w:rsidRPr="006F2BC3">
              <w:t xml:space="preserve"> </w:t>
            </w:r>
          </w:p>
        </w:tc>
        <w:tc>
          <w:tcPr>
            <w:tcW w:w="5403" w:type="dxa"/>
            <w:vAlign w:val="bottom"/>
          </w:tcPr>
          <w:p w14:paraId="59071807" w14:textId="77777777" w:rsidR="00605D76" w:rsidRPr="006F2BC3" w:rsidRDefault="00605D76" w:rsidP="00605D76">
            <w:pPr>
              <w:pStyle w:val="Blankrad"/>
            </w:pPr>
            <w:r w:rsidRPr="006F2BC3">
              <w:t xml:space="preserve"> </w:t>
            </w:r>
          </w:p>
        </w:tc>
        <w:tc>
          <w:tcPr>
            <w:tcW w:w="1309" w:type="dxa"/>
            <w:gridSpan w:val="2"/>
            <w:vAlign w:val="bottom"/>
          </w:tcPr>
          <w:p w14:paraId="59071808" w14:textId="77777777" w:rsidR="00605D76" w:rsidRPr="006F2BC3" w:rsidRDefault="00605D76" w:rsidP="00605D76">
            <w:pPr>
              <w:pStyle w:val="TalartidSumma"/>
            </w:pPr>
            <w:r w:rsidRPr="006F2BC3">
              <w:t xml:space="preserve"> 0.00</w:t>
            </w:r>
          </w:p>
        </w:tc>
        <w:tc>
          <w:tcPr>
            <w:tcW w:w="1517" w:type="dxa"/>
            <w:gridSpan w:val="2"/>
            <w:vAlign w:val="bottom"/>
          </w:tcPr>
          <w:p w14:paraId="59071809" w14:textId="77777777" w:rsidR="00605D76" w:rsidRPr="006F2BC3" w:rsidRDefault="00605D76" w:rsidP="00605D76">
            <w:pPr>
              <w:pStyle w:val="TalartidSumma"/>
            </w:pPr>
            <w:r w:rsidRPr="006F2BC3">
              <w:t>4.00</w:t>
            </w:r>
          </w:p>
        </w:tc>
      </w:tr>
      <w:tr w:rsidR="00EA314C" w14:paraId="5907180F" w14:textId="77777777" w:rsidTr="00605D76">
        <w:tc>
          <w:tcPr>
            <w:tcW w:w="472" w:type="dxa"/>
          </w:tcPr>
          <w:p w14:paraId="5907180B" w14:textId="77777777" w:rsidR="00605D76" w:rsidRPr="006F2BC3" w:rsidRDefault="00605D76" w:rsidP="00605D76">
            <w:pPr>
              <w:pStyle w:val="rendenr"/>
            </w:pPr>
            <w:r w:rsidRPr="006F2BC3">
              <w:t>25</w:t>
            </w:r>
          </w:p>
        </w:tc>
        <w:tc>
          <w:tcPr>
            <w:tcW w:w="5902" w:type="dxa"/>
            <w:gridSpan w:val="3"/>
            <w:vAlign w:val="bottom"/>
          </w:tcPr>
          <w:p w14:paraId="5907180C" w14:textId="77777777" w:rsidR="00605D76" w:rsidRPr="006F2BC3" w:rsidRDefault="00605D76" w:rsidP="00605D76">
            <w:pPr>
              <w:pStyle w:val="renderubrik"/>
            </w:pPr>
            <w:r>
              <w:t>Näringsutskottets betänkande NU2</w:t>
            </w:r>
          </w:p>
        </w:tc>
        <w:tc>
          <w:tcPr>
            <w:tcW w:w="1309" w:type="dxa"/>
            <w:gridSpan w:val="2"/>
            <w:vAlign w:val="bottom"/>
          </w:tcPr>
          <w:p w14:paraId="5907180D" w14:textId="77777777" w:rsidR="00605D76" w:rsidRPr="006F2BC3" w:rsidRDefault="00605D76" w:rsidP="00605D76">
            <w:pPr>
              <w:pStyle w:val="renderubrik"/>
            </w:pPr>
          </w:p>
        </w:tc>
        <w:tc>
          <w:tcPr>
            <w:tcW w:w="1517" w:type="dxa"/>
            <w:gridSpan w:val="2"/>
            <w:vAlign w:val="bottom"/>
          </w:tcPr>
          <w:p w14:paraId="5907180E" w14:textId="77777777" w:rsidR="00605D76" w:rsidRPr="006F2BC3" w:rsidRDefault="00605D76" w:rsidP="00605D76">
            <w:pPr>
              <w:pStyle w:val="renderubrik"/>
            </w:pPr>
          </w:p>
        </w:tc>
      </w:tr>
      <w:tr w:rsidR="00EA314C" w14:paraId="59071814" w14:textId="77777777" w:rsidTr="00605D76">
        <w:tc>
          <w:tcPr>
            <w:tcW w:w="472" w:type="dxa"/>
            <w:vAlign w:val="bottom"/>
          </w:tcPr>
          <w:p w14:paraId="59071810" w14:textId="77777777" w:rsidR="00605D76" w:rsidRPr="006F2BC3" w:rsidRDefault="00605D76" w:rsidP="00605D76"/>
        </w:tc>
        <w:tc>
          <w:tcPr>
            <w:tcW w:w="5902" w:type="dxa"/>
            <w:gridSpan w:val="3"/>
            <w:vAlign w:val="bottom"/>
          </w:tcPr>
          <w:p w14:paraId="00F31C61" w14:textId="77777777" w:rsidR="00605D76" w:rsidRDefault="00605D76" w:rsidP="00605D76">
            <w:pPr>
              <w:pStyle w:val="Underrubrik"/>
            </w:pPr>
            <w:r>
              <w:t>Utgiftsområde 19 Regional tillväxt</w:t>
            </w:r>
          </w:p>
          <w:p w14:paraId="09946100" w14:textId="77777777" w:rsidR="00605D76" w:rsidRPr="00605D76" w:rsidRDefault="00605D76" w:rsidP="00605D76">
            <w:pPr>
              <w:widowControl/>
              <w:tabs>
                <w:tab w:val="clear" w:pos="6804"/>
              </w:tabs>
              <w:spacing w:after="0" w:line="240" w:lineRule="auto"/>
              <w:rPr>
                <w:sz w:val="22"/>
                <w:szCs w:val="36"/>
              </w:rPr>
            </w:pPr>
            <w:r w:rsidRPr="00605D76">
              <w:rPr>
                <w:szCs w:val="36"/>
              </w:rPr>
              <w:t>För debatter om utgiftsområden gäller särskilda debattregler som talmannen och gruppledarna har kommit överens om.</w:t>
            </w:r>
            <w:r w:rsidRPr="00605D76">
              <w:rPr>
                <w:szCs w:val="36"/>
              </w:rPr>
              <w:b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sidRPr="00605D76">
              <w:rPr>
                <w:szCs w:val="36"/>
              </w:rPr>
              <w:br/>
              <w:t>I varje replikskifte har deltagarna rätt till två repliker om vardera 2 minuter. Duellmetoden tillämpas.</w:t>
            </w:r>
            <w:r w:rsidRPr="00605D76">
              <w:rPr>
                <w:szCs w:val="36"/>
              </w:rPr>
              <w:br/>
              <w:t>Ett anförande bör enligt överenskommelsen begränsas till 6 minuter i debatterna om utgiftsområden.</w:t>
            </w:r>
            <w:r w:rsidRPr="00605D76">
              <w:rPr>
                <w:sz w:val="22"/>
                <w:szCs w:val="36"/>
              </w:rPr>
              <w:t xml:space="preserve"> </w:t>
            </w:r>
          </w:p>
          <w:p w14:paraId="59071811" w14:textId="77777777" w:rsidR="00605D76" w:rsidRPr="006F2BC3" w:rsidRDefault="00605D76" w:rsidP="00605D76">
            <w:pPr>
              <w:pStyle w:val="Underrubrik"/>
            </w:pPr>
          </w:p>
        </w:tc>
        <w:tc>
          <w:tcPr>
            <w:tcW w:w="1309" w:type="dxa"/>
            <w:gridSpan w:val="2"/>
            <w:vAlign w:val="bottom"/>
          </w:tcPr>
          <w:p w14:paraId="59071812" w14:textId="77777777" w:rsidR="00605D76" w:rsidRPr="006F2BC3" w:rsidRDefault="00605D76" w:rsidP="00605D76">
            <w:r w:rsidRPr="006F2BC3">
              <w:t xml:space="preserve"> </w:t>
            </w:r>
          </w:p>
        </w:tc>
        <w:tc>
          <w:tcPr>
            <w:tcW w:w="1517" w:type="dxa"/>
            <w:gridSpan w:val="2"/>
            <w:vAlign w:val="bottom"/>
          </w:tcPr>
          <w:p w14:paraId="59071813" w14:textId="77777777" w:rsidR="00605D76" w:rsidRPr="006F2BC3" w:rsidRDefault="00605D76" w:rsidP="00605D76">
            <w:r w:rsidRPr="006F2BC3">
              <w:t xml:space="preserve"> </w:t>
            </w:r>
          </w:p>
        </w:tc>
      </w:tr>
      <w:tr w:rsidR="00EA314C" w14:paraId="5907181A" w14:textId="77777777" w:rsidTr="00605D76">
        <w:trPr>
          <w:gridAfter w:val="1"/>
          <w:wAfter w:w="27" w:type="dxa"/>
          <w:trHeight w:hRule="exact" w:val="440"/>
        </w:trPr>
        <w:tc>
          <w:tcPr>
            <w:tcW w:w="472" w:type="dxa"/>
            <w:vAlign w:val="bottom"/>
          </w:tcPr>
          <w:p w14:paraId="59071815" w14:textId="77777777" w:rsidR="00605D76" w:rsidRPr="006F2BC3" w:rsidRDefault="00605D76" w:rsidP="00605D76">
            <w:r w:rsidRPr="006F2BC3">
              <w:t xml:space="preserve"> </w:t>
            </w:r>
          </w:p>
        </w:tc>
        <w:tc>
          <w:tcPr>
            <w:tcW w:w="472" w:type="dxa"/>
            <w:vAlign w:val="bottom"/>
          </w:tcPr>
          <w:p w14:paraId="59071816" w14:textId="77777777" w:rsidR="00605D76" w:rsidRPr="006F2BC3" w:rsidRDefault="00605D76" w:rsidP="00605D76">
            <w:pPr>
              <w:pStyle w:val="Numrering"/>
            </w:pPr>
            <w:r w:rsidRPr="006F2BC3">
              <w:t>1</w:t>
            </w:r>
          </w:p>
        </w:tc>
        <w:tc>
          <w:tcPr>
            <w:tcW w:w="5403" w:type="dxa"/>
            <w:vAlign w:val="bottom"/>
          </w:tcPr>
          <w:p w14:paraId="59071817" w14:textId="77777777" w:rsidR="00605D76" w:rsidRPr="006F2BC3" w:rsidRDefault="00605D76" w:rsidP="00605D76">
            <w:r w:rsidRPr="006F2BC3">
              <w:t>Ann-Charlotte Hammar Johnsson (M)</w:t>
            </w:r>
          </w:p>
        </w:tc>
        <w:tc>
          <w:tcPr>
            <w:tcW w:w="1309" w:type="dxa"/>
            <w:gridSpan w:val="2"/>
            <w:vAlign w:val="bottom"/>
          </w:tcPr>
          <w:p w14:paraId="59071818" w14:textId="77777777" w:rsidR="00605D76" w:rsidRPr="006F2BC3" w:rsidRDefault="00605D76" w:rsidP="00605D76">
            <w:pPr>
              <w:pStyle w:val="Talartid"/>
            </w:pPr>
            <w:r w:rsidRPr="006F2BC3">
              <w:t>6</w:t>
            </w:r>
          </w:p>
        </w:tc>
        <w:tc>
          <w:tcPr>
            <w:tcW w:w="1517" w:type="dxa"/>
            <w:gridSpan w:val="2"/>
            <w:vAlign w:val="bottom"/>
          </w:tcPr>
          <w:p w14:paraId="59071819" w14:textId="77777777" w:rsidR="00605D76" w:rsidRPr="006F2BC3" w:rsidRDefault="00605D76" w:rsidP="00605D76">
            <w:r w:rsidRPr="006F2BC3">
              <w:t xml:space="preserve"> </w:t>
            </w:r>
          </w:p>
        </w:tc>
      </w:tr>
      <w:tr w:rsidR="00EA314C" w14:paraId="59071820" w14:textId="77777777" w:rsidTr="00605D76">
        <w:trPr>
          <w:gridAfter w:val="1"/>
          <w:wAfter w:w="27" w:type="dxa"/>
          <w:trHeight w:hRule="exact" w:val="440"/>
        </w:trPr>
        <w:tc>
          <w:tcPr>
            <w:tcW w:w="472" w:type="dxa"/>
            <w:vAlign w:val="bottom"/>
          </w:tcPr>
          <w:p w14:paraId="5907181B" w14:textId="77777777" w:rsidR="00605D76" w:rsidRPr="006F2BC3" w:rsidRDefault="00605D76" w:rsidP="00605D76">
            <w:r w:rsidRPr="006F2BC3">
              <w:t xml:space="preserve"> </w:t>
            </w:r>
          </w:p>
        </w:tc>
        <w:tc>
          <w:tcPr>
            <w:tcW w:w="472" w:type="dxa"/>
            <w:vAlign w:val="bottom"/>
          </w:tcPr>
          <w:p w14:paraId="5907181C" w14:textId="77777777" w:rsidR="00605D76" w:rsidRPr="006F2BC3" w:rsidRDefault="00605D76" w:rsidP="00605D76">
            <w:pPr>
              <w:pStyle w:val="Numrering"/>
            </w:pPr>
            <w:r w:rsidRPr="006F2BC3">
              <w:t>2</w:t>
            </w:r>
          </w:p>
        </w:tc>
        <w:tc>
          <w:tcPr>
            <w:tcW w:w="5403" w:type="dxa"/>
            <w:vAlign w:val="bottom"/>
          </w:tcPr>
          <w:p w14:paraId="5907181D" w14:textId="77777777" w:rsidR="00605D76" w:rsidRPr="006F2BC3" w:rsidRDefault="00605D76" w:rsidP="00605D76">
            <w:r w:rsidRPr="006F2BC3">
              <w:t>Johan Nissinen (SD)</w:t>
            </w:r>
          </w:p>
        </w:tc>
        <w:tc>
          <w:tcPr>
            <w:tcW w:w="1309" w:type="dxa"/>
            <w:gridSpan w:val="2"/>
            <w:vAlign w:val="bottom"/>
          </w:tcPr>
          <w:p w14:paraId="5907181E" w14:textId="77777777" w:rsidR="00605D76" w:rsidRPr="006F2BC3" w:rsidRDefault="00605D76" w:rsidP="00605D76">
            <w:pPr>
              <w:pStyle w:val="Talartid"/>
            </w:pPr>
            <w:r w:rsidRPr="006F2BC3">
              <w:t>6</w:t>
            </w:r>
          </w:p>
        </w:tc>
        <w:tc>
          <w:tcPr>
            <w:tcW w:w="1517" w:type="dxa"/>
            <w:gridSpan w:val="2"/>
            <w:vAlign w:val="bottom"/>
          </w:tcPr>
          <w:p w14:paraId="5907181F" w14:textId="77777777" w:rsidR="00605D76" w:rsidRPr="006F2BC3" w:rsidRDefault="00605D76" w:rsidP="00605D76">
            <w:r w:rsidRPr="006F2BC3">
              <w:t xml:space="preserve"> </w:t>
            </w:r>
          </w:p>
        </w:tc>
      </w:tr>
      <w:tr w:rsidR="00EA314C" w14:paraId="59071826" w14:textId="77777777" w:rsidTr="00605D76">
        <w:trPr>
          <w:gridAfter w:val="1"/>
          <w:wAfter w:w="27" w:type="dxa"/>
          <w:trHeight w:hRule="exact" w:val="440"/>
        </w:trPr>
        <w:tc>
          <w:tcPr>
            <w:tcW w:w="472" w:type="dxa"/>
            <w:vAlign w:val="bottom"/>
          </w:tcPr>
          <w:p w14:paraId="59071821" w14:textId="77777777" w:rsidR="00605D76" w:rsidRPr="006F2BC3" w:rsidRDefault="00605D76" w:rsidP="00605D76">
            <w:r w:rsidRPr="006F2BC3">
              <w:t xml:space="preserve"> </w:t>
            </w:r>
          </w:p>
        </w:tc>
        <w:tc>
          <w:tcPr>
            <w:tcW w:w="472" w:type="dxa"/>
            <w:vAlign w:val="bottom"/>
          </w:tcPr>
          <w:p w14:paraId="59071822" w14:textId="77777777" w:rsidR="00605D76" w:rsidRPr="006F2BC3" w:rsidRDefault="00605D76" w:rsidP="00605D76">
            <w:pPr>
              <w:pStyle w:val="Numrering"/>
            </w:pPr>
            <w:r w:rsidRPr="006F2BC3">
              <w:t>3</w:t>
            </w:r>
          </w:p>
        </w:tc>
        <w:tc>
          <w:tcPr>
            <w:tcW w:w="5403" w:type="dxa"/>
            <w:vAlign w:val="bottom"/>
          </w:tcPr>
          <w:p w14:paraId="59071823" w14:textId="77777777" w:rsidR="00605D76" w:rsidRPr="006F2BC3" w:rsidRDefault="00605D76" w:rsidP="00605D76">
            <w:r w:rsidRPr="006F2BC3">
              <w:t>Helena Lindahl (C)</w:t>
            </w:r>
          </w:p>
        </w:tc>
        <w:tc>
          <w:tcPr>
            <w:tcW w:w="1309" w:type="dxa"/>
            <w:gridSpan w:val="2"/>
            <w:vAlign w:val="bottom"/>
          </w:tcPr>
          <w:p w14:paraId="59071824" w14:textId="77777777" w:rsidR="00605D76" w:rsidRPr="006F2BC3" w:rsidRDefault="00605D76" w:rsidP="00605D76">
            <w:pPr>
              <w:pStyle w:val="Talartid"/>
            </w:pPr>
            <w:r w:rsidRPr="006F2BC3">
              <w:t>6</w:t>
            </w:r>
          </w:p>
        </w:tc>
        <w:tc>
          <w:tcPr>
            <w:tcW w:w="1517" w:type="dxa"/>
            <w:gridSpan w:val="2"/>
            <w:vAlign w:val="bottom"/>
          </w:tcPr>
          <w:p w14:paraId="59071825" w14:textId="77777777" w:rsidR="00605D76" w:rsidRPr="006F2BC3" w:rsidRDefault="00605D76" w:rsidP="00605D76">
            <w:r w:rsidRPr="006F2BC3">
              <w:t xml:space="preserve"> </w:t>
            </w:r>
          </w:p>
        </w:tc>
      </w:tr>
      <w:tr w:rsidR="00EA314C" w14:paraId="5907182C" w14:textId="77777777" w:rsidTr="00605D76">
        <w:trPr>
          <w:gridAfter w:val="1"/>
          <w:wAfter w:w="27" w:type="dxa"/>
          <w:trHeight w:hRule="exact" w:val="440"/>
        </w:trPr>
        <w:tc>
          <w:tcPr>
            <w:tcW w:w="472" w:type="dxa"/>
            <w:vAlign w:val="bottom"/>
          </w:tcPr>
          <w:p w14:paraId="59071827" w14:textId="77777777" w:rsidR="00605D76" w:rsidRPr="006F2BC3" w:rsidRDefault="00605D76" w:rsidP="00605D76">
            <w:r w:rsidRPr="006F2BC3">
              <w:t xml:space="preserve"> </w:t>
            </w:r>
          </w:p>
        </w:tc>
        <w:tc>
          <w:tcPr>
            <w:tcW w:w="472" w:type="dxa"/>
            <w:vAlign w:val="bottom"/>
          </w:tcPr>
          <w:p w14:paraId="59071828" w14:textId="77777777" w:rsidR="00605D76" w:rsidRPr="006F2BC3" w:rsidRDefault="00605D76" w:rsidP="00605D76">
            <w:pPr>
              <w:pStyle w:val="Numrering"/>
            </w:pPr>
            <w:r w:rsidRPr="006F2BC3">
              <w:t>4</w:t>
            </w:r>
          </w:p>
        </w:tc>
        <w:tc>
          <w:tcPr>
            <w:tcW w:w="5403" w:type="dxa"/>
            <w:vAlign w:val="bottom"/>
          </w:tcPr>
          <w:p w14:paraId="59071829" w14:textId="77777777" w:rsidR="00605D76" w:rsidRPr="006F2BC3" w:rsidRDefault="00605D76" w:rsidP="00605D76">
            <w:r w:rsidRPr="006F2BC3">
              <w:t>Maria Weimer (L)</w:t>
            </w:r>
          </w:p>
        </w:tc>
        <w:tc>
          <w:tcPr>
            <w:tcW w:w="1309" w:type="dxa"/>
            <w:gridSpan w:val="2"/>
            <w:vAlign w:val="bottom"/>
          </w:tcPr>
          <w:p w14:paraId="5907182A" w14:textId="77777777" w:rsidR="00605D76" w:rsidRPr="006F2BC3" w:rsidRDefault="00605D76" w:rsidP="00605D76">
            <w:pPr>
              <w:pStyle w:val="Talartid"/>
            </w:pPr>
            <w:r w:rsidRPr="006F2BC3">
              <w:t>4</w:t>
            </w:r>
          </w:p>
        </w:tc>
        <w:tc>
          <w:tcPr>
            <w:tcW w:w="1517" w:type="dxa"/>
            <w:gridSpan w:val="2"/>
            <w:vAlign w:val="bottom"/>
          </w:tcPr>
          <w:p w14:paraId="5907182B" w14:textId="77777777" w:rsidR="00605D76" w:rsidRPr="006F2BC3" w:rsidRDefault="00605D76" w:rsidP="00605D76">
            <w:r w:rsidRPr="006F2BC3">
              <w:t xml:space="preserve"> </w:t>
            </w:r>
          </w:p>
        </w:tc>
      </w:tr>
      <w:tr w:rsidR="00EA314C" w14:paraId="59071832" w14:textId="77777777" w:rsidTr="00605D76">
        <w:trPr>
          <w:gridAfter w:val="1"/>
          <w:wAfter w:w="27" w:type="dxa"/>
          <w:trHeight w:hRule="exact" w:val="440"/>
        </w:trPr>
        <w:tc>
          <w:tcPr>
            <w:tcW w:w="472" w:type="dxa"/>
            <w:vAlign w:val="bottom"/>
          </w:tcPr>
          <w:p w14:paraId="5907182D" w14:textId="77777777" w:rsidR="00605D76" w:rsidRPr="006F2BC3" w:rsidRDefault="00605D76" w:rsidP="00605D76">
            <w:r w:rsidRPr="006F2BC3">
              <w:t xml:space="preserve"> </w:t>
            </w:r>
          </w:p>
        </w:tc>
        <w:tc>
          <w:tcPr>
            <w:tcW w:w="472" w:type="dxa"/>
            <w:vAlign w:val="bottom"/>
          </w:tcPr>
          <w:p w14:paraId="5907182E" w14:textId="77777777" w:rsidR="00605D76" w:rsidRPr="006F2BC3" w:rsidRDefault="00605D76" w:rsidP="00605D76">
            <w:pPr>
              <w:pStyle w:val="Numrering"/>
            </w:pPr>
            <w:r w:rsidRPr="006F2BC3">
              <w:t>5</w:t>
            </w:r>
          </w:p>
        </w:tc>
        <w:tc>
          <w:tcPr>
            <w:tcW w:w="5403" w:type="dxa"/>
            <w:vAlign w:val="bottom"/>
          </w:tcPr>
          <w:p w14:paraId="5907182F" w14:textId="77777777" w:rsidR="00605D76" w:rsidRPr="006F2BC3" w:rsidRDefault="00605D76" w:rsidP="00605D76">
            <w:r w:rsidRPr="006F2BC3">
              <w:t>Penilla Gunther (KD)</w:t>
            </w:r>
          </w:p>
        </w:tc>
        <w:tc>
          <w:tcPr>
            <w:tcW w:w="1309" w:type="dxa"/>
            <w:gridSpan w:val="2"/>
            <w:vAlign w:val="bottom"/>
          </w:tcPr>
          <w:p w14:paraId="59071830" w14:textId="77777777" w:rsidR="00605D76" w:rsidRPr="006F2BC3" w:rsidRDefault="00605D76" w:rsidP="00605D76">
            <w:pPr>
              <w:pStyle w:val="Talartid"/>
            </w:pPr>
            <w:r w:rsidRPr="006F2BC3">
              <w:t>6</w:t>
            </w:r>
          </w:p>
        </w:tc>
        <w:tc>
          <w:tcPr>
            <w:tcW w:w="1517" w:type="dxa"/>
            <w:gridSpan w:val="2"/>
            <w:vAlign w:val="bottom"/>
          </w:tcPr>
          <w:p w14:paraId="59071831" w14:textId="77777777" w:rsidR="00605D76" w:rsidRPr="006F2BC3" w:rsidRDefault="00605D76" w:rsidP="00605D76">
            <w:r w:rsidRPr="006F2BC3">
              <w:t xml:space="preserve"> </w:t>
            </w:r>
          </w:p>
        </w:tc>
      </w:tr>
      <w:tr w:rsidR="00EA314C" w14:paraId="59071838" w14:textId="77777777" w:rsidTr="00605D76">
        <w:trPr>
          <w:gridAfter w:val="1"/>
          <w:wAfter w:w="27" w:type="dxa"/>
          <w:trHeight w:hRule="exact" w:val="440"/>
        </w:trPr>
        <w:tc>
          <w:tcPr>
            <w:tcW w:w="472" w:type="dxa"/>
            <w:vAlign w:val="bottom"/>
          </w:tcPr>
          <w:p w14:paraId="59071833" w14:textId="77777777" w:rsidR="00605D76" w:rsidRPr="006F2BC3" w:rsidRDefault="00605D76" w:rsidP="00605D76">
            <w:r w:rsidRPr="006F2BC3">
              <w:t xml:space="preserve"> </w:t>
            </w:r>
          </w:p>
        </w:tc>
        <w:tc>
          <w:tcPr>
            <w:tcW w:w="472" w:type="dxa"/>
            <w:vAlign w:val="bottom"/>
          </w:tcPr>
          <w:p w14:paraId="59071834" w14:textId="77777777" w:rsidR="00605D76" w:rsidRPr="006F2BC3" w:rsidRDefault="00605D76" w:rsidP="00605D76">
            <w:pPr>
              <w:pStyle w:val="Numrering"/>
            </w:pPr>
            <w:r w:rsidRPr="006F2BC3">
              <w:t>6</w:t>
            </w:r>
          </w:p>
        </w:tc>
        <w:tc>
          <w:tcPr>
            <w:tcW w:w="5403" w:type="dxa"/>
            <w:vAlign w:val="bottom"/>
          </w:tcPr>
          <w:p w14:paraId="59071835" w14:textId="77777777" w:rsidR="00605D76" w:rsidRPr="006F2BC3" w:rsidRDefault="00605D76" w:rsidP="00605D76">
            <w:r w:rsidRPr="006F2BC3">
              <w:t>Mattias Jonsson (S)</w:t>
            </w:r>
          </w:p>
        </w:tc>
        <w:tc>
          <w:tcPr>
            <w:tcW w:w="1309" w:type="dxa"/>
            <w:gridSpan w:val="2"/>
            <w:vAlign w:val="bottom"/>
          </w:tcPr>
          <w:p w14:paraId="59071836" w14:textId="77777777" w:rsidR="00605D76" w:rsidRPr="006F2BC3" w:rsidRDefault="00605D76" w:rsidP="00605D76">
            <w:pPr>
              <w:pStyle w:val="Talartid"/>
            </w:pPr>
            <w:r w:rsidRPr="006F2BC3">
              <w:t>6</w:t>
            </w:r>
          </w:p>
        </w:tc>
        <w:tc>
          <w:tcPr>
            <w:tcW w:w="1517" w:type="dxa"/>
            <w:gridSpan w:val="2"/>
            <w:vAlign w:val="bottom"/>
          </w:tcPr>
          <w:p w14:paraId="59071837" w14:textId="77777777" w:rsidR="00605D76" w:rsidRPr="006F2BC3" w:rsidRDefault="00605D76" w:rsidP="00605D76">
            <w:r w:rsidRPr="006F2BC3">
              <w:t xml:space="preserve"> </w:t>
            </w:r>
          </w:p>
        </w:tc>
      </w:tr>
      <w:tr w:rsidR="00EA314C" w14:paraId="5907183E" w14:textId="77777777" w:rsidTr="00605D76">
        <w:trPr>
          <w:gridAfter w:val="1"/>
          <w:wAfter w:w="27" w:type="dxa"/>
          <w:trHeight w:hRule="exact" w:val="440"/>
        </w:trPr>
        <w:tc>
          <w:tcPr>
            <w:tcW w:w="472" w:type="dxa"/>
            <w:vAlign w:val="bottom"/>
          </w:tcPr>
          <w:p w14:paraId="59071839" w14:textId="77777777" w:rsidR="00605D76" w:rsidRPr="006F2BC3" w:rsidRDefault="00605D76" w:rsidP="00605D76">
            <w:r w:rsidRPr="006F2BC3">
              <w:t xml:space="preserve"> </w:t>
            </w:r>
          </w:p>
        </w:tc>
        <w:tc>
          <w:tcPr>
            <w:tcW w:w="472" w:type="dxa"/>
            <w:vAlign w:val="bottom"/>
          </w:tcPr>
          <w:p w14:paraId="5907183A" w14:textId="77777777" w:rsidR="00605D76" w:rsidRPr="006F2BC3" w:rsidRDefault="00605D76" w:rsidP="00605D76">
            <w:pPr>
              <w:pStyle w:val="Numrering"/>
            </w:pPr>
            <w:r w:rsidRPr="006F2BC3">
              <w:t>7</w:t>
            </w:r>
          </w:p>
        </w:tc>
        <w:tc>
          <w:tcPr>
            <w:tcW w:w="5403" w:type="dxa"/>
            <w:vAlign w:val="bottom"/>
          </w:tcPr>
          <w:p w14:paraId="5907183B" w14:textId="77777777" w:rsidR="00605D76" w:rsidRPr="006F2BC3" w:rsidRDefault="00605D76" w:rsidP="00605D76">
            <w:r w:rsidRPr="006F2BC3">
              <w:t>Elisabet Knutsson (MP)</w:t>
            </w:r>
          </w:p>
        </w:tc>
        <w:tc>
          <w:tcPr>
            <w:tcW w:w="1309" w:type="dxa"/>
            <w:gridSpan w:val="2"/>
            <w:vAlign w:val="bottom"/>
          </w:tcPr>
          <w:p w14:paraId="5907183C" w14:textId="77777777" w:rsidR="00605D76" w:rsidRPr="006F2BC3" w:rsidRDefault="00605D76" w:rsidP="00605D76">
            <w:pPr>
              <w:pStyle w:val="Talartid"/>
            </w:pPr>
            <w:r w:rsidRPr="006F2BC3">
              <w:t>6</w:t>
            </w:r>
          </w:p>
        </w:tc>
        <w:tc>
          <w:tcPr>
            <w:tcW w:w="1517" w:type="dxa"/>
            <w:gridSpan w:val="2"/>
            <w:vAlign w:val="bottom"/>
          </w:tcPr>
          <w:p w14:paraId="5907183D" w14:textId="77777777" w:rsidR="00605D76" w:rsidRPr="006F2BC3" w:rsidRDefault="00605D76" w:rsidP="00605D76">
            <w:r w:rsidRPr="006F2BC3">
              <w:t xml:space="preserve"> </w:t>
            </w:r>
          </w:p>
        </w:tc>
      </w:tr>
      <w:tr w:rsidR="00EA314C" w14:paraId="59071844" w14:textId="77777777" w:rsidTr="00605D76">
        <w:trPr>
          <w:gridAfter w:val="1"/>
          <w:wAfter w:w="27" w:type="dxa"/>
          <w:trHeight w:hRule="exact" w:val="440"/>
        </w:trPr>
        <w:tc>
          <w:tcPr>
            <w:tcW w:w="472" w:type="dxa"/>
            <w:vAlign w:val="bottom"/>
          </w:tcPr>
          <w:p w14:paraId="5907183F" w14:textId="77777777" w:rsidR="00605D76" w:rsidRPr="006F2BC3" w:rsidRDefault="00605D76" w:rsidP="00605D76">
            <w:r w:rsidRPr="006F2BC3">
              <w:t xml:space="preserve"> </w:t>
            </w:r>
          </w:p>
        </w:tc>
        <w:tc>
          <w:tcPr>
            <w:tcW w:w="472" w:type="dxa"/>
            <w:vAlign w:val="bottom"/>
          </w:tcPr>
          <w:p w14:paraId="59071840" w14:textId="77777777" w:rsidR="00605D76" w:rsidRPr="006F2BC3" w:rsidRDefault="00605D76" w:rsidP="00605D76">
            <w:pPr>
              <w:pStyle w:val="Numrering"/>
            </w:pPr>
            <w:r w:rsidRPr="006F2BC3">
              <w:t>8</w:t>
            </w:r>
          </w:p>
        </w:tc>
        <w:tc>
          <w:tcPr>
            <w:tcW w:w="5403" w:type="dxa"/>
            <w:vAlign w:val="bottom"/>
          </w:tcPr>
          <w:p w14:paraId="59071841" w14:textId="77777777" w:rsidR="00605D76" w:rsidRPr="006F2BC3" w:rsidRDefault="00605D76" w:rsidP="00605D76">
            <w:r w:rsidRPr="006F2BC3">
              <w:t>Håkan Svenneling (V)</w:t>
            </w:r>
          </w:p>
        </w:tc>
        <w:tc>
          <w:tcPr>
            <w:tcW w:w="1309" w:type="dxa"/>
            <w:gridSpan w:val="2"/>
            <w:vAlign w:val="bottom"/>
          </w:tcPr>
          <w:p w14:paraId="59071842" w14:textId="77777777" w:rsidR="00605D76" w:rsidRPr="006F2BC3" w:rsidRDefault="00605D76" w:rsidP="00605D76">
            <w:pPr>
              <w:pStyle w:val="Talartid"/>
            </w:pPr>
            <w:r w:rsidRPr="006F2BC3">
              <w:t>6</w:t>
            </w:r>
          </w:p>
        </w:tc>
        <w:tc>
          <w:tcPr>
            <w:tcW w:w="1517" w:type="dxa"/>
            <w:gridSpan w:val="2"/>
            <w:vAlign w:val="bottom"/>
          </w:tcPr>
          <w:p w14:paraId="59071843" w14:textId="77777777" w:rsidR="00605D76" w:rsidRPr="006F2BC3" w:rsidRDefault="00605D76" w:rsidP="00605D76">
            <w:r w:rsidRPr="006F2BC3">
              <w:t xml:space="preserve"> </w:t>
            </w:r>
          </w:p>
        </w:tc>
      </w:tr>
      <w:tr w:rsidR="00EA314C" w14:paraId="5907184A" w14:textId="77777777" w:rsidTr="00605D76">
        <w:trPr>
          <w:gridAfter w:val="1"/>
          <w:wAfter w:w="27" w:type="dxa"/>
        </w:trPr>
        <w:tc>
          <w:tcPr>
            <w:tcW w:w="472" w:type="dxa"/>
            <w:vAlign w:val="bottom"/>
          </w:tcPr>
          <w:p w14:paraId="59071845" w14:textId="77777777" w:rsidR="00605D76" w:rsidRPr="006F2BC3" w:rsidRDefault="00605D76" w:rsidP="00605D76">
            <w:pPr>
              <w:pStyle w:val="Blankrad"/>
            </w:pPr>
            <w:r w:rsidRPr="006F2BC3">
              <w:t xml:space="preserve"> </w:t>
            </w:r>
          </w:p>
        </w:tc>
        <w:tc>
          <w:tcPr>
            <w:tcW w:w="472" w:type="dxa"/>
            <w:vAlign w:val="bottom"/>
          </w:tcPr>
          <w:p w14:paraId="59071846" w14:textId="77777777" w:rsidR="00605D76" w:rsidRPr="006F2BC3" w:rsidRDefault="00605D76" w:rsidP="00605D76">
            <w:pPr>
              <w:pStyle w:val="Blankrad"/>
            </w:pPr>
            <w:r w:rsidRPr="006F2BC3">
              <w:t xml:space="preserve"> </w:t>
            </w:r>
          </w:p>
        </w:tc>
        <w:tc>
          <w:tcPr>
            <w:tcW w:w="5403" w:type="dxa"/>
            <w:vAlign w:val="bottom"/>
          </w:tcPr>
          <w:p w14:paraId="59071847" w14:textId="77777777" w:rsidR="00605D76" w:rsidRPr="006F2BC3" w:rsidRDefault="00605D76" w:rsidP="00605D76">
            <w:pPr>
              <w:pStyle w:val="Blankrad"/>
            </w:pPr>
            <w:r w:rsidRPr="006F2BC3">
              <w:t xml:space="preserve"> </w:t>
            </w:r>
          </w:p>
        </w:tc>
        <w:tc>
          <w:tcPr>
            <w:tcW w:w="1309" w:type="dxa"/>
            <w:gridSpan w:val="2"/>
            <w:vAlign w:val="bottom"/>
          </w:tcPr>
          <w:p w14:paraId="59071848" w14:textId="77777777" w:rsidR="00605D76" w:rsidRPr="006F2BC3" w:rsidRDefault="00605D76" w:rsidP="00605D76">
            <w:pPr>
              <w:pStyle w:val="Summalinje"/>
            </w:pPr>
            <w:r w:rsidRPr="006F2BC3">
              <w:t>____</w:t>
            </w:r>
          </w:p>
        </w:tc>
        <w:tc>
          <w:tcPr>
            <w:tcW w:w="1517" w:type="dxa"/>
            <w:gridSpan w:val="2"/>
            <w:vAlign w:val="bottom"/>
          </w:tcPr>
          <w:p w14:paraId="59071849" w14:textId="77777777" w:rsidR="00605D76" w:rsidRPr="006F2BC3" w:rsidRDefault="00605D76" w:rsidP="00605D76">
            <w:pPr>
              <w:pStyle w:val="Summalinje"/>
            </w:pPr>
            <w:r w:rsidRPr="006F2BC3">
              <w:t>____</w:t>
            </w:r>
          </w:p>
        </w:tc>
      </w:tr>
      <w:tr w:rsidR="00EA314C" w14:paraId="59071850" w14:textId="77777777" w:rsidTr="00605D76">
        <w:trPr>
          <w:gridAfter w:val="1"/>
          <w:wAfter w:w="27" w:type="dxa"/>
        </w:trPr>
        <w:tc>
          <w:tcPr>
            <w:tcW w:w="472" w:type="dxa"/>
            <w:vAlign w:val="bottom"/>
          </w:tcPr>
          <w:p w14:paraId="5907184B" w14:textId="77777777" w:rsidR="00605D76" w:rsidRPr="006F2BC3" w:rsidRDefault="00605D76" w:rsidP="00605D76">
            <w:pPr>
              <w:pStyle w:val="Blankrad"/>
            </w:pPr>
            <w:r w:rsidRPr="006F2BC3">
              <w:t xml:space="preserve"> </w:t>
            </w:r>
          </w:p>
        </w:tc>
        <w:tc>
          <w:tcPr>
            <w:tcW w:w="472" w:type="dxa"/>
            <w:vAlign w:val="bottom"/>
          </w:tcPr>
          <w:p w14:paraId="5907184C" w14:textId="77777777" w:rsidR="00605D76" w:rsidRPr="006F2BC3" w:rsidRDefault="00605D76" w:rsidP="00605D76">
            <w:pPr>
              <w:pStyle w:val="Blankrad"/>
            </w:pPr>
            <w:r w:rsidRPr="006F2BC3">
              <w:t xml:space="preserve"> </w:t>
            </w:r>
          </w:p>
        </w:tc>
        <w:tc>
          <w:tcPr>
            <w:tcW w:w="5403" w:type="dxa"/>
            <w:vAlign w:val="bottom"/>
          </w:tcPr>
          <w:p w14:paraId="5907184D" w14:textId="77777777" w:rsidR="00605D76" w:rsidRPr="006F2BC3" w:rsidRDefault="00605D76" w:rsidP="00605D76">
            <w:pPr>
              <w:pStyle w:val="Blankrad"/>
            </w:pPr>
            <w:r w:rsidRPr="006F2BC3">
              <w:t xml:space="preserve"> </w:t>
            </w:r>
          </w:p>
        </w:tc>
        <w:tc>
          <w:tcPr>
            <w:tcW w:w="1309" w:type="dxa"/>
            <w:gridSpan w:val="2"/>
            <w:vAlign w:val="bottom"/>
          </w:tcPr>
          <w:p w14:paraId="5907184E" w14:textId="77777777" w:rsidR="00605D76" w:rsidRPr="006F2BC3" w:rsidRDefault="00605D76" w:rsidP="00605D76">
            <w:pPr>
              <w:pStyle w:val="TalartidSumma"/>
            </w:pPr>
            <w:r w:rsidRPr="006F2BC3">
              <w:t xml:space="preserve"> 0.46</w:t>
            </w:r>
          </w:p>
        </w:tc>
        <w:tc>
          <w:tcPr>
            <w:tcW w:w="1517" w:type="dxa"/>
            <w:gridSpan w:val="2"/>
            <w:vAlign w:val="bottom"/>
          </w:tcPr>
          <w:p w14:paraId="5907184F" w14:textId="77777777" w:rsidR="00605D76" w:rsidRPr="006F2BC3" w:rsidRDefault="00605D76" w:rsidP="00605D76">
            <w:pPr>
              <w:pStyle w:val="TalartidSumma"/>
            </w:pPr>
            <w:r w:rsidRPr="006F2BC3">
              <w:t>4.46</w:t>
            </w:r>
          </w:p>
        </w:tc>
      </w:tr>
      <w:tr w:rsidR="00EA314C" w14:paraId="59071853" w14:textId="77777777" w:rsidTr="00605D76">
        <w:tc>
          <w:tcPr>
            <w:tcW w:w="472" w:type="dxa"/>
            <w:vAlign w:val="bottom"/>
          </w:tcPr>
          <w:p w14:paraId="59071851" w14:textId="77777777" w:rsidR="00605D76" w:rsidRPr="006F2BC3" w:rsidRDefault="00605D76" w:rsidP="00605D76">
            <w:r w:rsidRPr="006F2BC3">
              <w:t xml:space="preserve"> </w:t>
            </w:r>
          </w:p>
        </w:tc>
        <w:tc>
          <w:tcPr>
            <w:tcW w:w="8728" w:type="dxa"/>
            <w:gridSpan w:val="7"/>
            <w:vAlign w:val="bottom"/>
          </w:tcPr>
          <w:p w14:paraId="59071852" w14:textId="77777777" w:rsidR="00605D76" w:rsidRPr="006F2BC3" w:rsidRDefault="00605D76" w:rsidP="00605D76">
            <w:pPr>
              <w:pStyle w:val="TalartidTotalText"/>
            </w:pPr>
            <w:r w:rsidRPr="006F2BC3">
              <w:t>Totalt anmäld tid 4 tim. 46 min.</w:t>
            </w:r>
          </w:p>
        </w:tc>
      </w:tr>
      <w:tr w:rsidR="00EA314C" w14:paraId="59071856" w14:textId="77777777" w:rsidTr="00605D76">
        <w:tc>
          <w:tcPr>
            <w:tcW w:w="472" w:type="dxa"/>
            <w:vAlign w:val="bottom"/>
          </w:tcPr>
          <w:p w14:paraId="59071854" w14:textId="77777777" w:rsidR="00605D76" w:rsidRPr="006F2BC3" w:rsidRDefault="00605D76" w:rsidP="00605D76">
            <w:r w:rsidRPr="006F2BC3">
              <w:t xml:space="preserve"> </w:t>
            </w:r>
          </w:p>
        </w:tc>
        <w:tc>
          <w:tcPr>
            <w:tcW w:w="8728" w:type="dxa"/>
            <w:gridSpan w:val="7"/>
            <w:vAlign w:val="bottom"/>
          </w:tcPr>
          <w:p w14:paraId="59071855" w14:textId="77777777" w:rsidR="00605D76" w:rsidRPr="006F2BC3" w:rsidRDefault="00605D76" w:rsidP="00605D76">
            <w:pPr>
              <w:pStyle w:val="StreckMitten"/>
              <w:jc w:val="center"/>
            </w:pPr>
            <w:r w:rsidRPr="006F2BC3">
              <w:t>––––––––––––––––––––––––––––</w:t>
            </w:r>
          </w:p>
        </w:tc>
      </w:tr>
    </w:tbl>
    <w:p w14:paraId="59071857" w14:textId="77777777" w:rsidR="00605D76" w:rsidRPr="006F2BC3" w:rsidRDefault="00605D76" w:rsidP="00605D76">
      <w:pPr>
        <w:pStyle w:val="renderubrik"/>
      </w:pPr>
      <w:bookmarkStart w:id="3" w:name="StartTalarLista"/>
      <w:bookmarkEnd w:id="3"/>
    </w:p>
    <w:p w14:paraId="59071858" w14:textId="77777777" w:rsidR="00605D76" w:rsidRPr="00631228" w:rsidRDefault="00605D76" w:rsidP="00605D76">
      <w:pPr>
        <w:pStyle w:val="renderubrikKursiv"/>
      </w:pPr>
    </w:p>
    <w:sectPr w:rsidR="00605D76"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71864" w14:textId="77777777" w:rsidR="00605D76" w:rsidRDefault="00605D76">
      <w:pPr>
        <w:spacing w:after="0" w:line="240" w:lineRule="auto"/>
      </w:pPr>
      <w:r>
        <w:separator/>
      </w:r>
    </w:p>
  </w:endnote>
  <w:endnote w:type="continuationSeparator" w:id="0">
    <w:p w14:paraId="59071866" w14:textId="77777777" w:rsidR="00605D76" w:rsidRDefault="0060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20005030800000200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7185C" w14:textId="77777777" w:rsidR="00605D76" w:rsidRDefault="00605D76">
    <w:pPr>
      <w:pStyle w:val="Sidhuvud"/>
      <w:jc w:val="center"/>
    </w:pPr>
    <w:r>
      <w:fldChar w:fldCharType="begin"/>
    </w:r>
    <w:r>
      <w:instrText xml:space="preserve"> PAGE </w:instrText>
    </w:r>
    <w:r>
      <w:fldChar w:fldCharType="separate"/>
    </w:r>
    <w:r w:rsidR="00E6735C">
      <w:rPr>
        <w:noProof/>
      </w:rPr>
      <w:t>4</w:t>
    </w:r>
    <w:r>
      <w:fldChar w:fldCharType="end"/>
    </w:r>
    <w:r>
      <w:t xml:space="preserve"> (</w:t>
    </w:r>
    <w:fldSimple w:instr=" NUMPAGES ">
      <w:r w:rsidR="00E6735C">
        <w:rPr>
          <w:noProof/>
        </w:rPr>
        <w:t>5</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7185F" w14:textId="77777777" w:rsidR="00605D76" w:rsidRDefault="00605D76">
    <w:pPr>
      <w:pStyle w:val="Sidhuvud"/>
      <w:jc w:val="center"/>
    </w:pPr>
    <w:r>
      <w:fldChar w:fldCharType="begin"/>
    </w:r>
    <w:r>
      <w:instrText xml:space="preserve"> PAGE </w:instrText>
    </w:r>
    <w:r>
      <w:fldChar w:fldCharType="separate"/>
    </w:r>
    <w:r w:rsidR="00E6735C">
      <w:rPr>
        <w:noProof/>
      </w:rPr>
      <w:t>1</w:t>
    </w:r>
    <w:r>
      <w:fldChar w:fldCharType="end"/>
    </w:r>
    <w:r>
      <w:t xml:space="preserve"> (</w:t>
    </w:r>
    <w:fldSimple w:instr=" NUMPAGES ">
      <w:r w:rsidR="00E6735C">
        <w:rPr>
          <w:noProof/>
        </w:rPr>
        <w:t>5</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71860" w14:textId="77777777" w:rsidR="00605D76" w:rsidRDefault="00605D76">
      <w:pPr>
        <w:spacing w:after="0" w:line="240" w:lineRule="auto"/>
      </w:pPr>
      <w:r>
        <w:separator/>
      </w:r>
    </w:p>
  </w:footnote>
  <w:footnote w:type="continuationSeparator" w:id="0">
    <w:p w14:paraId="59071862" w14:textId="77777777" w:rsidR="00605D76" w:rsidRDefault="00605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71859" w14:textId="77777777" w:rsidR="00605D76" w:rsidRDefault="00605D76">
    <w:pPr>
      <w:pStyle w:val="Sidhuvud"/>
      <w:tabs>
        <w:tab w:val="clear" w:pos="4536"/>
      </w:tabs>
    </w:pPr>
    <w:fldSimple w:instr=" DOCPROPERTY &quot;DocumentDate&quot; ">
      <w:r>
        <w:t>Onsdagen den 2 december 2015</w:t>
      </w:r>
    </w:fldSimple>
    <w:r>
      <w:fldChar w:fldCharType="begin"/>
    </w:r>
    <w:r>
      <w:instrText xml:space="preserve">if </w:instrText>
    </w:r>
    <w:fldSimple w:instr=" DOCPROPERTY &quot;Status&quot; ">
      <w:r>
        <w:instrText>slutlig</w:instrText>
      </w:r>
    </w:fldSimple>
    <w:r>
      <w:instrText xml:space="preserve"> = "preliminär" " (preliminärt)" "" </w:instrText>
    </w:r>
    <w:r>
      <w:fldChar w:fldCharType="end"/>
    </w:r>
    <w:r>
      <w:tab/>
    </w:r>
  </w:p>
  <w:p w14:paraId="5907185A" w14:textId="77777777" w:rsidR="00605D76" w:rsidRDefault="00605D76">
    <w:pPr>
      <w:pStyle w:val="Sidhuvud"/>
      <w:tabs>
        <w:tab w:val="clear" w:pos="4536"/>
        <w:tab w:val="right" w:leader="underscore" w:pos="9072"/>
      </w:tabs>
      <w:spacing w:after="480"/>
      <w:rPr>
        <w:sz w:val="12"/>
      </w:rPr>
    </w:pPr>
    <w:r>
      <w:rPr>
        <w:sz w:val="12"/>
      </w:rPr>
      <w:tab/>
    </w:r>
  </w:p>
  <w:p w14:paraId="5907185B" w14:textId="77777777" w:rsidR="00605D76" w:rsidRDefault="00605D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7185D" w14:textId="77777777" w:rsidR="00605D76" w:rsidRDefault="00605D76">
    <w:pPr>
      <w:pStyle w:val="logo"/>
      <w:framePr w:wrap="around" w:x="9073" w:y="721" w:anchorLock="0"/>
      <w:spacing w:after="0" w:line="240" w:lineRule="atLeast"/>
      <w:rPr>
        <w:rFonts w:ascii="Arial" w:hAnsi="Arial"/>
        <w:sz w:val="60"/>
      </w:rPr>
    </w:pPr>
    <w:r>
      <w:pict w14:anchorId="5907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2pt;height:27pt" fillcolor="window">
          <v:imagedata r:id="rId1" o:title=""/>
        </v:shape>
      </w:pict>
    </w:r>
  </w:p>
  <w:p w14:paraId="5907185E" w14:textId="77777777" w:rsidR="00605D76" w:rsidRDefault="00605D76">
    <w:pPr>
      <w:pStyle w:val="Dokumentrubrik"/>
      <w:spacing w:after="360"/>
    </w:pPr>
    <w:r>
      <w:fldChar w:fldCharType="begin"/>
    </w:r>
    <w:r>
      <w:instrText xml:space="preserve"> if </w:instrText>
    </w:r>
    <w:fldSimple w:instr=" DOCPROPERTY  Status ">
      <w:r>
        <w:instrText>slutlig</w:instrText>
      </w:r>
    </w:fldSimple>
    <w:r>
      <w:instrText xml:space="preserve"> = "preliminär" "Preliminär t" "T" </w:instrText>
    </w:r>
    <w:r>
      <w:fldChar w:fldCharType="separate"/>
    </w:r>
    <w:r w:rsidR="00E6735C">
      <w:rPr>
        <w:noProof/>
      </w:rPr>
      <w:t>T</w:t>
    </w:r>
    <w:r>
      <w:fldChar w:fldCharType="end"/>
    </w:r>
    <w:r>
      <w:t>alarlista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0568BC84">
      <w:start w:val="1"/>
      <w:numFmt w:val="decimal"/>
      <w:lvlText w:val="%1"/>
      <w:legacy w:legacy="1" w:legacySpace="0" w:legacyIndent="0"/>
      <w:lvlJc w:val="left"/>
    </w:lvl>
    <w:lvl w:ilvl="1" w:tplc="CB482120" w:tentative="1">
      <w:start w:val="1"/>
      <w:numFmt w:val="lowerLetter"/>
      <w:lvlText w:val="%2."/>
      <w:lvlJc w:val="left"/>
      <w:pPr>
        <w:tabs>
          <w:tab w:val="num" w:pos="1440"/>
        </w:tabs>
        <w:ind w:left="1440" w:hanging="360"/>
      </w:pPr>
    </w:lvl>
    <w:lvl w:ilvl="2" w:tplc="503EC910" w:tentative="1">
      <w:start w:val="1"/>
      <w:numFmt w:val="lowerRoman"/>
      <w:lvlText w:val="%3."/>
      <w:lvlJc w:val="right"/>
      <w:pPr>
        <w:tabs>
          <w:tab w:val="num" w:pos="2160"/>
        </w:tabs>
        <w:ind w:left="2160" w:hanging="180"/>
      </w:pPr>
    </w:lvl>
    <w:lvl w:ilvl="3" w:tplc="0EDA34A2" w:tentative="1">
      <w:start w:val="1"/>
      <w:numFmt w:val="decimal"/>
      <w:lvlText w:val="%4."/>
      <w:lvlJc w:val="left"/>
      <w:pPr>
        <w:tabs>
          <w:tab w:val="num" w:pos="2880"/>
        </w:tabs>
        <w:ind w:left="2880" w:hanging="360"/>
      </w:pPr>
    </w:lvl>
    <w:lvl w:ilvl="4" w:tplc="A6244A64" w:tentative="1">
      <w:start w:val="1"/>
      <w:numFmt w:val="lowerLetter"/>
      <w:lvlText w:val="%5."/>
      <w:lvlJc w:val="left"/>
      <w:pPr>
        <w:tabs>
          <w:tab w:val="num" w:pos="3600"/>
        </w:tabs>
        <w:ind w:left="3600" w:hanging="360"/>
      </w:pPr>
    </w:lvl>
    <w:lvl w:ilvl="5" w:tplc="45426122" w:tentative="1">
      <w:start w:val="1"/>
      <w:numFmt w:val="lowerRoman"/>
      <w:lvlText w:val="%6."/>
      <w:lvlJc w:val="right"/>
      <w:pPr>
        <w:tabs>
          <w:tab w:val="num" w:pos="4320"/>
        </w:tabs>
        <w:ind w:left="4320" w:hanging="180"/>
      </w:pPr>
    </w:lvl>
    <w:lvl w:ilvl="6" w:tplc="EF426FF4" w:tentative="1">
      <w:start w:val="1"/>
      <w:numFmt w:val="decimal"/>
      <w:lvlText w:val="%7."/>
      <w:lvlJc w:val="left"/>
      <w:pPr>
        <w:tabs>
          <w:tab w:val="num" w:pos="5040"/>
        </w:tabs>
        <w:ind w:left="5040" w:hanging="360"/>
      </w:pPr>
    </w:lvl>
    <w:lvl w:ilvl="7" w:tplc="76120CA6" w:tentative="1">
      <w:start w:val="1"/>
      <w:numFmt w:val="lowerLetter"/>
      <w:lvlText w:val="%8."/>
      <w:lvlJc w:val="left"/>
      <w:pPr>
        <w:tabs>
          <w:tab w:val="num" w:pos="5760"/>
        </w:tabs>
        <w:ind w:left="5760" w:hanging="360"/>
      </w:pPr>
    </w:lvl>
    <w:lvl w:ilvl="8" w:tplc="BD38C2DA"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267E22E8">
      <w:start w:val="1"/>
      <w:numFmt w:val="decimal"/>
      <w:lvlText w:val="%1"/>
      <w:legacy w:legacy="1" w:legacySpace="0" w:legacyIndent="0"/>
      <w:lvlJc w:val="left"/>
    </w:lvl>
    <w:lvl w:ilvl="1" w:tplc="8F3A3EF4" w:tentative="1">
      <w:start w:val="1"/>
      <w:numFmt w:val="lowerLetter"/>
      <w:lvlText w:val="%2."/>
      <w:lvlJc w:val="left"/>
      <w:pPr>
        <w:tabs>
          <w:tab w:val="num" w:pos="1440"/>
        </w:tabs>
        <w:ind w:left="1440" w:hanging="360"/>
      </w:pPr>
    </w:lvl>
    <w:lvl w:ilvl="2" w:tplc="61C2D628" w:tentative="1">
      <w:start w:val="1"/>
      <w:numFmt w:val="lowerRoman"/>
      <w:lvlText w:val="%3."/>
      <w:lvlJc w:val="right"/>
      <w:pPr>
        <w:tabs>
          <w:tab w:val="num" w:pos="2160"/>
        </w:tabs>
        <w:ind w:left="2160" w:hanging="180"/>
      </w:pPr>
    </w:lvl>
    <w:lvl w:ilvl="3" w:tplc="78B64876" w:tentative="1">
      <w:start w:val="1"/>
      <w:numFmt w:val="decimal"/>
      <w:lvlText w:val="%4."/>
      <w:lvlJc w:val="left"/>
      <w:pPr>
        <w:tabs>
          <w:tab w:val="num" w:pos="2880"/>
        </w:tabs>
        <w:ind w:left="2880" w:hanging="360"/>
      </w:pPr>
    </w:lvl>
    <w:lvl w:ilvl="4" w:tplc="35C06080" w:tentative="1">
      <w:start w:val="1"/>
      <w:numFmt w:val="lowerLetter"/>
      <w:lvlText w:val="%5."/>
      <w:lvlJc w:val="left"/>
      <w:pPr>
        <w:tabs>
          <w:tab w:val="num" w:pos="3600"/>
        </w:tabs>
        <w:ind w:left="3600" w:hanging="360"/>
      </w:pPr>
    </w:lvl>
    <w:lvl w:ilvl="5" w:tplc="A3C08002" w:tentative="1">
      <w:start w:val="1"/>
      <w:numFmt w:val="lowerRoman"/>
      <w:lvlText w:val="%6."/>
      <w:lvlJc w:val="right"/>
      <w:pPr>
        <w:tabs>
          <w:tab w:val="num" w:pos="4320"/>
        </w:tabs>
        <w:ind w:left="4320" w:hanging="180"/>
      </w:pPr>
    </w:lvl>
    <w:lvl w:ilvl="6" w:tplc="446EC2AE" w:tentative="1">
      <w:start w:val="1"/>
      <w:numFmt w:val="decimal"/>
      <w:lvlText w:val="%7."/>
      <w:lvlJc w:val="left"/>
      <w:pPr>
        <w:tabs>
          <w:tab w:val="num" w:pos="5040"/>
        </w:tabs>
        <w:ind w:left="5040" w:hanging="360"/>
      </w:pPr>
    </w:lvl>
    <w:lvl w:ilvl="7" w:tplc="0DDAE7E4" w:tentative="1">
      <w:start w:val="1"/>
      <w:numFmt w:val="lowerLetter"/>
      <w:lvlText w:val="%8."/>
      <w:lvlJc w:val="left"/>
      <w:pPr>
        <w:tabs>
          <w:tab w:val="num" w:pos="5760"/>
        </w:tabs>
        <w:ind w:left="5760" w:hanging="360"/>
      </w:pPr>
    </w:lvl>
    <w:lvl w:ilvl="8" w:tplc="C09C9C02"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EA314C"/>
    <w:rsid w:val="00605D76"/>
    <w:rsid w:val="00E6735C"/>
    <w:rsid w:val="00EA31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7163E"/>
  <w15:docId w15:val="{504A88E7-1E43-436B-BFB3-01FD3488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2015-12-02</SAFIR_Sammantradesdatum_Doc>
    <SAFIR_SammantradeID xmlns="C07A1A6C-0B19-41D9-BDF8-F523BA3921EB">eba0d8a5-2af9-4098-b695-db33f57aa25f</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b52d7de2f3fca99aebc50c42440b92c2">
  <xsd:schema xmlns:xsd="http://www.w3.org/2001/XMLSchema" xmlns:xs="http://www.w3.org/2001/XMLSchema" xmlns:p="http://schemas.microsoft.com/office/2006/metadata/properties" xmlns:ns2="C07A1A6C-0B19-41D9-BDF8-F523BA3921EB" targetNamespace="http://schemas.microsoft.com/office/2006/metadata/properties" ma:root="true" ma:fieldsID="277abfe6aa9db550a8587d5ba1cd25e6"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73FF7-D02D-45BF-B717-868D55D25A39}"/>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1AB5076A-B880-46B9-8C91-A9CD8764C7F6}"/>
</file>

<file path=docProps/app.xml><?xml version="1.0" encoding="utf-8"?>
<Properties xmlns="http://schemas.openxmlformats.org/officeDocument/2006/extended-properties" xmlns:vt="http://schemas.openxmlformats.org/officeDocument/2006/docPropsVTypes">
  <Template>Talarlista</Template>
  <TotalTime>23</TotalTime>
  <Pages>5</Pages>
  <Words>959</Words>
  <Characters>4797</Characters>
  <Application>Microsoft Office Word</Application>
  <DocSecurity>0</DocSecurity>
  <Lines>1199</Lines>
  <Paragraphs>575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10</cp:revision>
  <cp:lastPrinted>2015-12-01T15:42:00Z</cp:lastPrinted>
  <dcterms:created xsi:type="dcterms:W3CDTF">2013-09-04T06:47:00Z</dcterms:created>
  <dcterms:modified xsi:type="dcterms:W3CDTF">2015-12-01T16:00:00Z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2 december 2015</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