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832073" w:rsidRDefault="00832073"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ebedebc8-04c9-4562-b091-099474279d0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det ska finnas någon form av statlig service och närvaro i alla Sveriges 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8D5AD0" w:rsidP="008D5AD0" w:rsidRDefault="008D5AD0" w14:paraId="110B6697" w14:textId="77777777">
      <w:pPr>
        <w:ind w:firstLine="0"/>
      </w:pPr>
      <w:r>
        <w:t>För att ett land ska kunna hålla ihop är det viktigt att befolkningen i hela landet ska känna av den statlig närvaron. I allt från statliga jobb till att befolkningen har tillgång till service. Tyvärr är inte det verkligheten i många av Sveriges kommuner där det skett en kraftig nedmontering av den offentliga närvaron. Den statliga närvaron och servicen är viktig för den lokala och regionala utvecklingskraften och för människors tillit till myndigheter. Det är också en fråga om rättvisa och respekt. Var man än bor ska man ha rätt till likvärdig service.</w:t>
      </w:r>
    </w:p>
    <w:p xmlns:w14="http://schemas.microsoft.com/office/word/2010/wordml" w:rsidR="00345CEA" w:rsidP="008D5AD0" w:rsidRDefault="008D5AD0" w14:paraId="3FF052F3" w14:textId="5853D811">
      <w:pPr>
        <w:ind w:firstLine="0"/>
      </w:pPr>
      <w:r>
        <w:tab/>
        <w:t>Den förra regeringen påbörjade ett viktigt arbete genom att omlokalisera statlig verksamhet från Stockholm till andra orter och genom att nyetablera statlig närvaro genom lokala servicekontor. Det är viktigt att detta arbete fortsätter.</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832073" w:rsidP="00832073" w:rsidRDefault="00832073" w14:paraId="0415BB1A" w14:textId="77777777">
          <w:pPr/>
          <w:r/>
        </w:p>
        <w:p xmlns:w14="http://schemas.microsoft.com/office/word/2010/wordml" w:rsidRPr="008E0FE2" w:rsidR="004801AC" w:rsidP="00832073" w:rsidRDefault="00832073" w14:paraId="14A7D766" w14:textId="32DF1F9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Erik Ezelius (S)</w:t>
            </w:r>
          </w:p>
        </w:tc>
        <w:tc>
          <w:tcPr>
            <w:tcW w:w="50" w:type="pct"/>
            <w:vAlign w:val="bottom"/>
          </w:tcPr>
          <w:p>
            <w:pPr>
              <w:pStyle w:val="Underskrifter"/>
              <w:spacing w:after="0"/>
            </w:pPr>
            <w:r>
              <w:t>Patrik Björck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DBFD430" w:rsidR="00262EA3" w:rsidRPr="00832073" w:rsidRDefault="00262EA3" w:rsidP="008320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2073" w14:paraId="0946E8F2" w14:textId="7FA9C337">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D5AD0">
                                <w:t>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5AD0" w14:paraId="0946E8F2" w14:textId="7FA9C337">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635</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32073"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2073" w14:paraId="71753060" w14:textId="2574928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8D5AD0">
          <w:t>635</w:t>
        </w:r>
      </w:sdtContent>
    </w:sdt>
  </w:p>
  <w:p w:rsidRPr="008227B3" w:rsidR="00262EA3" w:rsidP="008227B3" w:rsidRDefault="00832073"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2073"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:1646</w:t>
        </w:r>
      </w:sdtContent>
    </w:sdt>
  </w:p>
  <w:p w:rsidR="00262EA3" w:rsidP="00E03A3D" w:rsidRDefault="00832073" w14:paraId="3B628F04" w14:textId="6210B77E">
    <w:pPr>
      <w:pStyle w:val="Motionr"/>
    </w:pPr>
    <w:sdt>
      <w:sdtPr>
        <w:alias w:val="CC_Noformat_Avtext"/>
        <w:tag w:val="CC_Noformat_Avtext"/>
        <w:id w:val="-2020768203"/>
        <w:lock w:val="sdtContentLocked"/>
        <w15:appearance w15:val="hidden"/>
        <w:text/>
      </w:sdtPr>
      <w:sdtEndPr/>
      <w:sdtContent>
        <w:r>
          <w:t>av Ida Ekeroth Clausson m.fl. (S)</w:t>
        </w:r>
      </w:sdtContent>
    </w:sdt>
  </w:p>
  <w:sdt>
    <w:sdtPr>
      <w:alias w:val="CC_Noformat_Rubtext"/>
      <w:tag w:val="CC_Noformat_Rubtext"/>
      <w:id w:val="-218060500"/>
      <w:lock w:val="sdtContentLocked"/>
      <w:text/>
    </w:sdtPr>
    <w:sdtEndPr/>
    <w:sdtContent>
      <w:p w:rsidR="00262EA3" w:rsidP="00283E0F" w:rsidRDefault="008D5AD0" w14:paraId="4F156A7D" w14:textId="42D99AE5">
        <w:pPr>
          <w:pStyle w:val="FSHRub2"/>
        </w:pPr>
        <w:r>
          <w:t>Statlig service och närvaro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6"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19"/>
  </w:num>
  <w:num w:numId="5">
    <w:abstractNumId w:val="25"/>
  </w:num>
  <w:num w:numId="6">
    <w:abstractNumId w:val="26"/>
  </w:num>
  <w:num w:numId="7">
    <w:abstractNumId w:val="14"/>
  </w:num>
  <w:num w:numId="8">
    <w:abstractNumId w:val="16"/>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6"/>
  </w:num>
  <w:num w:numId="35">
    <w:abstractNumId w:val="26"/>
    <w:lvlOverride w:ilvl="0">
      <w:startOverride w:val="1"/>
    </w:lvlOverride>
  </w:num>
  <w:num w:numId="36">
    <w:abstractNumId w:val="27"/>
  </w:num>
  <w:num w:numId="37">
    <w:abstractNumId w:val="26"/>
    <w:lvlOverride w:ilvl="0">
      <w:startOverride w:val="1"/>
    </w:lvlOverride>
  </w:num>
  <w:num w:numId="38">
    <w:abstractNumId w:val="17"/>
  </w:num>
  <w:num w:numId="39">
    <w:abstractNumId w:val="12"/>
  </w:num>
  <w:num w:numId="40">
    <w:abstractNumId w:val="28"/>
  </w:num>
  <w:num w:numId="41">
    <w:abstractNumId w:val="21"/>
  </w:num>
  <w:num w:numId="42">
    <w:abstractNumId w:val="13"/>
  </w:num>
  <w:num w:numId="43">
    <w:abstractNumId w:val="20"/>
  </w:num>
  <w:num w:numId="44">
    <w:abstractNumId w:val="24"/>
  </w:num>
  <w:num w:numId="45">
    <w:abstractNumId w:val="15"/>
  </w:num>
  <w:num w:numId="46">
    <w:abstractNumId w:val="10"/>
  </w:num>
  <w:num w:numId="47">
    <w:abstractNumId w:val="18"/>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73"/>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267C4-B3AB-4E33-BF2A-DC69BAAD8EB6}"/>
</file>

<file path=customXml/itemProps2.xml><?xml version="1.0" encoding="utf-8"?>
<ds:datastoreItem xmlns:ds="http://schemas.openxmlformats.org/officeDocument/2006/customXml" ds:itemID="{2072D1A4-AE74-4EF2-AC16-F13AE2BDC361}"/>
</file>

<file path=customXml/itemProps3.xml><?xml version="1.0" encoding="utf-8"?>
<ds:datastoreItem xmlns:ds="http://schemas.openxmlformats.org/officeDocument/2006/customXml" ds:itemID="{7B76239F-8611-4C9B-9D38-3B9B47A22188}"/>
</file>

<file path=customXml/itemProps4.xml><?xml version="1.0" encoding="utf-8"?>
<ds:datastoreItem xmlns:ds="http://schemas.openxmlformats.org/officeDocument/2006/customXml" ds:itemID="{578A0A82-4437-4422-928E-E1954B4002B9}"/>
</file>

<file path=docProps/app.xml><?xml version="1.0" encoding="utf-8"?>
<Properties xmlns="http://schemas.openxmlformats.org/officeDocument/2006/extended-properties" xmlns:vt="http://schemas.openxmlformats.org/officeDocument/2006/docPropsVTypes">
  <Template>Normal</Template>
  <TotalTime>144</TotalTime>
  <Pages>2</Pages>
  <Words>171</Words>
  <Characters>909</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