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388DF3728D4DA396128205AF0B97FD"/>
        </w:placeholder>
        <w:text/>
      </w:sdtPr>
      <w:sdtEndPr/>
      <w:sdtContent>
        <w:p w:rsidRPr="009B062B" w:rsidR="00AF30DD" w:rsidP="0014548C" w:rsidRDefault="00AF30DD" w14:paraId="323E23C0" w14:textId="77777777">
          <w:pPr>
            <w:pStyle w:val="Rubrik1"/>
            <w:spacing w:after="300"/>
          </w:pPr>
          <w:r w:rsidRPr="009B062B">
            <w:t>Förslag till riksdagsbeslut</w:t>
          </w:r>
        </w:p>
      </w:sdtContent>
    </w:sdt>
    <w:bookmarkStart w:name="_Hlk52541522" w:displacedByCustomXml="next" w:id="0"/>
    <w:sdt>
      <w:sdtPr>
        <w:alias w:val="Yrkande 1"/>
        <w:tag w:val="ed7afb1d-89c5-41c8-9cce-390a894e78b7"/>
        <w:id w:val="-493409179"/>
        <w:lock w:val="sdtLocked"/>
      </w:sdtPr>
      <w:sdtEndPr/>
      <w:sdtContent>
        <w:p w:rsidR="00B9445A" w:rsidRDefault="00AA070C" w14:paraId="323E23C1" w14:textId="3C26444F">
          <w:pPr>
            <w:pStyle w:val="Frslagstext"/>
            <w:numPr>
              <w:ilvl w:val="0"/>
              <w:numId w:val="0"/>
            </w:numPr>
          </w:pPr>
          <w:r>
            <w:t>Riksdagen ställer sig bakom det som anförs i motionen om att se över riksdagens arbetsformer så att den tid som ledamöter behöver vara fysiskt närvarande i riksdagen kan koncentreras eller anpassas, i syfte att riksdagsledamöter ska kunna resa till riksdagen med klimatvänliga färdmedel i</w:t>
          </w:r>
          <w:r w:rsidR="00955193">
            <w:t xml:space="preserve"> </w:t>
          </w:r>
          <w:r>
            <w:t>stället för med flyg</w:t>
          </w:r>
          <w:r w:rsidR="00955193">
            <w:t>,</w:t>
          </w:r>
          <w:r>
            <w:t xml:space="preserve"> och tillkännager detta för riksdagsstyrelsen.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FB57B7DF8073411FB2D02B80D8C6B06D"/>
        </w:placeholder>
        <w:text/>
      </w:sdtPr>
      <w:sdtEndPr/>
      <w:sdtContent>
        <w:p w:rsidRPr="009B062B" w:rsidR="006D79C9" w:rsidP="00333E95" w:rsidRDefault="006D79C9" w14:paraId="323E23C2" w14:textId="77777777">
          <w:pPr>
            <w:pStyle w:val="Rubrik1"/>
          </w:pPr>
          <w:r>
            <w:t>Motivering</w:t>
          </w:r>
        </w:p>
      </w:sdtContent>
    </w:sdt>
    <w:p w:rsidRPr="0014548C" w:rsidR="00596E9D" w:rsidP="0014548C" w:rsidRDefault="00596E9D" w14:paraId="323E23C3" w14:textId="5B8B1277">
      <w:pPr>
        <w:pStyle w:val="Normalutanindragellerluft"/>
      </w:pPr>
      <w:r w:rsidRPr="0014548C">
        <w:t xml:space="preserve">Genom Parisavtalet har världens stater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w:t>
      </w:r>
      <w:r w:rsidR="0056435D">
        <w:t xml:space="preserve">en </w:t>
      </w:r>
      <w:r w:rsidRPr="0014548C">
        <w:t>halv grads höjning kan många katastrofala konsekvenser väntas, men vi kan minska de negativa konsekvenserna avsevärt genom att hålla ökningen till den nivån, istället för två grader.</w:t>
      </w:r>
    </w:p>
    <w:p w:rsidRPr="0014548C" w:rsidR="00596E9D" w:rsidP="0014548C" w:rsidRDefault="00596E9D" w14:paraId="323E23C4" w14:textId="77777777">
      <w:r w:rsidRPr="0014548C">
        <w:t>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w:t>
      </w:r>
    </w:p>
    <w:p w:rsidRPr="0014548C" w:rsidR="00596E9D" w:rsidP="0014548C" w:rsidRDefault="00596E9D" w14:paraId="323E23C5" w14:textId="265AB33E">
      <w:r w:rsidRPr="0014548C">
        <w:t>Hela världen måste nu skyndsamt ställa om hur vi lever och arbetar. Förändringar behövs på systemnivå såväl som individnivå. Som politiker kan vi åstadkomma den nödvändiga förändringen genom att fatta beslut som radikalt anpassar samhället på det sätt som krävs och underlättar för såväl individer som företag att leva och verka klimat</w:t>
      </w:r>
      <w:r w:rsidR="007053AB">
        <w:softHyphen/>
      </w:r>
      <w:r w:rsidRPr="0014548C">
        <w:t>smart. Men då tiden är knapp krävs att alla tar sitt ansvar också på individnivå. Som riksdagsledamöter måste vi föregå med gott exempel.</w:t>
      </w:r>
    </w:p>
    <w:p w:rsidRPr="0014548C" w:rsidR="00596E9D" w:rsidP="0014548C" w:rsidRDefault="00596E9D" w14:paraId="323E23C6" w14:textId="77777777">
      <w:r w:rsidRPr="0014548C">
        <w:lastRenderedPageBreak/>
        <w:t>I Sverige är 70 procent av utsläppen orsakade av fossila bränslen, som enligt forskare helt måste fasas ut om Sverige ska klara våra klimatmål. Det är idag väl känt att flyget står för stora utsläpp samtidigt som svenskars flygresande har ökat.</w:t>
      </w:r>
    </w:p>
    <w:p w:rsidRPr="0014548C" w:rsidR="00596E9D" w:rsidP="0014548C" w:rsidRDefault="00596E9D" w14:paraId="323E23C7" w14:textId="7035FEED">
      <w:r w:rsidRPr="0014548C">
        <w:t>Många riksdagsledamöter bor inte i riksdagens närområde, och att ta sig till riksdagen kan innebära två resor i veckan, sammanlagt tusentals resor per år, bara inrikes. Genom att sluta flyga inrikes till förmån för alternativa färdmedel kan vi radikalt minska våra egna utsläpp. Det skulle även öka vår trovärdighet när vi vill driva igenom andra nödvändiga och potentiellt svåra förändringar på miljö- och klimat</w:t>
      </w:r>
      <w:r w:rsidR="007053AB">
        <w:softHyphen/>
      </w:r>
      <w:r w:rsidRPr="0014548C">
        <w:t>området.</w:t>
      </w:r>
    </w:p>
    <w:p w:rsidRPr="0014548C" w:rsidR="00596E9D" w:rsidP="0014548C" w:rsidRDefault="00596E9D" w14:paraId="323E23C8" w14:textId="77777777">
      <w:r w:rsidRPr="0014548C">
        <w:t>Eftersom restiden för de flesta ledamöter kan väntas öka markant genom reformen, skulle detta inverka negativt både på den tid en ledamot har att spendera i sin valkrets samt på möjligheten att kombinera arbetsliv och privatliv på ett hållbart sätt.</w:t>
      </w:r>
    </w:p>
    <w:p w:rsidRPr="0014548C" w:rsidR="0014548C" w:rsidP="0014548C" w:rsidRDefault="00596E9D" w14:paraId="323E23C9" w14:textId="009B2898">
      <w:r w:rsidRPr="0014548C">
        <w:t>För att en dylik reform ska vara möjlig krävs därmed även ett förändrat arbetssätt. Tiden som en riksdagsledamot är i riksdagen skulle kunna koncentreras till vissa tids</w:t>
      </w:r>
      <w:r w:rsidR="007053AB">
        <w:softHyphen/>
      </w:r>
      <w:r w:rsidRPr="0014548C">
        <w:t>perioder. Detta kan göras på ett flertal sätt, exempelvis genom att endast hålla fysiska möten i riksdagen varannan eller var tredje vecka. En annan möjlighet som kan ses över är att arbeta mer med digitala möten. Åtgärder likt dessa kan även väntas minska resan</w:t>
      </w:r>
      <w:r w:rsidR="007053AB">
        <w:softHyphen/>
      </w:r>
      <w:bookmarkStart w:name="_GoBack" w:id="2"/>
      <w:bookmarkEnd w:id="2"/>
      <w:r w:rsidRPr="0014548C">
        <w:t xml:space="preserve">det överlag, vilket också höjer kostnadseffektiviteten. </w:t>
      </w:r>
    </w:p>
    <w:sdt>
      <w:sdtPr>
        <w:rPr>
          <w:i/>
          <w:noProof/>
        </w:rPr>
        <w:alias w:val="CC_Underskrifter"/>
        <w:tag w:val="CC_Underskrifter"/>
        <w:id w:val="583496634"/>
        <w:lock w:val="sdtContentLocked"/>
        <w:placeholder>
          <w:docPart w:val="BD3A35BF1A8546D8B9E6A9DA2231B05E"/>
        </w:placeholder>
      </w:sdtPr>
      <w:sdtEndPr>
        <w:rPr>
          <w:i w:val="0"/>
          <w:noProof w:val="0"/>
        </w:rPr>
      </w:sdtEndPr>
      <w:sdtContent>
        <w:p w:rsidR="0014548C" w:rsidP="008C69DE" w:rsidRDefault="0014548C" w14:paraId="323E23CA" w14:textId="77777777"/>
        <w:p w:rsidRPr="008E0FE2" w:rsidR="004801AC" w:rsidP="008C69DE" w:rsidRDefault="007053AB" w14:paraId="323E23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FA7808" w:rsidRDefault="00FA7808" w14:paraId="323E23CF" w14:textId="77777777"/>
    <w:sectPr w:rsidR="00FA78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E23D1" w14:textId="77777777" w:rsidR="0067227C" w:rsidRDefault="0067227C" w:rsidP="000C1CAD">
      <w:pPr>
        <w:spacing w:line="240" w:lineRule="auto"/>
      </w:pPr>
      <w:r>
        <w:separator/>
      </w:r>
    </w:p>
  </w:endnote>
  <w:endnote w:type="continuationSeparator" w:id="0">
    <w:p w14:paraId="323E23D2" w14:textId="77777777" w:rsidR="0067227C" w:rsidRDefault="00672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23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23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23E0" w14:textId="77777777" w:rsidR="00262EA3" w:rsidRPr="008C69DE" w:rsidRDefault="00262EA3" w:rsidP="008C69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E23CF" w14:textId="77777777" w:rsidR="0067227C" w:rsidRDefault="0067227C" w:rsidP="000C1CAD">
      <w:pPr>
        <w:spacing w:line="240" w:lineRule="auto"/>
      </w:pPr>
      <w:r>
        <w:separator/>
      </w:r>
    </w:p>
  </w:footnote>
  <w:footnote w:type="continuationSeparator" w:id="0">
    <w:p w14:paraId="323E23D0" w14:textId="77777777" w:rsidR="0067227C" w:rsidRDefault="006722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3E23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3E23E2" wp14:anchorId="323E23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3AB" w14:paraId="323E23E5" w14:textId="77777777">
                          <w:pPr>
                            <w:jc w:val="right"/>
                          </w:pPr>
                          <w:sdt>
                            <w:sdtPr>
                              <w:alias w:val="CC_Noformat_Partikod"/>
                              <w:tag w:val="CC_Noformat_Partikod"/>
                              <w:id w:val="-53464382"/>
                              <w:placeholder>
                                <w:docPart w:val="C3FF70DB6583453E9687A822C44CFA56"/>
                              </w:placeholder>
                              <w:text/>
                            </w:sdtPr>
                            <w:sdtEndPr/>
                            <w:sdtContent>
                              <w:r w:rsidR="00596E9D">
                                <w:t>S</w:t>
                              </w:r>
                            </w:sdtContent>
                          </w:sdt>
                          <w:sdt>
                            <w:sdtPr>
                              <w:alias w:val="CC_Noformat_Partinummer"/>
                              <w:tag w:val="CC_Noformat_Partinummer"/>
                              <w:id w:val="-1709555926"/>
                              <w:placeholder>
                                <w:docPart w:val="8F794FF5FD464613B88019D7CD67859C"/>
                              </w:placeholder>
                              <w:text/>
                            </w:sdtPr>
                            <w:sdtEndPr/>
                            <w:sdtContent>
                              <w:r w:rsidR="00596E9D">
                                <w:t>1687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3E23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3AB" w14:paraId="323E23E5" w14:textId="77777777">
                    <w:pPr>
                      <w:jc w:val="right"/>
                    </w:pPr>
                    <w:sdt>
                      <w:sdtPr>
                        <w:alias w:val="CC_Noformat_Partikod"/>
                        <w:tag w:val="CC_Noformat_Partikod"/>
                        <w:id w:val="-53464382"/>
                        <w:placeholder>
                          <w:docPart w:val="C3FF70DB6583453E9687A822C44CFA56"/>
                        </w:placeholder>
                        <w:text/>
                      </w:sdtPr>
                      <w:sdtEndPr/>
                      <w:sdtContent>
                        <w:r w:rsidR="00596E9D">
                          <w:t>S</w:t>
                        </w:r>
                      </w:sdtContent>
                    </w:sdt>
                    <w:sdt>
                      <w:sdtPr>
                        <w:alias w:val="CC_Noformat_Partinummer"/>
                        <w:tag w:val="CC_Noformat_Partinummer"/>
                        <w:id w:val="-1709555926"/>
                        <w:placeholder>
                          <w:docPart w:val="8F794FF5FD464613B88019D7CD67859C"/>
                        </w:placeholder>
                        <w:text/>
                      </w:sdtPr>
                      <w:sdtEndPr/>
                      <w:sdtContent>
                        <w:r w:rsidR="00596E9D">
                          <w:t>1687</w:t>
                        </w:r>
                      </w:sdtContent>
                    </w:sdt>
                  </w:p>
                </w:txbxContent>
              </v:textbox>
              <w10:wrap anchorx="page"/>
            </v:shape>
          </w:pict>
        </mc:Fallback>
      </mc:AlternateContent>
    </w:r>
  </w:p>
  <w:p w:rsidRPr="00293C4F" w:rsidR="00262EA3" w:rsidP="00776B74" w:rsidRDefault="00262EA3" w14:paraId="323E23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3E23D5" w14:textId="77777777">
    <w:pPr>
      <w:jc w:val="right"/>
    </w:pPr>
  </w:p>
  <w:p w:rsidR="00262EA3" w:rsidP="00776B74" w:rsidRDefault="00262EA3" w14:paraId="323E23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53AB" w14:paraId="323E23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3E23E4" wp14:anchorId="323E23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3AB" w14:paraId="323E23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6E9D">
          <w:t>S</w:t>
        </w:r>
      </w:sdtContent>
    </w:sdt>
    <w:sdt>
      <w:sdtPr>
        <w:alias w:val="CC_Noformat_Partinummer"/>
        <w:tag w:val="CC_Noformat_Partinummer"/>
        <w:id w:val="-2014525982"/>
        <w:text/>
      </w:sdtPr>
      <w:sdtEndPr/>
      <w:sdtContent>
        <w:r w:rsidR="00596E9D">
          <w:t>1687</w:t>
        </w:r>
      </w:sdtContent>
    </w:sdt>
  </w:p>
  <w:p w:rsidRPr="008227B3" w:rsidR="00262EA3" w:rsidP="008227B3" w:rsidRDefault="007053AB" w14:paraId="323E23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3AB" w14:paraId="323E23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:1483</w:t>
        </w:r>
      </w:sdtContent>
    </w:sdt>
  </w:p>
  <w:p w:rsidR="00262EA3" w:rsidP="00E03A3D" w:rsidRDefault="007053AB" w14:paraId="323E23DD"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596E9D" w14:paraId="323E23DE" w14:textId="77777777">
        <w:pPr>
          <w:pStyle w:val="FSHRub2"/>
        </w:pPr>
        <w:r>
          <w:t>Förändrat arbetssätt för riksdagsledamöter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23E23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96E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48C"/>
    <w:rsid w:val="00146B8E"/>
    <w:rsid w:val="00146DB1"/>
    <w:rsid w:val="00147063"/>
    <w:rsid w:val="0014776C"/>
    <w:rsid w:val="00147EBC"/>
    <w:rsid w:val="001500C1"/>
    <w:rsid w:val="001512D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57E"/>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5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9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7C"/>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A49"/>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3AB"/>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9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004"/>
    <w:rsid w:val="008C69DE"/>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9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70C"/>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5A"/>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65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52"/>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FB0"/>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80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77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3E23BF"/>
  <w15:chartTrackingRefBased/>
  <w15:docId w15:val="{7F609FBD-7246-4962-B635-15624C74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2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388DF3728D4DA396128205AF0B97FD"/>
        <w:category>
          <w:name w:val="Allmänt"/>
          <w:gallery w:val="placeholder"/>
        </w:category>
        <w:types>
          <w:type w:val="bbPlcHdr"/>
        </w:types>
        <w:behaviors>
          <w:behavior w:val="content"/>
        </w:behaviors>
        <w:guid w:val="{EA053777-5DE7-4097-9840-2753F447D0E7}"/>
      </w:docPartPr>
      <w:docPartBody>
        <w:p w:rsidR="00BD4FC5" w:rsidRDefault="00C23047">
          <w:pPr>
            <w:pStyle w:val="CB388DF3728D4DA396128205AF0B97FD"/>
          </w:pPr>
          <w:r w:rsidRPr="005A0A93">
            <w:rPr>
              <w:rStyle w:val="Platshllartext"/>
            </w:rPr>
            <w:t>Förslag till riksdagsbeslut</w:t>
          </w:r>
        </w:p>
      </w:docPartBody>
    </w:docPart>
    <w:docPart>
      <w:docPartPr>
        <w:name w:val="FB57B7DF8073411FB2D02B80D8C6B06D"/>
        <w:category>
          <w:name w:val="Allmänt"/>
          <w:gallery w:val="placeholder"/>
        </w:category>
        <w:types>
          <w:type w:val="bbPlcHdr"/>
        </w:types>
        <w:behaviors>
          <w:behavior w:val="content"/>
        </w:behaviors>
        <w:guid w:val="{6958C95A-051A-4182-B6CF-AA7406AB03D3}"/>
      </w:docPartPr>
      <w:docPartBody>
        <w:p w:rsidR="00BD4FC5" w:rsidRDefault="00C23047">
          <w:pPr>
            <w:pStyle w:val="FB57B7DF8073411FB2D02B80D8C6B06D"/>
          </w:pPr>
          <w:r w:rsidRPr="005A0A93">
            <w:rPr>
              <w:rStyle w:val="Platshllartext"/>
            </w:rPr>
            <w:t>Motivering</w:t>
          </w:r>
        </w:p>
      </w:docPartBody>
    </w:docPart>
    <w:docPart>
      <w:docPartPr>
        <w:name w:val="C3FF70DB6583453E9687A822C44CFA56"/>
        <w:category>
          <w:name w:val="Allmänt"/>
          <w:gallery w:val="placeholder"/>
        </w:category>
        <w:types>
          <w:type w:val="bbPlcHdr"/>
        </w:types>
        <w:behaviors>
          <w:behavior w:val="content"/>
        </w:behaviors>
        <w:guid w:val="{DF28F1D8-D016-468A-B097-DE1B3A7D6CE8}"/>
      </w:docPartPr>
      <w:docPartBody>
        <w:p w:rsidR="00BD4FC5" w:rsidRDefault="00C23047">
          <w:pPr>
            <w:pStyle w:val="C3FF70DB6583453E9687A822C44CFA56"/>
          </w:pPr>
          <w:r>
            <w:rPr>
              <w:rStyle w:val="Platshllartext"/>
            </w:rPr>
            <w:t xml:space="preserve"> </w:t>
          </w:r>
        </w:p>
      </w:docPartBody>
    </w:docPart>
    <w:docPart>
      <w:docPartPr>
        <w:name w:val="8F794FF5FD464613B88019D7CD67859C"/>
        <w:category>
          <w:name w:val="Allmänt"/>
          <w:gallery w:val="placeholder"/>
        </w:category>
        <w:types>
          <w:type w:val="bbPlcHdr"/>
        </w:types>
        <w:behaviors>
          <w:behavior w:val="content"/>
        </w:behaviors>
        <w:guid w:val="{1CCC298C-6C4D-4DC7-A127-9F620422BEA8}"/>
      </w:docPartPr>
      <w:docPartBody>
        <w:p w:rsidR="00BD4FC5" w:rsidRDefault="00C23047">
          <w:pPr>
            <w:pStyle w:val="8F794FF5FD464613B88019D7CD67859C"/>
          </w:pPr>
          <w:r>
            <w:t xml:space="preserve"> </w:t>
          </w:r>
        </w:p>
      </w:docPartBody>
    </w:docPart>
    <w:docPart>
      <w:docPartPr>
        <w:name w:val="BD3A35BF1A8546D8B9E6A9DA2231B05E"/>
        <w:category>
          <w:name w:val="Allmänt"/>
          <w:gallery w:val="placeholder"/>
        </w:category>
        <w:types>
          <w:type w:val="bbPlcHdr"/>
        </w:types>
        <w:behaviors>
          <w:behavior w:val="content"/>
        </w:behaviors>
        <w:guid w:val="{E9889892-7C1D-4794-A86E-1752E9DC1AB5}"/>
      </w:docPartPr>
      <w:docPartBody>
        <w:p w:rsidR="00514AE3" w:rsidRDefault="00514A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47"/>
    <w:rsid w:val="00514AE3"/>
    <w:rsid w:val="00543B2F"/>
    <w:rsid w:val="00BD4FC5"/>
    <w:rsid w:val="00C23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388DF3728D4DA396128205AF0B97FD">
    <w:name w:val="CB388DF3728D4DA396128205AF0B97FD"/>
  </w:style>
  <w:style w:type="paragraph" w:customStyle="1" w:styleId="56D256B01DAA43CC907347E704D9A9A0">
    <w:name w:val="56D256B01DAA43CC907347E704D9A9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AC3CC8AE814BD49BAC358516CD5797">
    <w:name w:val="79AC3CC8AE814BD49BAC358516CD5797"/>
  </w:style>
  <w:style w:type="paragraph" w:customStyle="1" w:styleId="FB57B7DF8073411FB2D02B80D8C6B06D">
    <w:name w:val="FB57B7DF8073411FB2D02B80D8C6B06D"/>
  </w:style>
  <w:style w:type="paragraph" w:customStyle="1" w:styleId="796FB999E78D4730B496143271AA3069">
    <w:name w:val="796FB999E78D4730B496143271AA3069"/>
  </w:style>
  <w:style w:type="paragraph" w:customStyle="1" w:styleId="883A9B2DB5024D999219F99C8258D547">
    <w:name w:val="883A9B2DB5024D999219F99C8258D547"/>
  </w:style>
  <w:style w:type="paragraph" w:customStyle="1" w:styleId="C3FF70DB6583453E9687A822C44CFA56">
    <w:name w:val="C3FF70DB6583453E9687A822C44CFA56"/>
  </w:style>
  <w:style w:type="paragraph" w:customStyle="1" w:styleId="8F794FF5FD464613B88019D7CD67859C">
    <w:name w:val="8F794FF5FD464613B88019D7CD678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62DEB-31AD-4D8B-BB57-C52732179814}"/>
</file>

<file path=customXml/itemProps2.xml><?xml version="1.0" encoding="utf-8"?>
<ds:datastoreItem xmlns:ds="http://schemas.openxmlformats.org/officeDocument/2006/customXml" ds:itemID="{5B03DA36-47BF-4E7C-AF8D-F4E90935611C}"/>
</file>

<file path=customXml/itemProps3.xml><?xml version="1.0" encoding="utf-8"?>
<ds:datastoreItem xmlns:ds="http://schemas.openxmlformats.org/officeDocument/2006/customXml" ds:itemID="{0098FA48-0A72-4677-AEFE-770FFA3ECEF1}"/>
</file>

<file path=docProps/app.xml><?xml version="1.0" encoding="utf-8"?>
<Properties xmlns="http://schemas.openxmlformats.org/officeDocument/2006/extended-properties" xmlns:vt="http://schemas.openxmlformats.org/officeDocument/2006/docPropsVTypes">
  <Template>Normal</Template>
  <TotalTime>60</TotalTime>
  <Pages>2</Pages>
  <Words>508</Words>
  <Characters>2711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S1687 Förändrat arbetssätt för riksdagsledamöter</vt:lpstr>
      <vt:lpstr>
      </vt:lpstr>
    </vt:vector>
  </TitlesOfParts>
  <Company>Sveriges riksdag</Company>
  <LinksUpToDate>false</LinksUpToDate>
  <CharactersWithSpaces>3206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