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0F74" w:rsidRDefault="00CE2318" w14:paraId="11F29723" w14:textId="77777777">
      <w:pPr>
        <w:pStyle w:val="RubrikFrslagTIllRiksdagsbeslut"/>
      </w:pPr>
      <w:sdt>
        <w:sdtPr>
          <w:alias w:val="CC_Boilerplate_4"/>
          <w:tag w:val="CC_Boilerplate_4"/>
          <w:id w:val="-1644581176"/>
          <w:lock w:val="sdtContentLocked"/>
          <w:placeholder>
            <w:docPart w:val="43C52E68F0BF4FBC858C3FC202E32031"/>
          </w:placeholder>
          <w:text/>
        </w:sdtPr>
        <w:sdtEndPr/>
        <w:sdtContent>
          <w:r w:rsidRPr="009B062B" w:rsidR="00AF30DD">
            <w:t>Förslag till riksdagsbeslut</w:t>
          </w:r>
        </w:sdtContent>
      </w:sdt>
      <w:bookmarkEnd w:id="0"/>
      <w:bookmarkEnd w:id="1"/>
    </w:p>
    <w:sdt>
      <w:sdtPr>
        <w:alias w:val="Yrkande 1"/>
        <w:tag w:val="aa527322-eea2-43a7-a383-551bb5f01d2a"/>
        <w:id w:val="1278224882"/>
        <w:lock w:val="sdtLocked"/>
      </w:sdtPr>
      <w:sdtEndPr/>
      <w:sdtContent>
        <w:p w:rsidR="00BD6215" w:rsidRDefault="00B5360A" w14:paraId="7F52E65C" w14:textId="77777777">
          <w:pPr>
            <w:pStyle w:val="Frslagstext"/>
            <w:numPr>
              <w:ilvl w:val="0"/>
              <w:numId w:val="0"/>
            </w:numPr>
          </w:pPr>
          <w:r>
            <w:t>Riksdagen ställer sig bakom det som anförs i motionen om att regeringen bör utreda möjligheten att kunna klassificera älvdalska som ett nationellt minoritetsspråk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62D0506A0543EFB0CC23B4E9924120"/>
        </w:placeholder>
        <w:text/>
      </w:sdtPr>
      <w:sdtEndPr/>
      <w:sdtContent>
        <w:p w:rsidRPr="009B062B" w:rsidR="006D79C9" w:rsidP="00333E95" w:rsidRDefault="006D79C9" w14:paraId="746A431E" w14:textId="77777777">
          <w:pPr>
            <w:pStyle w:val="Rubrik1"/>
          </w:pPr>
          <w:r>
            <w:t>Motivering</w:t>
          </w:r>
        </w:p>
      </w:sdtContent>
    </w:sdt>
    <w:bookmarkEnd w:displacedByCustomXml="prev" w:id="3"/>
    <w:bookmarkEnd w:displacedByCustomXml="prev" w:id="4"/>
    <w:p w:rsidR="00C82D4F" w:rsidP="00C82D4F" w:rsidRDefault="00C82D4F" w14:paraId="2D74AA01" w14:textId="4D0347A6">
      <w:pPr>
        <w:pStyle w:val="Normalutanindragellerluft"/>
      </w:pPr>
      <w:r>
        <w:t>Älvdalska</w:t>
      </w:r>
      <w:r w:rsidR="00316F7C">
        <w:t>n</w:t>
      </w:r>
      <w:r>
        <w:t xml:space="preserve"> och svenska skiljer sig åt ungefär lika mycket som isländska och svenska. I Älvdalen är engagemanget för språket starkt, och det finns också ett stort internationellt intresse.</w:t>
      </w:r>
    </w:p>
    <w:p w:rsidR="00C82D4F" w:rsidP="00CE2318" w:rsidRDefault="00C82D4F" w14:paraId="6FAAB65C" w14:textId="77777777">
      <w:r>
        <w:t>I SVT Dalarnas reportage 2018 med rubriken ”Rusning till klassrummet när älvdalskan kom på schemat” kunde man vidare se att ”när Älvdalsskolan erbjöd älvdalska på schemat för högstadieeleverna så blev det rusning – över 80 elever anmälde intresse”. Många barn i Älvdalen är stolta över sitt urgamla modersmål igen.</w:t>
      </w:r>
    </w:p>
    <w:p w:rsidR="00C82D4F" w:rsidP="00CE2318" w:rsidRDefault="00C82D4F" w14:paraId="281AF1EE" w14:textId="37758A24">
      <w:r>
        <w:t>Älvdalska</w:t>
      </w:r>
      <w:r w:rsidR="00316F7C">
        <w:t>n</w:t>
      </w:r>
      <w:r>
        <w:t xml:space="preserve"> är erkänt som ett eget språk internationellt, men inte i Sverige. Enligt språkforskare samt Europarådets expertkommitté och ministerråd är älvdalskan att se som ett eget språk och ingen dialekt. Även den amerikanska lingvistorganisationen SIL klassade älvdalskan som ett eget språk redan år 2016</w:t>
      </w:r>
      <w:r w:rsidR="00316F7C">
        <w:t>.</w:t>
      </w:r>
      <w:r w:rsidR="00B5360A">
        <w:t xml:space="preserve"> </w:t>
      </w:r>
      <w:r w:rsidRPr="00316F7C" w:rsidR="00316F7C">
        <w:t>I Sverige betraktas dock älv</w:t>
      </w:r>
      <w:r w:rsidR="00CE2318">
        <w:softHyphen/>
      </w:r>
      <w:r w:rsidRPr="00316F7C" w:rsidR="00316F7C">
        <w:t>dalska</w:t>
      </w:r>
      <w:r w:rsidR="00316F7C">
        <w:t xml:space="preserve">n </w:t>
      </w:r>
      <w:r w:rsidRPr="00316F7C" w:rsidR="00316F7C">
        <w:t>fortfarande som en dialekt. Flera andra skyddade minoritetsspråk har inte tillnärmelsevis så långa anor i Sverige som älvdalskan.</w:t>
      </w:r>
    </w:p>
    <w:p w:rsidR="00C82D4F" w:rsidP="00CE2318" w:rsidRDefault="00C82D4F" w14:paraId="7F43817B" w14:textId="00C32641">
      <w:r>
        <w:t>Många språkvetare tycker att det är självklart att älvdalska</w:t>
      </w:r>
      <w:r w:rsidR="00316F7C">
        <w:t>n</w:t>
      </w:r>
      <w:r>
        <w:t xml:space="preserve"> är ett eget språk, men tidigare regeringar har inte hållit med, trots att bland annat Europarådet regelbundet uppmanar regeringen att ompröva älvdalskans ställning.</w:t>
      </w:r>
    </w:p>
    <w:p w:rsidR="00BB6339" w:rsidP="00CE2318" w:rsidRDefault="00C82D4F" w14:paraId="5E70F48B" w14:textId="441A13C7">
      <w:r>
        <w:t>Jag anser att regeringen bör utreda möjligheten att kunna k</w:t>
      </w:r>
      <w:r w:rsidRPr="00C82D4F">
        <w:t>las</w:t>
      </w:r>
      <w:r>
        <w:t xml:space="preserve">sificera </w:t>
      </w:r>
      <w:r w:rsidRPr="00C82D4F">
        <w:t>älvdalsk</w:t>
      </w:r>
      <w:r w:rsidR="0044613C">
        <w:t>a</w:t>
      </w:r>
      <w:r w:rsidRPr="00C82D4F">
        <w:t xml:space="preserve"> som ett nationellt minoritetsspråk</w:t>
      </w:r>
      <w:r>
        <w:t xml:space="preserve">, inte minst </w:t>
      </w:r>
      <w:r w:rsidRPr="00C82D4F">
        <w:t>för att skydda och utveckla språket inför framtiden</w:t>
      </w:r>
      <w:r>
        <w:t>.</w:t>
      </w:r>
    </w:p>
    <w:sdt>
      <w:sdtPr>
        <w:rPr>
          <w:i/>
          <w:noProof/>
        </w:rPr>
        <w:alias w:val="CC_Underskrifter"/>
        <w:tag w:val="CC_Underskrifter"/>
        <w:id w:val="583496634"/>
        <w:lock w:val="sdtContentLocked"/>
        <w:placeholder>
          <w:docPart w:val="30A85375BCE5446E8EAFE15903694C2F"/>
        </w:placeholder>
      </w:sdtPr>
      <w:sdtEndPr/>
      <w:sdtContent>
        <w:p w:rsidR="00510F74" w:rsidP="00510F74" w:rsidRDefault="00510F74" w14:paraId="018FDCAC" w14:textId="77777777"/>
        <w:p w:rsidR="00510F74" w:rsidP="00510F74" w:rsidRDefault="00CE2318" w14:paraId="5C8431DC" w14:textId="7B333B5B"/>
      </w:sdtContent>
    </w:sdt>
    <w:tbl>
      <w:tblPr>
        <w:tblW w:w="5000" w:type="pct"/>
        <w:tblLook w:val="04A0" w:firstRow="1" w:lastRow="0" w:firstColumn="1" w:lastColumn="0" w:noHBand="0" w:noVBand="1"/>
        <w:tblCaption w:val="underskrifter"/>
      </w:tblPr>
      <w:tblGrid>
        <w:gridCol w:w="4252"/>
        <w:gridCol w:w="4252"/>
      </w:tblGrid>
      <w:tr w:rsidR="00BD6215" w14:paraId="1725AC71" w14:textId="77777777">
        <w:trPr>
          <w:cantSplit/>
        </w:trPr>
        <w:tc>
          <w:tcPr>
            <w:tcW w:w="50" w:type="pct"/>
            <w:vAlign w:val="bottom"/>
          </w:tcPr>
          <w:p w:rsidR="00BD6215" w:rsidRDefault="00B5360A" w14:paraId="32F29716" w14:textId="77777777">
            <w:pPr>
              <w:pStyle w:val="Underskrifter"/>
              <w:spacing w:after="0"/>
            </w:pPr>
            <w:r>
              <w:t>Runar Filper (SD)</w:t>
            </w:r>
          </w:p>
        </w:tc>
        <w:tc>
          <w:tcPr>
            <w:tcW w:w="50" w:type="pct"/>
            <w:vAlign w:val="bottom"/>
          </w:tcPr>
          <w:p w:rsidR="00BD6215" w:rsidRDefault="00BD6215" w14:paraId="1F9AF7EB" w14:textId="77777777">
            <w:pPr>
              <w:pStyle w:val="Underskrifter"/>
              <w:spacing w:after="0"/>
            </w:pPr>
          </w:p>
        </w:tc>
      </w:tr>
    </w:tbl>
    <w:p w:rsidRPr="008E0FE2" w:rsidR="004801AC" w:rsidP="00DF3554" w:rsidRDefault="004801AC" w14:paraId="0D8498D7" w14:textId="5679BF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75D2" w14:textId="77777777" w:rsidR="005A33B3" w:rsidRDefault="005A33B3" w:rsidP="000C1CAD">
      <w:pPr>
        <w:spacing w:line="240" w:lineRule="auto"/>
      </w:pPr>
      <w:r>
        <w:separator/>
      </w:r>
    </w:p>
  </w:endnote>
  <w:endnote w:type="continuationSeparator" w:id="0">
    <w:p w14:paraId="5DCFC91C" w14:textId="77777777" w:rsidR="005A33B3" w:rsidRDefault="005A3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E1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76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E639" w14:textId="3AD5F1C6" w:rsidR="00262EA3" w:rsidRPr="00510F74" w:rsidRDefault="00262EA3" w:rsidP="00510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AE01" w14:textId="77777777" w:rsidR="005A33B3" w:rsidRDefault="005A33B3" w:rsidP="000C1CAD">
      <w:pPr>
        <w:spacing w:line="240" w:lineRule="auto"/>
      </w:pPr>
      <w:r>
        <w:separator/>
      </w:r>
    </w:p>
  </w:footnote>
  <w:footnote w:type="continuationSeparator" w:id="0">
    <w:p w14:paraId="3B46850E" w14:textId="77777777" w:rsidR="005A33B3" w:rsidRDefault="005A33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B9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E3F3A4" wp14:editId="7506C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9AE9C" w14:textId="74651499" w:rsidR="00262EA3" w:rsidRDefault="00CE2318" w:rsidP="008103B5">
                          <w:pPr>
                            <w:jc w:val="right"/>
                          </w:pPr>
                          <w:sdt>
                            <w:sdtPr>
                              <w:alias w:val="CC_Noformat_Partikod"/>
                              <w:tag w:val="CC_Noformat_Partikod"/>
                              <w:id w:val="-53464382"/>
                              <w:placeholder>
                                <w:docPart w:val="2D19F898244C44E2BE3630F239676EC2"/>
                              </w:placeholder>
                              <w:text/>
                            </w:sdtPr>
                            <w:sdtEndPr/>
                            <w:sdtContent>
                              <w:r w:rsidR="00C82D4F">
                                <w:t>SD</w:t>
                              </w:r>
                            </w:sdtContent>
                          </w:sdt>
                          <w:sdt>
                            <w:sdtPr>
                              <w:alias w:val="CC_Noformat_Partinummer"/>
                              <w:tag w:val="CC_Noformat_Partinummer"/>
                              <w:id w:val="-1709555926"/>
                              <w:placeholder>
                                <w:docPart w:val="6784B92607D8415DA5BEB7344104BC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3F3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9AE9C" w14:textId="74651499" w:rsidR="00262EA3" w:rsidRDefault="00CE2318" w:rsidP="008103B5">
                    <w:pPr>
                      <w:jc w:val="right"/>
                    </w:pPr>
                    <w:sdt>
                      <w:sdtPr>
                        <w:alias w:val="CC_Noformat_Partikod"/>
                        <w:tag w:val="CC_Noformat_Partikod"/>
                        <w:id w:val="-53464382"/>
                        <w:placeholder>
                          <w:docPart w:val="2D19F898244C44E2BE3630F239676EC2"/>
                        </w:placeholder>
                        <w:text/>
                      </w:sdtPr>
                      <w:sdtEndPr/>
                      <w:sdtContent>
                        <w:r w:rsidR="00C82D4F">
                          <w:t>SD</w:t>
                        </w:r>
                      </w:sdtContent>
                    </w:sdt>
                    <w:sdt>
                      <w:sdtPr>
                        <w:alias w:val="CC_Noformat_Partinummer"/>
                        <w:tag w:val="CC_Noformat_Partinummer"/>
                        <w:id w:val="-1709555926"/>
                        <w:placeholder>
                          <w:docPart w:val="6784B92607D8415DA5BEB7344104BC10"/>
                        </w:placeholder>
                        <w:showingPlcHdr/>
                        <w:text/>
                      </w:sdtPr>
                      <w:sdtEndPr/>
                      <w:sdtContent>
                        <w:r w:rsidR="00262EA3">
                          <w:t xml:space="preserve"> </w:t>
                        </w:r>
                      </w:sdtContent>
                    </w:sdt>
                  </w:p>
                </w:txbxContent>
              </v:textbox>
              <w10:wrap anchorx="page"/>
            </v:shape>
          </w:pict>
        </mc:Fallback>
      </mc:AlternateContent>
    </w:r>
  </w:p>
  <w:p w14:paraId="028162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4FF8" w14:textId="77777777" w:rsidR="00262EA3" w:rsidRDefault="00262EA3" w:rsidP="008563AC">
    <w:pPr>
      <w:jc w:val="right"/>
    </w:pPr>
  </w:p>
  <w:p w14:paraId="46F1A2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AB2F" w14:textId="77777777" w:rsidR="00262EA3" w:rsidRDefault="00CE23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A3208" wp14:editId="797E24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E40E07" w14:textId="38A11F22" w:rsidR="00262EA3" w:rsidRDefault="00CE2318" w:rsidP="00A314CF">
    <w:pPr>
      <w:pStyle w:val="FSHNormal"/>
      <w:spacing w:before="40"/>
    </w:pPr>
    <w:sdt>
      <w:sdtPr>
        <w:alias w:val="CC_Noformat_Motionstyp"/>
        <w:tag w:val="CC_Noformat_Motionstyp"/>
        <w:id w:val="1162973129"/>
        <w:lock w:val="sdtContentLocked"/>
        <w15:appearance w15:val="hidden"/>
        <w:text/>
      </w:sdtPr>
      <w:sdtEndPr/>
      <w:sdtContent>
        <w:r w:rsidR="00510F74">
          <w:t>Enskild motion</w:t>
        </w:r>
      </w:sdtContent>
    </w:sdt>
    <w:r w:rsidR="00821B36">
      <w:t xml:space="preserve"> </w:t>
    </w:r>
    <w:sdt>
      <w:sdtPr>
        <w:alias w:val="CC_Noformat_Partikod"/>
        <w:tag w:val="CC_Noformat_Partikod"/>
        <w:id w:val="1471015553"/>
        <w:text/>
      </w:sdtPr>
      <w:sdtEndPr/>
      <w:sdtContent>
        <w:r w:rsidR="00C82D4F">
          <w:t>SD</w:t>
        </w:r>
      </w:sdtContent>
    </w:sdt>
    <w:sdt>
      <w:sdtPr>
        <w:alias w:val="CC_Noformat_Partinummer"/>
        <w:tag w:val="CC_Noformat_Partinummer"/>
        <w:id w:val="-2014525982"/>
        <w:showingPlcHdr/>
        <w:text/>
      </w:sdtPr>
      <w:sdtEndPr/>
      <w:sdtContent>
        <w:r w:rsidR="00821B36">
          <w:t xml:space="preserve"> </w:t>
        </w:r>
      </w:sdtContent>
    </w:sdt>
  </w:p>
  <w:p w14:paraId="4AFB0838" w14:textId="77777777" w:rsidR="00262EA3" w:rsidRPr="008227B3" w:rsidRDefault="00CE23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7738D8" w14:textId="2B28BFEE" w:rsidR="00262EA3" w:rsidRPr="008227B3" w:rsidRDefault="00CE23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0F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0F74">
          <w:t>:1333</w:t>
        </w:r>
      </w:sdtContent>
    </w:sdt>
  </w:p>
  <w:p w14:paraId="47CC6A8B" w14:textId="711F8705" w:rsidR="00262EA3" w:rsidRDefault="00CE2318" w:rsidP="00E03A3D">
    <w:pPr>
      <w:pStyle w:val="Motionr"/>
    </w:pPr>
    <w:sdt>
      <w:sdtPr>
        <w:alias w:val="CC_Noformat_Avtext"/>
        <w:tag w:val="CC_Noformat_Avtext"/>
        <w:id w:val="-2020768203"/>
        <w:lock w:val="sdtContentLocked"/>
        <w:placeholder>
          <w:docPart w:val="2D19F898244C44E2BE3630F239676EC2"/>
        </w:placeholder>
        <w15:appearance w15:val="hidden"/>
        <w:text/>
      </w:sdtPr>
      <w:sdtEndPr/>
      <w:sdtContent>
        <w:r w:rsidR="00510F74">
          <w:t>av Runar Filper (SD)</w:t>
        </w:r>
      </w:sdtContent>
    </w:sdt>
  </w:p>
  <w:sdt>
    <w:sdtPr>
      <w:alias w:val="CC_Noformat_Rubtext"/>
      <w:tag w:val="CC_Noformat_Rubtext"/>
      <w:id w:val="-218060500"/>
      <w:lock w:val="sdtLocked"/>
      <w:placeholder>
        <w:docPart w:val="6784B92607D8415DA5BEB7344104BC10"/>
      </w:placeholder>
      <w:text/>
    </w:sdtPr>
    <w:sdtEndPr/>
    <w:sdtContent>
      <w:p w14:paraId="0820398E" w14:textId="62439C80" w:rsidR="00262EA3" w:rsidRDefault="00762F73" w:rsidP="00283E0F">
        <w:pPr>
          <w:pStyle w:val="FSHRub2"/>
        </w:pPr>
        <w:r>
          <w:t>Älvdalska som ett nationellt minoritetsspråk</w:t>
        </w:r>
      </w:p>
    </w:sdtContent>
  </w:sdt>
  <w:sdt>
    <w:sdtPr>
      <w:alias w:val="CC_Boilerplate_3"/>
      <w:tag w:val="CC_Boilerplate_3"/>
      <w:id w:val="1606463544"/>
      <w:lock w:val="sdtContentLocked"/>
      <w15:appearance w15:val="hidden"/>
      <w:text w:multiLine="1"/>
    </w:sdtPr>
    <w:sdtEndPr/>
    <w:sdtContent>
      <w:p w14:paraId="574CB5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2D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F7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3C"/>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F7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B3"/>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C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F7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0A"/>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215"/>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4F"/>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31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AA2"/>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A22CF4"/>
  <w15:chartTrackingRefBased/>
  <w15:docId w15:val="{2F67278B-E4E3-4CFA-837B-A786FDC6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C52E68F0BF4FBC858C3FC202E32031"/>
        <w:category>
          <w:name w:val="Allmänt"/>
          <w:gallery w:val="placeholder"/>
        </w:category>
        <w:types>
          <w:type w:val="bbPlcHdr"/>
        </w:types>
        <w:behaviors>
          <w:behavior w:val="content"/>
        </w:behaviors>
        <w:guid w:val="{9F254F15-E160-46FA-9776-7AE286299966}"/>
      </w:docPartPr>
      <w:docPartBody>
        <w:p w:rsidR="00FE1800" w:rsidRDefault="00F1023D">
          <w:pPr>
            <w:pStyle w:val="43C52E68F0BF4FBC858C3FC202E32031"/>
          </w:pPr>
          <w:r w:rsidRPr="005A0A93">
            <w:rPr>
              <w:rStyle w:val="Platshllartext"/>
            </w:rPr>
            <w:t>Förslag till riksdagsbeslut</w:t>
          </w:r>
        </w:p>
      </w:docPartBody>
    </w:docPart>
    <w:docPart>
      <w:docPartPr>
        <w:name w:val="E962D0506A0543EFB0CC23B4E9924120"/>
        <w:category>
          <w:name w:val="Allmänt"/>
          <w:gallery w:val="placeholder"/>
        </w:category>
        <w:types>
          <w:type w:val="bbPlcHdr"/>
        </w:types>
        <w:behaviors>
          <w:behavior w:val="content"/>
        </w:behaviors>
        <w:guid w:val="{CBAF3897-FFF0-46C2-AFC8-A6561F129916}"/>
      </w:docPartPr>
      <w:docPartBody>
        <w:p w:rsidR="00FE1800" w:rsidRDefault="00F1023D">
          <w:pPr>
            <w:pStyle w:val="E962D0506A0543EFB0CC23B4E9924120"/>
          </w:pPr>
          <w:r w:rsidRPr="005A0A93">
            <w:rPr>
              <w:rStyle w:val="Platshllartext"/>
            </w:rPr>
            <w:t>Motivering</w:t>
          </w:r>
        </w:p>
      </w:docPartBody>
    </w:docPart>
    <w:docPart>
      <w:docPartPr>
        <w:name w:val="2D19F898244C44E2BE3630F239676EC2"/>
        <w:category>
          <w:name w:val="Allmänt"/>
          <w:gallery w:val="placeholder"/>
        </w:category>
        <w:types>
          <w:type w:val="bbPlcHdr"/>
        </w:types>
        <w:behaviors>
          <w:behavior w:val="content"/>
        </w:behaviors>
        <w:guid w:val="{0F027BFE-F4FE-46C4-BD34-7E1E02F38CD3}"/>
      </w:docPartPr>
      <w:docPartBody>
        <w:p w:rsidR="00FE1800" w:rsidRDefault="00F1023D">
          <w:pPr>
            <w:pStyle w:val="2D19F898244C44E2BE3630F239676EC2"/>
          </w:pPr>
          <w:r>
            <w:rPr>
              <w:rStyle w:val="Platshllartext"/>
            </w:rPr>
            <w:t xml:space="preserve"> </w:t>
          </w:r>
        </w:p>
      </w:docPartBody>
    </w:docPart>
    <w:docPart>
      <w:docPartPr>
        <w:name w:val="6784B92607D8415DA5BEB7344104BC10"/>
        <w:category>
          <w:name w:val="Allmänt"/>
          <w:gallery w:val="placeholder"/>
        </w:category>
        <w:types>
          <w:type w:val="bbPlcHdr"/>
        </w:types>
        <w:behaviors>
          <w:behavior w:val="content"/>
        </w:behaviors>
        <w:guid w:val="{DE332BD6-F7CC-494D-9D64-AA1FC660799A}"/>
      </w:docPartPr>
      <w:docPartBody>
        <w:p w:rsidR="00FE1800" w:rsidRDefault="00F1023D">
          <w:pPr>
            <w:pStyle w:val="6784B92607D8415DA5BEB7344104BC10"/>
          </w:pPr>
          <w:r>
            <w:t xml:space="preserve"> </w:t>
          </w:r>
        </w:p>
      </w:docPartBody>
    </w:docPart>
    <w:docPart>
      <w:docPartPr>
        <w:name w:val="30A85375BCE5446E8EAFE15903694C2F"/>
        <w:category>
          <w:name w:val="Allmänt"/>
          <w:gallery w:val="placeholder"/>
        </w:category>
        <w:types>
          <w:type w:val="bbPlcHdr"/>
        </w:types>
        <w:behaviors>
          <w:behavior w:val="content"/>
        </w:behaviors>
        <w:guid w:val="{738B3F72-1563-4254-8B85-A348F1DC0169}"/>
      </w:docPartPr>
      <w:docPartBody>
        <w:p w:rsidR="003B447C" w:rsidRDefault="003B44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3D"/>
    <w:rsid w:val="003B447C"/>
    <w:rsid w:val="00F1023D"/>
    <w:rsid w:val="00FE1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C52E68F0BF4FBC858C3FC202E32031">
    <w:name w:val="43C52E68F0BF4FBC858C3FC202E32031"/>
  </w:style>
  <w:style w:type="paragraph" w:customStyle="1" w:styleId="E962D0506A0543EFB0CC23B4E9924120">
    <w:name w:val="E962D0506A0543EFB0CC23B4E9924120"/>
  </w:style>
  <w:style w:type="paragraph" w:customStyle="1" w:styleId="2D19F898244C44E2BE3630F239676EC2">
    <w:name w:val="2D19F898244C44E2BE3630F239676EC2"/>
  </w:style>
  <w:style w:type="paragraph" w:customStyle="1" w:styleId="6784B92607D8415DA5BEB7344104BC10">
    <w:name w:val="6784B92607D8415DA5BEB7344104B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BF3CA-82E4-4FB4-A0C4-6EE371C35BD2}"/>
</file>

<file path=customXml/itemProps2.xml><?xml version="1.0" encoding="utf-8"?>
<ds:datastoreItem xmlns:ds="http://schemas.openxmlformats.org/officeDocument/2006/customXml" ds:itemID="{C5091731-0587-473E-95A0-9A41D036ECF5}"/>
</file>

<file path=customXml/itemProps3.xml><?xml version="1.0" encoding="utf-8"?>
<ds:datastoreItem xmlns:ds="http://schemas.openxmlformats.org/officeDocument/2006/customXml" ds:itemID="{6D99CD56-5806-4FF4-A4E7-8CC5C105644A}"/>
</file>

<file path=docProps/app.xml><?xml version="1.0" encoding="utf-8"?>
<Properties xmlns="http://schemas.openxmlformats.org/officeDocument/2006/extended-properties" xmlns:vt="http://schemas.openxmlformats.org/officeDocument/2006/docPropsVTypes">
  <Template>Normal</Template>
  <TotalTime>22</TotalTime>
  <Pages>2</Pages>
  <Words>237</Words>
  <Characters>1421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