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BD975CB5D64B568E702807E6B7E5BF"/>
        </w:placeholder>
        <w:text/>
      </w:sdtPr>
      <w:sdtEndPr/>
      <w:sdtContent>
        <w:p w:rsidRPr="009B062B" w:rsidR="00AF30DD" w:rsidP="00367C0A" w:rsidRDefault="00AF30DD" w14:paraId="54985DCF" w14:textId="77777777">
          <w:pPr>
            <w:pStyle w:val="Rubrik1"/>
            <w:spacing w:after="300"/>
          </w:pPr>
          <w:r w:rsidRPr="009B062B">
            <w:t>Förslag till riksdagsbeslut</w:t>
          </w:r>
        </w:p>
      </w:sdtContent>
    </w:sdt>
    <w:bookmarkStart w:name="_Hlk52784131" w:displacedByCustomXml="next" w:id="0"/>
    <w:sdt>
      <w:sdtPr>
        <w:alias w:val="Yrkande 1"/>
        <w:tag w:val="1edf70af-ef92-41ff-bd13-97992fa35808"/>
        <w:id w:val="977576254"/>
        <w:lock w:val="sdtLocked"/>
      </w:sdtPr>
      <w:sdtEndPr/>
      <w:sdtContent>
        <w:p w:rsidR="00B75801" w:rsidRDefault="008422BE" w14:paraId="7453A231" w14:textId="77777777">
          <w:pPr>
            <w:pStyle w:val="Frslagstext"/>
            <w:numPr>
              <w:ilvl w:val="0"/>
              <w:numId w:val="0"/>
            </w:numPr>
          </w:pPr>
          <w:r>
            <w:t>Riksdagen ställer sig bakom det som anförs i motionen om metallsökning som hobby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AD4C6FDD216F4DF58CF7CDECB8012C0F"/>
        </w:placeholder>
        <w:text/>
      </w:sdtPr>
      <w:sdtEndPr/>
      <w:sdtContent>
        <w:p w:rsidRPr="009B062B" w:rsidR="006D79C9" w:rsidP="00333E95" w:rsidRDefault="006D79C9" w14:paraId="47822364" w14:textId="77777777">
          <w:pPr>
            <w:pStyle w:val="Rubrik1"/>
          </w:pPr>
          <w:r>
            <w:t>Motivering</w:t>
          </w:r>
        </w:p>
      </w:sdtContent>
    </w:sdt>
    <w:p w:rsidRPr="00897136" w:rsidR="00897136" w:rsidP="00CA6B61" w:rsidRDefault="00897136" w14:paraId="66949B40" w14:textId="5EB528A9">
      <w:pPr>
        <w:pStyle w:val="Normalutanindragellerluft"/>
      </w:pPr>
      <w:r w:rsidRPr="00367C0A">
        <w:t xml:space="preserve">Att söka efter metallföremål med hjälp av metallsökare är en hobby för många. </w:t>
      </w:r>
      <w:r w:rsidRPr="00897136">
        <w:t>Den 1</w:t>
      </w:r>
      <w:r w:rsidR="00CA6B61">
        <w:t> </w:t>
      </w:r>
      <w:r w:rsidRPr="00897136">
        <w:t>januari 2018 infördes en avgift på 700 SEK för att ansöka om tillstånd att använda metallsökare. Det är länsstyrelserna som utfärdar tillstånden och hur de är utformade kan se olika ut på grund av till exempel hur fornlämningstätt ett län är.</w:t>
      </w:r>
    </w:p>
    <w:p w:rsidRPr="00897136" w:rsidR="00897136" w:rsidP="00CA6B61" w:rsidRDefault="00897136" w14:paraId="6E14E3FA" w14:textId="66E5CE2F">
      <w:r w:rsidRPr="00897136">
        <w:t>I samtal med äldre och pensionärer som har detta som hobby i kombination med att röra sig så blir det tydligt att många av dem inte längre har råd efter införandet av av</w:t>
      </w:r>
      <w:r w:rsidR="00CA6B61">
        <w:softHyphen/>
      </w:r>
      <w:r w:rsidRPr="00897136">
        <w:t>giften.</w:t>
      </w:r>
    </w:p>
    <w:p w:rsidRPr="00897136" w:rsidR="00422B9E" w:rsidP="00CA6B61" w:rsidRDefault="00897136" w14:paraId="327AE615" w14:textId="0C58E294">
      <w:r w:rsidRPr="00897136">
        <w:t>I Sverige får man äga hur många metallsökare som helst men inte använda dem utan tillstånd. Sedan avgiften på 700 SEK tillkom har antalet sökta tillstånd minskat kraftigt men inte försäljningen av metallsökare. Det finns nyttor med att våra metallsökare fort</w:t>
      </w:r>
      <w:r w:rsidR="00CA6B61">
        <w:softHyphen/>
      </w:r>
      <w:r w:rsidRPr="00897136">
        <w:t>sätter som tidigare</w:t>
      </w:r>
      <w:r w:rsidR="00D20C4B">
        <w:t>. D</w:t>
      </w:r>
      <w:r w:rsidRPr="00897136">
        <w:t>et främjar folkhälsan och metallskräp försvinner från stränder och andra ytor där det inte skall finnas.</w:t>
      </w:r>
      <w:r w:rsidR="00367C0A">
        <w:t xml:space="preserve"> </w:t>
      </w:r>
      <w:r w:rsidRPr="00897136">
        <w:t>Jag vill med denna motion lyfta vikten av att under</w:t>
      </w:r>
      <w:r w:rsidR="00CA6B61">
        <w:softHyphen/>
      </w:r>
      <w:r w:rsidRPr="00897136">
        <w:t>lätta för dem som har metallsökande som hobby.</w:t>
      </w:r>
    </w:p>
    <w:sdt>
      <w:sdtPr>
        <w:rPr>
          <w:i/>
          <w:noProof/>
        </w:rPr>
        <w:alias w:val="CC_Underskrifter"/>
        <w:tag w:val="CC_Underskrifter"/>
        <w:id w:val="583496634"/>
        <w:lock w:val="sdtContentLocked"/>
        <w:placeholder>
          <w:docPart w:val="6F2E28990D4E42419754BA1FEFBFCF95"/>
        </w:placeholder>
      </w:sdtPr>
      <w:sdtEndPr>
        <w:rPr>
          <w:i w:val="0"/>
          <w:noProof w:val="0"/>
        </w:rPr>
      </w:sdtEndPr>
      <w:sdtContent>
        <w:p w:rsidR="00367C0A" w:rsidP="00367C0A" w:rsidRDefault="00367C0A" w14:paraId="4568E50C" w14:textId="77777777"/>
        <w:p w:rsidRPr="008E0FE2" w:rsidR="004801AC" w:rsidP="00367C0A" w:rsidRDefault="00CA6B61" w14:paraId="6427C6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bl>
    <w:p w:rsidR="00D8298F" w:rsidRDefault="00D8298F" w14:paraId="4D10B434" w14:textId="77777777">
      <w:bookmarkStart w:name="_GoBack" w:id="2"/>
      <w:bookmarkEnd w:id="2"/>
    </w:p>
    <w:sectPr w:rsidR="00D829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D9FB8" w14:textId="77777777" w:rsidR="00897136" w:rsidRDefault="00897136" w:rsidP="000C1CAD">
      <w:pPr>
        <w:spacing w:line="240" w:lineRule="auto"/>
      </w:pPr>
      <w:r>
        <w:separator/>
      </w:r>
    </w:p>
  </w:endnote>
  <w:endnote w:type="continuationSeparator" w:id="0">
    <w:p w14:paraId="66AB66D6" w14:textId="77777777" w:rsidR="00897136" w:rsidRDefault="00897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317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831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4266" w14:textId="77777777" w:rsidR="00DE14E0" w:rsidRDefault="00DE14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5551C" w14:textId="77777777" w:rsidR="00897136" w:rsidRDefault="00897136" w:rsidP="000C1CAD">
      <w:pPr>
        <w:spacing w:line="240" w:lineRule="auto"/>
      </w:pPr>
      <w:r>
        <w:separator/>
      </w:r>
    </w:p>
  </w:footnote>
  <w:footnote w:type="continuationSeparator" w:id="0">
    <w:p w14:paraId="7678C257" w14:textId="77777777" w:rsidR="00897136" w:rsidRDefault="008971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5996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8CB93" wp14:anchorId="1458E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A6B61" w14:paraId="2252454B" w14:textId="77777777">
                          <w:pPr>
                            <w:jc w:val="right"/>
                          </w:pPr>
                          <w:sdt>
                            <w:sdtPr>
                              <w:alias w:val="CC_Noformat_Partikod"/>
                              <w:tag w:val="CC_Noformat_Partikod"/>
                              <w:id w:val="-53464382"/>
                              <w:placeholder>
                                <w:docPart w:val="7E9710B3B1374E41BBEE4C933C3EA580"/>
                              </w:placeholder>
                              <w:text/>
                            </w:sdtPr>
                            <w:sdtEndPr/>
                            <w:sdtContent>
                              <w:r w:rsidR="00897136">
                                <w:t>S</w:t>
                              </w:r>
                            </w:sdtContent>
                          </w:sdt>
                          <w:sdt>
                            <w:sdtPr>
                              <w:alias w:val="CC_Noformat_Partinummer"/>
                              <w:tag w:val="CC_Noformat_Partinummer"/>
                              <w:id w:val="-1709555926"/>
                              <w:placeholder>
                                <w:docPart w:val="7CCB3B8098384499BC2A2EE328EB1F58"/>
                              </w:placeholder>
                              <w:text/>
                            </w:sdtPr>
                            <w:sdtEndPr/>
                            <w:sdtContent>
                              <w:r w:rsidR="00897136">
                                <w:t>1146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58E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A6B61" w14:paraId="2252454B" w14:textId="77777777">
                    <w:pPr>
                      <w:jc w:val="right"/>
                    </w:pPr>
                    <w:sdt>
                      <w:sdtPr>
                        <w:alias w:val="CC_Noformat_Partikod"/>
                        <w:tag w:val="CC_Noformat_Partikod"/>
                        <w:id w:val="-53464382"/>
                        <w:placeholder>
                          <w:docPart w:val="7E9710B3B1374E41BBEE4C933C3EA580"/>
                        </w:placeholder>
                        <w:text/>
                      </w:sdtPr>
                      <w:sdtEndPr/>
                      <w:sdtContent>
                        <w:r w:rsidR="00897136">
                          <w:t>S</w:t>
                        </w:r>
                      </w:sdtContent>
                    </w:sdt>
                    <w:sdt>
                      <w:sdtPr>
                        <w:alias w:val="CC_Noformat_Partinummer"/>
                        <w:tag w:val="CC_Noformat_Partinummer"/>
                        <w:id w:val="-1709555926"/>
                        <w:placeholder>
                          <w:docPart w:val="7CCB3B8098384499BC2A2EE328EB1F58"/>
                        </w:placeholder>
                        <w:text/>
                      </w:sdtPr>
                      <w:sdtEndPr/>
                      <w:sdtContent>
                        <w:r w:rsidR="00897136">
                          <w:t>1146</w:t>
                        </w:r>
                      </w:sdtContent>
                    </w:sdt>
                  </w:p>
                </w:txbxContent>
              </v:textbox>
              <w10:wrap anchorx="page"/>
            </v:shape>
          </w:pict>
        </mc:Fallback>
      </mc:AlternateContent>
    </w:r>
  </w:p>
  <w:p w:rsidRPr="00293C4F" w:rsidR="00262EA3" w:rsidP="00776B74" w:rsidRDefault="00262EA3" w14:paraId="2CF7EB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C9BC4C" w14:textId="77777777">
    <w:pPr>
      <w:jc w:val="right"/>
    </w:pPr>
  </w:p>
  <w:p w:rsidR="00262EA3" w:rsidP="00776B74" w:rsidRDefault="00262EA3" w14:paraId="26495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A6B61" w14:paraId="290304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AE5728" wp14:anchorId="4206A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A6B61" w14:paraId="73CCCA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136">
          <w:t>S</w:t>
        </w:r>
      </w:sdtContent>
    </w:sdt>
    <w:sdt>
      <w:sdtPr>
        <w:alias w:val="CC_Noformat_Partinummer"/>
        <w:tag w:val="CC_Noformat_Partinummer"/>
        <w:id w:val="-2014525982"/>
        <w:text/>
      </w:sdtPr>
      <w:sdtEndPr/>
      <w:sdtContent>
        <w:r w:rsidR="00897136">
          <w:t>1146</w:t>
        </w:r>
      </w:sdtContent>
    </w:sdt>
  </w:p>
  <w:p w:rsidRPr="008227B3" w:rsidR="00262EA3" w:rsidP="008227B3" w:rsidRDefault="00CA6B61" w14:paraId="1287E78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A6B61" w14:paraId="02C8EA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:2050</w:t>
        </w:r>
      </w:sdtContent>
    </w:sdt>
  </w:p>
  <w:p w:rsidR="00262EA3" w:rsidP="00E03A3D" w:rsidRDefault="00CA6B61" w14:paraId="70CD720D" w14:textId="77777777">
    <w:pPr>
      <w:pStyle w:val="Motionr"/>
    </w:pPr>
    <w:sdt>
      <w:sdtPr>
        <w:alias w:val="CC_Noformat_Avtext"/>
        <w:tag w:val="CC_Noformat_Avtext"/>
        <w:id w:val="-2020768203"/>
        <w:lock w:val="sdtContentLocked"/>
        <w15:appearance w15:val="hidden"/>
        <w:text/>
      </w:sdtPr>
      <w:sdtEndPr/>
      <w:sdtContent>
        <w:r>
          <w:t>av Roza Güclü Hedin (S)</w:t>
        </w:r>
      </w:sdtContent>
    </w:sdt>
  </w:p>
  <w:sdt>
    <w:sdtPr>
      <w:alias w:val="CC_Noformat_Rubtext"/>
      <w:tag w:val="CC_Noformat_Rubtext"/>
      <w:id w:val="-218060500"/>
      <w:lock w:val="sdtLocked"/>
      <w:text/>
    </w:sdtPr>
    <w:sdtEndPr/>
    <w:sdtContent>
      <w:p w:rsidR="00262EA3" w:rsidP="00283E0F" w:rsidRDefault="008422BE" w14:paraId="149D6087" w14:textId="77777777">
        <w:pPr>
          <w:pStyle w:val="FSHRub2"/>
        </w:pPr>
        <w:r>
          <w:t>Metallsökning som hobby</w:t>
        </w:r>
      </w:p>
    </w:sdtContent>
  </w:sdt>
  <w:sdt>
    <w:sdtPr>
      <w:alias w:val="CC_Boilerplate_3"/>
      <w:tag w:val="CC_Boilerplate_3"/>
      <w:id w:val="1606463544"/>
      <w:lock w:val="sdtContentLocked"/>
      <w15:appearance w15:val="hidden"/>
      <w:text w:multiLine="1"/>
    </w:sdtPr>
    <w:sdtEndPr/>
    <w:sdtContent>
      <w:p w:rsidR="00262EA3" w:rsidP="00283E0F" w:rsidRDefault="00262EA3" w14:paraId="748CD2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71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0AC"/>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BB"/>
    <w:rsid w:val="00365CB8"/>
    <w:rsid w:val="00365ED9"/>
    <w:rsid w:val="00366306"/>
    <w:rsid w:val="00367C0A"/>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2BE"/>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136"/>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0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61"/>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C4B"/>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8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4E0"/>
    <w:rsid w:val="00DE18C0"/>
    <w:rsid w:val="00DE247B"/>
    <w:rsid w:val="00DE298E"/>
    <w:rsid w:val="00DE2FE2"/>
    <w:rsid w:val="00DE32DF"/>
    <w:rsid w:val="00DE3411"/>
    <w:rsid w:val="00DE36D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0A5452"/>
  <w15:chartTrackingRefBased/>
  <w15:docId w15:val="{93D0AA31-854B-4E26-9299-AA9480EB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BD975CB5D64B568E702807E6B7E5BF"/>
        <w:category>
          <w:name w:val="Allmänt"/>
          <w:gallery w:val="placeholder"/>
        </w:category>
        <w:types>
          <w:type w:val="bbPlcHdr"/>
        </w:types>
        <w:behaviors>
          <w:behavior w:val="content"/>
        </w:behaviors>
        <w:guid w:val="{96E38ECF-E7AC-49D2-BF6A-56C84E6BF557}"/>
      </w:docPartPr>
      <w:docPartBody>
        <w:p w:rsidR="008C2220" w:rsidRDefault="008C2220">
          <w:pPr>
            <w:pStyle w:val="3EBD975CB5D64B568E702807E6B7E5BF"/>
          </w:pPr>
          <w:r w:rsidRPr="005A0A93">
            <w:rPr>
              <w:rStyle w:val="Platshllartext"/>
            </w:rPr>
            <w:t>Förslag till riksdagsbeslut</w:t>
          </w:r>
        </w:p>
      </w:docPartBody>
    </w:docPart>
    <w:docPart>
      <w:docPartPr>
        <w:name w:val="AD4C6FDD216F4DF58CF7CDECB8012C0F"/>
        <w:category>
          <w:name w:val="Allmänt"/>
          <w:gallery w:val="placeholder"/>
        </w:category>
        <w:types>
          <w:type w:val="bbPlcHdr"/>
        </w:types>
        <w:behaviors>
          <w:behavior w:val="content"/>
        </w:behaviors>
        <w:guid w:val="{C8E3CED7-A7D3-416A-A238-6903E1DDA76E}"/>
      </w:docPartPr>
      <w:docPartBody>
        <w:p w:rsidR="008C2220" w:rsidRDefault="008C2220">
          <w:pPr>
            <w:pStyle w:val="AD4C6FDD216F4DF58CF7CDECB8012C0F"/>
          </w:pPr>
          <w:r w:rsidRPr="005A0A93">
            <w:rPr>
              <w:rStyle w:val="Platshllartext"/>
            </w:rPr>
            <w:t>Motivering</w:t>
          </w:r>
        </w:p>
      </w:docPartBody>
    </w:docPart>
    <w:docPart>
      <w:docPartPr>
        <w:name w:val="7E9710B3B1374E41BBEE4C933C3EA580"/>
        <w:category>
          <w:name w:val="Allmänt"/>
          <w:gallery w:val="placeholder"/>
        </w:category>
        <w:types>
          <w:type w:val="bbPlcHdr"/>
        </w:types>
        <w:behaviors>
          <w:behavior w:val="content"/>
        </w:behaviors>
        <w:guid w:val="{D8DB0031-0997-46EE-A2E7-F1C1AEBBAF6B}"/>
      </w:docPartPr>
      <w:docPartBody>
        <w:p w:rsidR="008C2220" w:rsidRDefault="008C2220">
          <w:pPr>
            <w:pStyle w:val="7E9710B3B1374E41BBEE4C933C3EA580"/>
          </w:pPr>
          <w:r>
            <w:rPr>
              <w:rStyle w:val="Platshllartext"/>
            </w:rPr>
            <w:t xml:space="preserve"> </w:t>
          </w:r>
        </w:p>
      </w:docPartBody>
    </w:docPart>
    <w:docPart>
      <w:docPartPr>
        <w:name w:val="7CCB3B8098384499BC2A2EE328EB1F58"/>
        <w:category>
          <w:name w:val="Allmänt"/>
          <w:gallery w:val="placeholder"/>
        </w:category>
        <w:types>
          <w:type w:val="bbPlcHdr"/>
        </w:types>
        <w:behaviors>
          <w:behavior w:val="content"/>
        </w:behaviors>
        <w:guid w:val="{FCF9C4A1-2291-42A9-ACAA-8765DFC2655E}"/>
      </w:docPartPr>
      <w:docPartBody>
        <w:p w:rsidR="008C2220" w:rsidRDefault="008C2220">
          <w:pPr>
            <w:pStyle w:val="7CCB3B8098384499BC2A2EE328EB1F58"/>
          </w:pPr>
          <w:r>
            <w:t xml:space="preserve"> </w:t>
          </w:r>
        </w:p>
      </w:docPartBody>
    </w:docPart>
    <w:docPart>
      <w:docPartPr>
        <w:name w:val="6F2E28990D4E42419754BA1FEFBFCF95"/>
        <w:category>
          <w:name w:val="Allmänt"/>
          <w:gallery w:val="placeholder"/>
        </w:category>
        <w:types>
          <w:type w:val="bbPlcHdr"/>
        </w:types>
        <w:behaviors>
          <w:behavior w:val="content"/>
        </w:behaviors>
        <w:guid w:val="{9409A641-F0C7-492E-A04A-FDE4C495318E}"/>
      </w:docPartPr>
      <w:docPartBody>
        <w:p w:rsidR="00944AC9" w:rsidRDefault="00944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20"/>
    <w:rsid w:val="008C2220"/>
    <w:rsid w:val="00944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BD975CB5D64B568E702807E6B7E5BF">
    <w:name w:val="3EBD975CB5D64B568E702807E6B7E5BF"/>
  </w:style>
  <w:style w:type="paragraph" w:customStyle="1" w:styleId="2BCFE4DC1EAF47E9980B0ABA8EA22AC5">
    <w:name w:val="2BCFE4DC1EAF47E9980B0ABA8EA22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74186942444CCD91B1C2A8D3270FCC">
    <w:name w:val="8974186942444CCD91B1C2A8D3270FCC"/>
  </w:style>
  <w:style w:type="paragraph" w:customStyle="1" w:styleId="AD4C6FDD216F4DF58CF7CDECB8012C0F">
    <w:name w:val="AD4C6FDD216F4DF58CF7CDECB8012C0F"/>
  </w:style>
  <w:style w:type="paragraph" w:customStyle="1" w:styleId="33A23733F549408D917D3D59E60E7C6D">
    <w:name w:val="33A23733F549408D917D3D59E60E7C6D"/>
  </w:style>
  <w:style w:type="paragraph" w:customStyle="1" w:styleId="869565D514654E3C8FE28631EC0C4AAD">
    <w:name w:val="869565D514654E3C8FE28631EC0C4AAD"/>
  </w:style>
  <w:style w:type="paragraph" w:customStyle="1" w:styleId="7E9710B3B1374E41BBEE4C933C3EA580">
    <w:name w:val="7E9710B3B1374E41BBEE4C933C3EA580"/>
  </w:style>
  <w:style w:type="paragraph" w:customStyle="1" w:styleId="7CCB3B8098384499BC2A2EE328EB1F58">
    <w:name w:val="7CCB3B8098384499BC2A2EE328EB1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8BA4C-B0E5-4E91-A6F5-7D638C09AB84}"/>
</file>

<file path=customXml/itemProps2.xml><?xml version="1.0" encoding="utf-8"?>
<ds:datastoreItem xmlns:ds="http://schemas.openxmlformats.org/officeDocument/2006/customXml" ds:itemID="{F3C0C4A0-9895-4DD8-A4E4-A30056DE0DC7}"/>
</file>

<file path=customXml/itemProps3.xml><?xml version="1.0" encoding="utf-8"?>
<ds:datastoreItem xmlns:ds="http://schemas.openxmlformats.org/officeDocument/2006/customXml" ds:itemID="{7CB8BBBD-9FD9-400E-915A-1B18E7042301}"/>
</file>

<file path=docProps/app.xml><?xml version="1.0" encoding="utf-8"?>
<Properties xmlns="http://schemas.openxmlformats.org/officeDocument/2006/extended-properties" xmlns:vt="http://schemas.openxmlformats.org/officeDocument/2006/docPropsVTypes">
  <Template>Normal</Template>
  <TotalTime>5</TotalTime>
  <Pages>1</Pages>
  <Words>193</Words>
  <Characters>990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S1146 Metallsökande som hobby</vt:lpstr>
      <vt:lpstr>
      </vt:lpstr>
    </vt:vector>
  </TitlesOfParts>
  <Company>Sveriges riksdag</Company>
  <LinksUpToDate>false</LinksUpToDate>
  <CharactersWithSpaces>1175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