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3105" w:rsidRDefault="00950979" w14:paraId="0EFDC44A" w14:textId="77777777">
      <w:pPr>
        <w:pStyle w:val="RubrikFrslagTIllRiksdagsbeslut"/>
      </w:pPr>
      <w:sdt>
        <w:sdtPr>
          <w:alias w:val="CC_Boilerplate_4"/>
          <w:tag w:val="CC_Boilerplate_4"/>
          <w:id w:val="-1644581176"/>
          <w:lock w:val="sdtContentLocked"/>
          <w:placeholder>
            <w:docPart w:val="A4A0075A20114F16BE4B39D264B5D33D"/>
          </w:placeholder>
          <w:text/>
        </w:sdtPr>
        <w:sdtEndPr/>
        <w:sdtContent>
          <w:r w:rsidRPr="009B062B" w:rsidR="00AF30DD">
            <w:t>Förslag till riksdagsbeslut</w:t>
          </w:r>
        </w:sdtContent>
      </w:sdt>
      <w:bookmarkEnd w:id="0"/>
      <w:bookmarkEnd w:id="1"/>
    </w:p>
    <w:sdt>
      <w:sdtPr>
        <w:alias w:val="Yrkande 1"/>
        <w:tag w:val="e9d0cae7-e589-4831-98d7-c947a0981965"/>
        <w:id w:val="-524171727"/>
        <w:lock w:val="sdtLocked"/>
      </w:sdtPr>
      <w:sdtEndPr/>
      <w:sdtContent>
        <w:p w:rsidR="00D91D8F" w:rsidRDefault="00111ACD" w14:paraId="3F7A061B" w14:textId="77777777">
          <w:pPr>
            <w:pStyle w:val="Frslagstext"/>
            <w:numPr>
              <w:ilvl w:val="0"/>
              <w:numId w:val="0"/>
            </w:numPr>
          </w:pPr>
          <w:r>
            <w:t>Riksdagen ställer sig bakom det som anförs i motionen om behovet av stärkta infrastruktursatsningar i Dalarna, med särskild hänsyn till näringslivets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C3E4A3146E4931AE7FADA04634EA5E"/>
        </w:placeholder>
        <w:text/>
      </w:sdtPr>
      <w:sdtEndPr/>
      <w:sdtContent>
        <w:p w:rsidRPr="009B062B" w:rsidR="006D79C9" w:rsidP="00333E95" w:rsidRDefault="006D79C9" w14:paraId="5471AF52" w14:textId="77777777">
          <w:pPr>
            <w:pStyle w:val="Rubrik1"/>
          </w:pPr>
          <w:r>
            <w:t>Motivering</w:t>
          </w:r>
        </w:p>
      </w:sdtContent>
    </w:sdt>
    <w:bookmarkEnd w:displacedByCustomXml="prev" w:id="3"/>
    <w:bookmarkEnd w:displacedByCustomXml="prev" w:id="4"/>
    <w:p w:rsidR="00950979" w:rsidP="00950979" w:rsidRDefault="00A83177" w14:paraId="72F761C1" w14:textId="77777777">
      <w:pPr>
        <w:pStyle w:val="Normalutanindragellerluft"/>
      </w:pPr>
      <w:r>
        <w:t>Ett fungerande näringsliv är beroende av en väl utbyggd och pålitlig infrastruktur. I Dalarna finns flera stora företag som är av nationell och internationell betydelse, men där infrastrukturen idag utgör ett hinder för fortsatt utveckling.</w:t>
      </w:r>
    </w:p>
    <w:p w:rsidR="00950979" w:rsidP="00950979" w:rsidRDefault="00A83177" w14:paraId="75037EE6" w14:textId="77777777">
      <w:r>
        <w:t>Ett tydligt exempel är Hitachi Energy i Ludvika, en arbetsplats med globalt ansvar för elteknik och energilösningar. Företaget är en av regionens största arbetsgivare och spelar en central roll i Sveriges gröna omställning och elektrifiering. Trots detta är järnvägsförbindelserna till och från Ludvika bristfälliga, vilket skapar problem både för godstransporter och för arbetspendling.</w:t>
      </w:r>
    </w:p>
    <w:p w:rsidR="00950979" w:rsidP="00950979" w:rsidRDefault="00A83177" w14:paraId="7AFBC2A2" w14:textId="77777777">
      <w:r>
        <w:t>För att Dalarna ska kunna behålla och utveckla sin industrikompetens krävs satsningar på infrastruktur som motsvarar dagens och framtidens behov. Förbättrade järnvägsförbindelser, säkrare vägnät och en utvecklad kollektivtrafik är nödvändiga för att stärka regionens konkurrenskraft och skapa långsiktiga förutsättningar för både företag och invånare.</w:t>
      </w:r>
    </w:p>
    <w:p w:rsidR="00950979" w:rsidP="00950979" w:rsidRDefault="00A83177" w14:paraId="2C7922DE" w14:textId="3E3B5858">
      <w:r>
        <w:t>Det är därför angeläget att staten tar ett större ansvar för att säkerställa att närings</w:t>
      </w:r>
      <w:r w:rsidR="00950979">
        <w:softHyphen/>
      </w:r>
      <w:r>
        <w:t>livet i Dalarna, och särskilt strategiskt viktiga arbetsgivare som Hitachi i Ludvika, inte hämmas av bristande infrastruktur. En förstärkning av järnvägen och andra viktiga transportleder i regionen är avgörande för både tillväxt och klimatomställning.</w:t>
      </w:r>
    </w:p>
    <w:sdt>
      <w:sdtPr>
        <w:rPr>
          <w:i/>
          <w:noProof/>
        </w:rPr>
        <w:alias w:val="CC_Underskrifter"/>
        <w:tag w:val="CC_Underskrifter"/>
        <w:id w:val="583496634"/>
        <w:lock w:val="sdtContentLocked"/>
        <w:placeholder>
          <w:docPart w:val="D7C07483D3A64874A2EB7F21DE174BCD"/>
        </w:placeholder>
      </w:sdtPr>
      <w:sdtEndPr/>
      <w:sdtContent>
        <w:p w:rsidR="00A63105" w:rsidP="00A63105" w:rsidRDefault="00A63105" w14:paraId="10B671C9" w14:textId="2766C3FA"/>
        <w:p w:rsidR="00A63105" w:rsidP="00A63105" w:rsidRDefault="00950979" w14:paraId="0D6BF9A5" w14:textId="06972231"/>
      </w:sdtContent>
    </w:sdt>
    <w:tbl>
      <w:tblPr>
        <w:tblW w:w="5000" w:type="pct"/>
        <w:tblLook w:val="04A0" w:firstRow="1" w:lastRow="0" w:firstColumn="1" w:lastColumn="0" w:noHBand="0" w:noVBand="1"/>
        <w:tblCaption w:val="underskrifter"/>
      </w:tblPr>
      <w:tblGrid>
        <w:gridCol w:w="4252"/>
        <w:gridCol w:w="4252"/>
      </w:tblGrid>
      <w:tr w:rsidR="00D91D8F" w14:paraId="658D10C5" w14:textId="77777777">
        <w:trPr>
          <w:cantSplit/>
        </w:trPr>
        <w:tc>
          <w:tcPr>
            <w:tcW w:w="50" w:type="pct"/>
            <w:vAlign w:val="bottom"/>
          </w:tcPr>
          <w:p w:rsidR="00D91D8F" w:rsidRDefault="00111ACD" w14:paraId="559C29DD" w14:textId="77777777">
            <w:pPr>
              <w:pStyle w:val="Underskrifter"/>
              <w:spacing w:after="0"/>
            </w:pPr>
            <w:r>
              <w:t>Anna-Lena Hedberg (SD)</w:t>
            </w:r>
          </w:p>
        </w:tc>
        <w:tc>
          <w:tcPr>
            <w:tcW w:w="50" w:type="pct"/>
            <w:vAlign w:val="bottom"/>
          </w:tcPr>
          <w:p w:rsidR="00D91D8F" w:rsidRDefault="00D91D8F" w14:paraId="62FED70E" w14:textId="77777777">
            <w:pPr>
              <w:pStyle w:val="Underskrifter"/>
              <w:spacing w:after="0"/>
            </w:pPr>
          </w:p>
        </w:tc>
      </w:tr>
    </w:tbl>
    <w:p w:rsidRPr="008E0FE2" w:rsidR="004801AC" w:rsidP="00DF3554" w:rsidRDefault="004801AC" w14:paraId="2F9D408B" w14:textId="0254E07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D9C6" w14:textId="77777777" w:rsidR="00A83177" w:rsidRDefault="00A83177" w:rsidP="000C1CAD">
      <w:pPr>
        <w:spacing w:line="240" w:lineRule="auto"/>
      </w:pPr>
      <w:r>
        <w:separator/>
      </w:r>
    </w:p>
  </w:endnote>
  <w:endnote w:type="continuationSeparator" w:id="0">
    <w:p w14:paraId="6D3A5A1B" w14:textId="77777777" w:rsidR="00A83177" w:rsidRDefault="00A831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AD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E3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C181" w14:textId="0493F678" w:rsidR="00262EA3" w:rsidRPr="00A63105" w:rsidRDefault="00262EA3" w:rsidP="00A63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8B4E" w14:textId="77777777" w:rsidR="00A83177" w:rsidRDefault="00A83177" w:rsidP="000C1CAD">
      <w:pPr>
        <w:spacing w:line="240" w:lineRule="auto"/>
      </w:pPr>
      <w:r>
        <w:separator/>
      </w:r>
    </w:p>
  </w:footnote>
  <w:footnote w:type="continuationSeparator" w:id="0">
    <w:p w14:paraId="012722AD" w14:textId="77777777" w:rsidR="00A83177" w:rsidRDefault="00A831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91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5709E8" wp14:editId="5923F7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A79F4" w14:textId="57250359" w:rsidR="00262EA3" w:rsidRDefault="00950979" w:rsidP="008103B5">
                          <w:pPr>
                            <w:jc w:val="right"/>
                          </w:pPr>
                          <w:sdt>
                            <w:sdtPr>
                              <w:alias w:val="CC_Noformat_Partikod"/>
                              <w:tag w:val="CC_Noformat_Partikod"/>
                              <w:id w:val="-53464382"/>
                              <w:placeholder>
                                <w:docPart w:val="C5C27658AECF47CA91FE1CB682422D94"/>
                              </w:placeholder>
                              <w:text/>
                            </w:sdtPr>
                            <w:sdtEndPr/>
                            <w:sdtContent>
                              <w:r w:rsidR="00A83177">
                                <w:t>SD</w:t>
                              </w:r>
                            </w:sdtContent>
                          </w:sdt>
                          <w:sdt>
                            <w:sdtPr>
                              <w:alias w:val="CC_Noformat_Partinummer"/>
                              <w:tag w:val="CC_Noformat_Partinummer"/>
                              <w:id w:val="-1709555926"/>
                              <w:placeholder>
                                <w:docPart w:val="D7912C4088924CE1ACFA7E8B1C3548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5709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A79F4" w14:textId="57250359" w:rsidR="00262EA3" w:rsidRDefault="00950979" w:rsidP="008103B5">
                    <w:pPr>
                      <w:jc w:val="right"/>
                    </w:pPr>
                    <w:sdt>
                      <w:sdtPr>
                        <w:alias w:val="CC_Noformat_Partikod"/>
                        <w:tag w:val="CC_Noformat_Partikod"/>
                        <w:id w:val="-53464382"/>
                        <w:placeholder>
                          <w:docPart w:val="C5C27658AECF47CA91FE1CB682422D94"/>
                        </w:placeholder>
                        <w:text/>
                      </w:sdtPr>
                      <w:sdtEndPr/>
                      <w:sdtContent>
                        <w:r w:rsidR="00A83177">
                          <w:t>SD</w:t>
                        </w:r>
                      </w:sdtContent>
                    </w:sdt>
                    <w:sdt>
                      <w:sdtPr>
                        <w:alias w:val="CC_Noformat_Partinummer"/>
                        <w:tag w:val="CC_Noformat_Partinummer"/>
                        <w:id w:val="-1709555926"/>
                        <w:placeholder>
                          <w:docPart w:val="D7912C4088924CE1ACFA7E8B1C354810"/>
                        </w:placeholder>
                        <w:showingPlcHdr/>
                        <w:text/>
                      </w:sdtPr>
                      <w:sdtEndPr/>
                      <w:sdtContent>
                        <w:r w:rsidR="00262EA3">
                          <w:t xml:space="preserve"> </w:t>
                        </w:r>
                      </w:sdtContent>
                    </w:sdt>
                  </w:p>
                </w:txbxContent>
              </v:textbox>
              <w10:wrap anchorx="page"/>
            </v:shape>
          </w:pict>
        </mc:Fallback>
      </mc:AlternateContent>
    </w:r>
  </w:p>
  <w:p w14:paraId="281ADA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B1B9" w14:textId="77777777" w:rsidR="00262EA3" w:rsidRDefault="00262EA3" w:rsidP="008563AC">
    <w:pPr>
      <w:jc w:val="right"/>
    </w:pPr>
  </w:p>
  <w:p w14:paraId="3403DB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1FD8" w14:textId="77777777" w:rsidR="00262EA3" w:rsidRDefault="009509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D50B04" wp14:editId="2F147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96129" w14:textId="527BDA7A" w:rsidR="00262EA3" w:rsidRDefault="00950979" w:rsidP="00A314CF">
    <w:pPr>
      <w:pStyle w:val="FSHNormal"/>
      <w:spacing w:before="40"/>
    </w:pPr>
    <w:sdt>
      <w:sdtPr>
        <w:alias w:val="CC_Noformat_Motionstyp"/>
        <w:tag w:val="CC_Noformat_Motionstyp"/>
        <w:id w:val="1162973129"/>
        <w:lock w:val="sdtContentLocked"/>
        <w15:appearance w15:val="hidden"/>
        <w:text/>
      </w:sdtPr>
      <w:sdtEndPr/>
      <w:sdtContent>
        <w:r w:rsidR="00A63105">
          <w:t>Enskild motion</w:t>
        </w:r>
      </w:sdtContent>
    </w:sdt>
    <w:r w:rsidR="00821B36">
      <w:t xml:space="preserve"> </w:t>
    </w:r>
    <w:sdt>
      <w:sdtPr>
        <w:alias w:val="CC_Noformat_Partikod"/>
        <w:tag w:val="CC_Noformat_Partikod"/>
        <w:id w:val="1471015553"/>
        <w:text/>
      </w:sdtPr>
      <w:sdtEndPr/>
      <w:sdtContent>
        <w:r w:rsidR="00A83177">
          <w:t>SD</w:t>
        </w:r>
      </w:sdtContent>
    </w:sdt>
    <w:sdt>
      <w:sdtPr>
        <w:alias w:val="CC_Noformat_Partinummer"/>
        <w:tag w:val="CC_Noformat_Partinummer"/>
        <w:id w:val="-2014525982"/>
        <w:showingPlcHdr/>
        <w:text/>
      </w:sdtPr>
      <w:sdtEndPr/>
      <w:sdtContent>
        <w:r w:rsidR="00821B36">
          <w:t xml:space="preserve"> </w:t>
        </w:r>
      </w:sdtContent>
    </w:sdt>
  </w:p>
  <w:p w14:paraId="5B312481" w14:textId="77777777" w:rsidR="00262EA3" w:rsidRPr="008227B3" w:rsidRDefault="009509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25510" w14:textId="41EA9E8B" w:rsidR="00262EA3" w:rsidRPr="008227B3" w:rsidRDefault="009509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31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3105">
          <w:t>:466</w:t>
        </w:r>
      </w:sdtContent>
    </w:sdt>
  </w:p>
  <w:p w14:paraId="7C960560" w14:textId="33D51256" w:rsidR="00262EA3" w:rsidRDefault="00950979" w:rsidP="00E03A3D">
    <w:pPr>
      <w:pStyle w:val="Motionr"/>
    </w:pPr>
    <w:sdt>
      <w:sdtPr>
        <w:alias w:val="CC_Noformat_Avtext"/>
        <w:tag w:val="CC_Noformat_Avtext"/>
        <w:id w:val="-2020768203"/>
        <w:lock w:val="sdtContentLocked"/>
        <w:placeholder>
          <w:docPart w:val="C5C27658AECF47CA91FE1CB682422D94"/>
        </w:placeholder>
        <w15:appearance w15:val="hidden"/>
        <w:text/>
      </w:sdtPr>
      <w:sdtEndPr/>
      <w:sdtContent>
        <w:r w:rsidR="00A63105">
          <w:t>av Anna-Lena Hedberg (SD)</w:t>
        </w:r>
      </w:sdtContent>
    </w:sdt>
  </w:p>
  <w:sdt>
    <w:sdtPr>
      <w:alias w:val="CC_Noformat_Rubtext"/>
      <w:tag w:val="CC_Noformat_Rubtext"/>
      <w:id w:val="-218060500"/>
      <w:lock w:val="sdtLocked"/>
      <w:placeholder>
        <w:docPart w:val="D7912C4088924CE1ACFA7E8B1C354810"/>
      </w:placeholder>
      <w:text/>
    </w:sdtPr>
    <w:sdtEndPr/>
    <w:sdtContent>
      <w:p w14:paraId="2259276B" w14:textId="3C8545EC" w:rsidR="00262EA3" w:rsidRDefault="00A83177" w:rsidP="00283E0F">
        <w:pPr>
          <w:pStyle w:val="FSHRub2"/>
        </w:pPr>
        <w:r>
          <w:t>Stärkt infrastruktur i Dalarna</w:t>
        </w:r>
      </w:p>
    </w:sdtContent>
  </w:sdt>
  <w:sdt>
    <w:sdtPr>
      <w:alias w:val="CC_Boilerplate_3"/>
      <w:tag w:val="CC_Boilerplate_3"/>
      <w:id w:val="1606463544"/>
      <w:lock w:val="sdtContentLocked"/>
      <w15:appearance w15:val="hidden"/>
      <w:text w:multiLine="1"/>
    </w:sdtPr>
    <w:sdtEndPr/>
    <w:sdtContent>
      <w:p w14:paraId="5149EA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1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C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A7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543"/>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9"/>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05"/>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77"/>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D8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00C12F"/>
  <w15:chartTrackingRefBased/>
  <w15:docId w15:val="{636E9FBB-345E-48C8-ADA8-F243A6D0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50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A0075A20114F16BE4B39D264B5D33D"/>
        <w:category>
          <w:name w:val="Allmänt"/>
          <w:gallery w:val="placeholder"/>
        </w:category>
        <w:types>
          <w:type w:val="bbPlcHdr"/>
        </w:types>
        <w:behaviors>
          <w:behavior w:val="content"/>
        </w:behaviors>
        <w:guid w:val="{17799D26-D02B-4896-A8BC-D5B41637BBC1}"/>
      </w:docPartPr>
      <w:docPartBody>
        <w:p w:rsidR="00776052" w:rsidRDefault="00776052">
          <w:pPr>
            <w:pStyle w:val="A4A0075A20114F16BE4B39D264B5D33D"/>
          </w:pPr>
          <w:r w:rsidRPr="005A0A93">
            <w:rPr>
              <w:rStyle w:val="Platshllartext"/>
            </w:rPr>
            <w:t>Förslag till riksdagsbeslut</w:t>
          </w:r>
        </w:p>
      </w:docPartBody>
    </w:docPart>
    <w:docPart>
      <w:docPartPr>
        <w:name w:val="05C3E4A3146E4931AE7FADA04634EA5E"/>
        <w:category>
          <w:name w:val="Allmänt"/>
          <w:gallery w:val="placeholder"/>
        </w:category>
        <w:types>
          <w:type w:val="bbPlcHdr"/>
        </w:types>
        <w:behaviors>
          <w:behavior w:val="content"/>
        </w:behaviors>
        <w:guid w:val="{88262422-AAC3-4943-B30B-90AF6B1D05EE}"/>
      </w:docPartPr>
      <w:docPartBody>
        <w:p w:rsidR="00776052" w:rsidRDefault="00776052">
          <w:pPr>
            <w:pStyle w:val="05C3E4A3146E4931AE7FADA04634EA5E"/>
          </w:pPr>
          <w:r w:rsidRPr="005A0A93">
            <w:rPr>
              <w:rStyle w:val="Platshllartext"/>
            </w:rPr>
            <w:t>Motivering</w:t>
          </w:r>
        </w:p>
      </w:docPartBody>
    </w:docPart>
    <w:docPart>
      <w:docPartPr>
        <w:name w:val="C5C27658AECF47CA91FE1CB682422D94"/>
        <w:category>
          <w:name w:val="Allmänt"/>
          <w:gallery w:val="placeholder"/>
        </w:category>
        <w:types>
          <w:type w:val="bbPlcHdr"/>
        </w:types>
        <w:behaviors>
          <w:behavior w:val="content"/>
        </w:behaviors>
        <w:guid w:val="{03169BC9-D938-4E54-B0AB-5B892AA03BFA}"/>
      </w:docPartPr>
      <w:docPartBody>
        <w:p w:rsidR="00776052" w:rsidRDefault="00776052">
          <w:pPr>
            <w:pStyle w:val="C5C27658AECF47CA91FE1CB682422D94"/>
          </w:pPr>
          <w:r>
            <w:rPr>
              <w:rStyle w:val="Platshllartext"/>
            </w:rPr>
            <w:t xml:space="preserve"> </w:t>
          </w:r>
        </w:p>
      </w:docPartBody>
    </w:docPart>
    <w:docPart>
      <w:docPartPr>
        <w:name w:val="D7912C4088924CE1ACFA7E8B1C354810"/>
        <w:category>
          <w:name w:val="Allmänt"/>
          <w:gallery w:val="placeholder"/>
        </w:category>
        <w:types>
          <w:type w:val="bbPlcHdr"/>
        </w:types>
        <w:behaviors>
          <w:behavior w:val="content"/>
        </w:behaviors>
        <w:guid w:val="{4A98F987-EB88-48FF-89B1-A182980FDA6E}"/>
      </w:docPartPr>
      <w:docPartBody>
        <w:p w:rsidR="00776052" w:rsidRDefault="00776052">
          <w:pPr>
            <w:pStyle w:val="D7912C4088924CE1ACFA7E8B1C354810"/>
          </w:pPr>
          <w:r>
            <w:t xml:space="preserve"> </w:t>
          </w:r>
        </w:p>
      </w:docPartBody>
    </w:docPart>
    <w:docPart>
      <w:docPartPr>
        <w:name w:val="D7C07483D3A64874A2EB7F21DE174BCD"/>
        <w:category>
          <w:name w:val="Allmänt"/>
          <w:gallery w:val="placeholder"/>
        </w:category>
        <w:types>
          <w:type w:val="bbPlcHdr"/>
        </w:types>
        <w:behaviors>
          <w:behavior w:val="content"/>
        </w:behaviors>
        <w:guid w:val="{7AAAB655-D3F3-4556-9B64-BE3CC0857EA5}"/>
      </w:docPartPr>
      <w:docPartBody>
        <w:p w:rsidR="007424C0" w:rsidRDefault="007424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52"/>
    <w:rsid w:val="007424C0"/>
    <w:rsid w:val="007760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A0075A20114F16BE4B39D264B5D33D">
    <w:name w:val="A4A0075A20114F16BE4B39D264B5D33D"/>
  </w:style>
  <w:style w:type="paragraph" w:customStyle="1" w:styleId="05C3E4A3146E4931AE7FADA04634EA5E">
    <w:name w:val="05C3E4A3146E4931AE7FADA04634EA5E"/>
  </w:style>
  <w:style w:type="paragraph" w:customStyle="1" w:styleId="C5C27658AECF47CA91FE1CB682422D94">
    <w:name w:val="C5C27658AECF47CA91FE1CB682422D94"/>
  </w:style>
  <w:style w:type="paragraph" w:customStyle="1" w:styleId="D7912C4088924CE1ACFA7E8B1C354810">
    <w:name w:val="D7912C4088924CE1ACFA7E8B1C35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CE208-4A8D-45AB-97F0-56E2968F8AE6}"/>
</file>

<file path=customXml/itemProps2.xml><?xml version="1.0" encoding="utf-8"?>
<ds:datastoreItem xmlns:ds="http://schemas.openxmlformats.org/officeDocument/2006/customXml" ds:itemID="{42519BBE-F7D8-463D-A73E-4883B0D66EA8}"/>
</file>

<file path=customXml/itemProps3.xml><?xml version="1.0" encoding="utf-8"?>
<ds:datastoreItem xmlns:ds="http://schemas.openxmlformats.org/officeDocument/2006/customXml" ds:itemID="{F59340C4-9288-4081-8DA9-73F49A429A27}"/>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1379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