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BF05ED" w14:textId="2C2E01D4" w:rsidR="00DC65E0" w:rsidRDefault="00DC65E0" w:rsidP="00DA0661">
      <w:pPr>
        <w:pStyle w:val="Rubrik"/>
      </w:pPr>
      <w:bookmarkStart w:id="0" w:name="Start"/>
      <w:bookmarkEnd w:id="0"/>
      <w:r>
        <w:t>Svar på fråga 2020/21:2512 av Ulrika Jörgensen (M)</w:t>
      </w:r>
      <w:r>
        <w:br/>
        <w:t>Vården för personer med Parkinsons sjukdom</w:t>
      </w:r>
    </w:p>
    <w:p w14:paraId="001A60CC" w14:textId="1B61E89E" w:rsidR="00DC65E0" w:rsidRDefault="00DC65E0" w:rsidP="002749F7">
      <w:pPr>
        <w:pStyle w:val="Brdtext"/>
      </w:pPr>
      <w:r>
        <w:t>Ulrika Jörgensen har frågat mig vilka åtgärder jag är beredd att ta med anled</w:t>
      </w:r>
      <w:r w:rsidR="00825E10">
        <w:softHyphen/>
      </w:r>
      <w:r>
        <w:t>ning av den ojämlika vården för personer med Parkinsons.</w:t>
      </w:r>
    </w:p>
    <w:p w14:paraId="55637371" w14:textId="533D0579" w:rsidR="0074376F" w:rsidRDefault="0074376F" w:rsidP="0074376F">
      <w:pPr>
        <w:pStyle w:val="Brdtext"/>
      </w:pPr>
      <w:r>
        <w:t>På uppdrag av regeringen tog Socialstyrelsen fram nationella riktlinjer på om</w:t>
      </w:r>
      <w:r w:rsidR="00825E10">
        <w:softHyphen/>
      </w:r>
      <w:r>
        <w:t>rådet 2016 och samtidigt utvärderades vården till personer med Parkinsons sjukdom</w:t>
      </w:r>
      <w:r w:rsidR="00227988">
        <w:t>.</w:t>
      </w:r>
      <w:r>
        <w:t xml:space="preserve"> I det nationella systemet för kunskapsstyrning inom S</w:t>
      </w:r>
      <w:r w:rsidR="007B4727">
        <w:t>veriges Kom</w:t>
      </w:r>
      <w:r w:rsidR="00825E10">
        <w:softHyphen/>
      </w:r>
      <w:r w:rsidR="007B4727">
        <w:t>muner och Regioner (SKR)</w:t>
      </w:r>
      <w:r>
        <w:t xml:space="preserve"> är Parkinsons sjukdom ett av insatsområdena i ett av de nationella programområdena där det påbörjades en fördjupad be</w:t>
      </w:r>
      <w:r w:rsidR="00825E10">
        <w:softHyphen/>
      </w:r>
      <w:r>
        <w:t xml:space="preserve">hovs- och utbudsanalys under 2019. </w:t>
      </w:r>
    </w:p>
    <w:p w14:paraId="3A9B487D" w14:textId="77777777" w:rsidR="00D44785" w:rsidRDefault="009863A3" w:rsidP="002749F7">
      <w:pPr>
        <w:pStyle w:val="Brdtext"/>
      </w:pPr>
      <w:r>
        <w:t>Tillgång till rätt kompetens är en förutsättning för att kunna erbjuda en lik</w:t>
      </w:r>
      <w:r w:rsidR="00825E10">
        <w:softHyphen/>
      </w:r>
      <w:r>
        <w:t xml:space="preserve">värdig och jämlik </w:t>
      </w:r>
      <w:r w:rsidR="00927D9F">
        <w:t>vård och behandling</w:t>
      </w:r>
      <w:r>
        <w:t xml:space="preserve"> över hela landet. </w:t>
      </w:r>
      <w:r w:rsidR="00227988">
        <w:t>Det är regionerna som ansvarar för att det finns tillräckligt många specialis</w:t>
      </w:r>
      <w:r w:rsidR="005A7023">
        <w:t>tläkare.</w:t>
      </w:r>
      <w:r w:rsidR="00227988">
        <w:t xml:space="preserve"> Regeringen stöder det arbetet på flera sätt. </w:t>
      </w:r>
      <w:r>
        <w:t>R</w:t>
      </w:r>
      <w:r w:rsidR="00CB7DFE">
        <w:t xml:space="preserve">iksdagen har beslutat </w:t>
      </w:r>
      <w:r w:rsidR="005720F0">
        <w:t xml:space="preserve">om regeringens förslag </w:t>
      </w:r>
      <w:r w:rsidR="00CB7DFE">
        <w:t>om e</w:t>
      </w:r>
      <w:r w:rsidR="00A4788D">
        <w:t xml:space="preserve">tt sammanhållet utbildningssystem för läkare </w:t>
      </w:r>
      <w:r w:rsidR="00CB7DFE">
        <w:t xml:space="preserve">som kan förkorta tiden från student till färdig specialist. </w:t>
      </w:r>
      <w:r w:rsidR="00E9416A">
        <w:t>R</w:t>
      </w:r>
      <w:r w:rsidR="005720F0">
        <w:t>egeringen och SKR</w:t>
      </w:r>
      <w:r w:rsidR="00E9416A">
        <w:t xml:space="preserve"> har en </w:t>
      </w:r>
      <w:r w:rsidR="00CB7DFE">
        <w:t>överenskom</w:t>
      </w:r>
      <w:r w:rsidR="00825E10">
        <w:softHyphen/>
      </w:r>
      <w:r w:rsidR="00CB7DFE">
        <w:t xml:space="preserve">melse </w:t>
      </w:r>
      <w:r w:rsidR="005720F0">
        <w:t>om en god och nära vård</w:t>
      </w:r>
      <w:r w:rsidR="00E9416A">
        <w:t xml:space="preserve"> som bl.a.</w:t>
      </w:r>
      <w:r w:rsidR="005720F0">
        <w:t xml:space="preserve"> innehåller insatser </w:t>
      </w:r>
      <w:r w:rsidR="00E9416A">
        <w:t xml:space="preserve">för att skapa </w:t>
      </w:r>
      <w:r w:rsidR="005720F0" w:rsidRPr="005720F0">
        <w:t>goda förutsättningar för vårdens medarbetare</w:t>
      </w:r>
      <w:r w:rsidR="005720F0">
        <w:t xml:space="preserve">. </w:t>
      </w:r>
      <w:r w:rsidR="00E9416A">
        <w:t>För att få ta del av medlen kopplade till överenskommelsen ska regionerna förstärka det strategiska ar</w:t>
      </w:r>
      <w:r w:rsidR="00825E10">
        <w:softHyphen/>
      </w:r>
      <w:r w:rsidR="00E9416A">
        <w:t>betet med prognoser och dimensionering av läkarnas AT och ST för att sä</w:t>
      </w:r>
      <w:r w:rsidR="00825E10">
        <w:softHyphen/>
      </w:r>
      <w:r w:rsidR="00E9416A">
        <w:t>kerställa att den långsiktiga tillgången till läkare ska öka och motsvara befolk</w:t>
      </w:r>
      <w:r w:rsidR="00825E10">
        <w:softHyphen/>
      </w:r>
      <w:r w:rsidR="00E9416A">
        <w:t xml:space="preserve">ningens behov samt stödja omställningen till nära vård. </w:t>
      </w:r>
      <w:r w:rsidR="00CB7DFE">
        <w:t xml:space="preserve">Vidare har </w:t>
      </w:r>
    </w:p>
    <w:p w14:paraId="04CF9CCA" w14:textId="77777777" w:rsidR="00D44785" w:rsidRDefault="00D44785">
      <w:r>
        <w:br w:type="page"/>
      </w:r>
    </w:p>
    <w:p w14:paraId="2C4C6446" w14:textId="4BDE5C8F" w:rsidR="00CB7DFE" w:rsidRDefault="00CB7DFE" w:rsidP="002749F7">
      <w:pPr>
        <w:pStyle w:val="Brdtext"/>
      </w:pPr>
      <w:r>
        <w:lastRenderedPageBreak/>
        <w:t>regeringen</w:t>
      </w:r>
      <w:r w:rsidR="00927D9F">
        <w:t xml:space="preserve"> </w:t>
      </w:r>
      <w:r w:rsidR="00E9416A">
        <w:t xml:space="preserve">inrättat </w:t>
      </w:r>
      <w:r w:rsidR="00927D9F">
        <w:t>det</w:t>
      </w:r>
      <w:r>
        <w:t xml:space="preserve"> Nationella vårdkompetensrådet </w:t>
      </w:r>
      <w:r w:rsidR="00227988">
        <w:t>som</w:t>
      </w:r>
      <w:r>
        <w:t xml:space="preserve"> långsiktigt samordna</w:t>
      </w:r>
      <w:r w:rsidR="00227988">
        <w:t>r</w:t>
      </w:r>
      <w:r>
        <w:t xml:space="preserve">, </w:t>
      </w:r>
      <w:r w:rsidR="00227988">
        <w:t xml:space="preserve">kartlägger </w:t>
      </w:r>
      <w:r>
        <w:t>och verka</w:t>
      </w:r>
      <w:r w:rsidR="00227988">
        <w:t>r</w:t>
      </w:r>
      <w:r>
        <w:t xml:space="preserve"> för att effektivisera</w:t>
      </w:r>
      <w:r w:rsidR="00927D9F">
        <w:t xml:space="preserve"> kompetensför</w:t>
      </w:r>
      <w:r w:rsidR="00D44785">
        <w:softHyphen/>
      </w:r>
      <w:r w:rsidR="00927D9F">
        <w:t xml:space="preserve">sörjningen av personal inom hälso- och sjukvården. </w:t>
      </w:r>
    </w:p>
    <w:p w14:paraId="0F001BD9" w14:textId="36F77CC0" w:rsidR="00DC65E0" w:rsidRDefault="00DC65E0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5330DF1FCDCF436182D014D4F540EB1A"/>
          </w:placeholder>
          <w:dataBinding w:prefixMappings="xmlns:ns0='http://lp/documentinfo/RK' " w:xpath="/ns0:DocumentInfo[1]/ns0:BaseInfo[1]/ns0:HeaderDate[1]" w:storeItemID="{EAE36109-C4FD-49B4-A1AD-6134103DC218}"/>
          <w:date w:fullDate="2021-04-21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0B3E1D">
            <w:t>21</w:t>
          </w:r>
          <w:r>
            <w:t xml:space="preserve"> april 2021</w:t>
          </w:r>
        </w:sdtContent>
      </w:sdt>
    </w:p>
    <w:p w14:paraId="12390DFB" w14:textId="77777777" w:rsidR="00DC65E0" w:rsidRDefault="00DC65E0" w:rsidP="004E7A8F">
      <w:pPr>
        <w:pStyle w:val="Brdtextutanavstnd"/>
      </w:pPr>
    </w:p>
    <w:p w14:paraId="31DA163B" w14:textId="77777777" w:rsidR="00DC65E0" w:rsidRDefault="00DC65E0" w:rsidP="004E7A8F">
      <w:pPr>
        <w:pStyle w:val="Brdtextutanavstnd"/>
      </w:pPr>
    </w:p>
    <w:p w14:paraId="16939C60" w14:textId="77777777" w:rsidR="00DC65E0" w:rsidRDefault="00DC65E0" w:rsidP="004E7A8F">
      <w:pPr>
        <w:pStyle w:val="Brdtextutanavstnd"/>
      </w:pPr>
    </w:p>
    <w:p w14:paraId="645333CE" w14:textId="7718CB73" w:rsidR="00DC65E0" w:rsidRPr="00DB48AB" w:rsidRDefault="00DC65E0" w:rsidP="00DB48AB">
      <w:pPr>
        <w:pStyle w:val="Brdtext"/>
      </w:pPr>
      <w:r>
        <w:t>Lena Hallengre</w:t>
      </w:r>
      <w:r w:rsidR="000B3E1D">
        <w:t>n</w:t>
      </w:r>
    </w:p>
    <w:sectPr w:rsidR="00DC65E0" w:rsidRPr="00DB48AB"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4B6617" w14:textId="77777777" w:rsidR="00583636" w:rsidRDefault="00583636" w:rsidP="00A87A54">
      <w:pPr>
        <w:spacing w:after="0" w:line="240" w:lineRule="auto"/>
      </w:pPr>
      <w:r>
        <w:separator/>
      </w:r>
    </w:p>
  </w:endnote>
  <w:endnote w:type="continuationSeparator" w:id="0">
    <w:p w14:paraId="4B2D464A" w14:textId="77777777" w:rsidR="00583636" w:rsidRDefault="00583636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A3009F5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4A71DD4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6B67C73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FFAE1D4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1D119FA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5EE54A0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28F138F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26D0BD0" w14:textId="77777777" w:rsidTr="00C26068">
      <w:trPr>
        <w:trHeight w:val="227"/>
      </w:trPr>
      <w:tc>
        <w:tcPr>
          <w:tcW w:w="4074" w:type="dxa"/>
        </w:tcPr>
        <w:p w14:paraId="53316BBF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9FF4E56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C6B0AD8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B9915F" w14:textId="77777777" w:rsidR="00583636" w:rsidRDefault="00583636" w:rsidP="00A87A54">
      <w:pPr>
        <w:spacing w:after="0" w:line="240" w:lineRule="auto"/>
      </w:pPr>
      <w:r>
        <w:separator/>
      </w:r>
    </w:p>
  </w:footnote>
  <w:footnote w:type="continuationSeparator" w:id="0">
    <w:p w14:paraId="6CF2C806" w14:textId="77777777" w:rsidR="00583636" w:rsidRDefault="00583636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DC65E0" w14:paraId="0F533391" w14:textId="77777777" w:rsidTr="00C93EBA">
      <w:trPr>
        <w:trHeight w:val="227"/>
      </w:trPr>
      <w:tc>
        <w:tcPr>
          <w:tcW w:w="5534" w:type="dxa"/>
        </w:tcPr>
        <w:p w14:paraId="73AD6714" w14:textId="77777777" w:rsidR="00DC65E0" w:rsidRPr="007D73AB" w:rsidRDefault="00DC65E0">
          <w:pPr>
            <w:pStyle w:val="Sidhuvud"/>
          </w:pPr>
        </w:p>
      </w:tc>
      <w:tc>
        <w:tcPr>
          <w:tcW w:w="3170" w:type="dxa"/>
          <w:vAlign w:val="bottom"/>
        </w:tcPr>
        <w:p w14:paraId="5E585F01" w14:textId="77777777" w:rsidR="00DC65E0" w:rsidRPr="007D73AB" w:rsidRDefault="00DC65E0" w:rsidP="00340DE0">
          <w:pPr>
            <w:pStyle w:val="Sidhuvud"/>
          </w:pPr>
        </w:p>
      </w:tc>
      <w:tc>
        <w:tcPr>
          <w:tcW w:w="1134" w:type="dxa"/>
        </w:tcPr>
        <w:p w14:paraId="7F418333" w14:textId="77777777" w:rsidR="00DC65E0" w:rsidRDefault="00DC65E0" w:rsidP="005A703A">
          <w:pPr>
            <w:pStyle w:val="Sidhuvud"/>
          </w:pPr>
        </w:p>
      </w:tc>
    </w:tr>
    <w:tr w:rsidR="00DC65E0" w14:paraId="2AC9F592" w14:textId="77777777" w:rsidTr="00C93EBA">
      <w:trPr>
        <w:trHeight w:val="1928"/>
      </w:trPr>
      <w:tc>
        <w:tcPr>
          <w:tcW w:w="5534" w:type="dxa"/>
        </w:tcPr>
        <w:p w14:paraId="05EDF4DB" w14:textId="77777777" w:rsidR="00DC65E0" w:rsidRPr="00340DE0" w:rsidRDefault="00DC65E0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03CBB0D" wp14:editId="54E0B185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4D72B5C" w14:textId="77777777" w:rsidR="00DC65E0" w:rsidRPr="00710A6C" w:rsidRDefault="00DC65E0" w:rsidP="00EE3C0F">
          <w:pPr>
            <w:pStyle w:val="Sidhuvud"/>
            <w:rPr>
              <w:b/>
            </w:rPr>
          </w:pPr>
        </w:p>
        <w:p w14:paraId="1DA72BEF" w14:textId="77777777" w:rsidR="00DC65E0" w:rsidRDefault="00DC65E0" w:rsidP="00EE3C0F">
          <w:pPr>
            <w:pStyle w:val="Sidhuvud"/>
          </w:pPr>
        </w:p>
        <w:p w14:paraId="314D3C8D" w14:textId="77777777" w:rsidR="00DC65E0" w:rsidRDefault="00DC65E0" w:rsidP="00EE3C0F">
          <w:pPr>
            <w:pStyle w:val="Sidhuvud"/>
          </w:pPr>
        </w:p>
        <w:p w14:paraId="7B18C70F" w14:textId="77777777" w:rsidR="00DC65E0" w:rsidRDefault="00DC65E0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8F32F4EAD48B45D4814BA2AFCC7A7931"/>
            </w:placeholder>
            <w:dataBinding w:prefixMappings="xmlns:ns0='http://lp/documentinfo/RK' " w:xpath="/ns0:DocumentInfo[1]/ns0:BaseInfo[1]/ns0:Dnr[1]" w:storeItemID="{EAE36109-C4FD-49B4-A1AD-6134103DC218}"/>
            <w:text/>
          </w:sdtPr>
          <w:sdtEndPr/>
          <w:sdtContent>
            <w:p w14:paraId="0099827D" w14:textId="22756CC6" w:rsidR="00DC65E0" w:rsidRDefault="00DC65E0" w:rsidP="00EE3C0F">
              <w:pPr>
                <w:pStyle w:val="Sidhuvud"/>
              </w:pPr>
              <w:r>
                <w:t>S2021/</w:t>
              </w:r>
              <w:r w:rsidR="00825E10">
                <w:t>03492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76804291DACB4D39BEBBEB2100C3E2AA"/>
            </w:placeholder>
            <w:showingPlcHdr/>
            <w:dataBinding w:prefixMappings="xmlns:ns0='http://lp/documentinfo/RK' " w:xpath="/ns0:DocumentInfo[1]/ns0:BaseInfo[1]/ns0:DocNumber[1]" w:storeItemID="{EAE36109-C4FD-49B4-A1AD-6134103DC218}"/>
            <w:text/>
          </w:sdtPr>
          <w:sdtEndPr/>
          <w:sdtContent>
            <w:p w14:paraId="1C2FA897" w14:textId="77777777" w:rsidR="00DC65E0" w:rsidRDefault="00DC65E0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B635EA7" w14:textId="77777777" w:rsidR="00DC65E0" w:rsidRDefault="00DC65E0" w:rsidP="00EE3C0F">
          <w:pPr>
            <w:pStyle w:val="Sidhuvud"/>
          </w:pPr>
        </w:p>
      </w:tc>
      <w:tc>
        <w:tcPr>
          <w:tcW w:w="1134" w:type="dxa"/>
        </w:tcPr>
        <w:p w14:paraId="5E33220B" w14:textId="77777777" w:rsidR="00DC65E0" w:rsidRDefault="00DC65E0" w:rsidP="0094502D">
          <w:pPr>
            <w:pStyle w:val="Sidhuvud"/>
          </w:pPr>
        </w:p>
        <w:p w14:paraId="6AADDB7B" w14:textId="77777777" w:rsidR="00DC65E0" w:rsidRPr="0094502D" w:rsidRDefault="00DC65E0" w:rsidP="00EC71A6">
          <w:pPr>
            <w:pStyle w:val="Sidhuvud"/>
          </w:pPr>
        </w:p>
      </w:tc>
    </w:tr>
    <w:tr w:rsidR="00DC65E0" w14:paraId="6A858810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576E8EBC8FF44CE380F6762E0B55E095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3DA2D263" w14:textId="77777777" w:rsidR="00DC65E0" w:rsidRPr="00DC65E0" w:rsidRDefault="00DC65E0" w:rsidP="00340DE0">
              <w:pPr>
                <w:pStyle w:val="Sidhuvud"/>
                <w:rPr>
                  <w:b/>
                </w:rPr>
              </w:pPr>
              <w:r w:rsidRPr="00DC65E0">
                <w:rPr>
                  <w:b/>
                </w:rPr>
                <w:t>Socialdepartementet</w:t>
              </w:r>
            </w:p>
            <w:p w14:paraId="3333F16F" w14:textId="77777777" w:rsidR="004833C5" w:rsidRDefault="00DC65E0" w:rsidP="00340DE0">
              <w:pPr>
                <w:pStyle w:val="Sidhuvud"/>
              </w:pPr>
              <w:r w:rsidRPr="00DC65E0">
                <w:t>Socialministern</w:t>
              </w:r>
              <w:r w:rsidR="00CC17DD">
                <w:t xml:space="preserve"> </w:t>
              </w:r>
            </w:p>
            <w:p w14:paraId="319899EA" w14:textId="77777777" w:rsidR="004833C5" w:rsidRDefault="004833C5" w:rsidP="00340DE0">
              <w:pPr>
                <w:pStyle w:val="Sidhuvud"/>
              </w:pPr>
            </w:p>
            <w:p w14:paraId="20DEAD7E" w14:textId="5B2C6C1F" w:rsidR="00DC65E0" w:rsidRPr="00340DE0" w:rsidRDefault="00DC65E0" w:rsidP="004833C5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D8A9BA0C9E6C4C73ADC99BC2C451B875"/>
          </w:placeholder>
          <w:dataBinding w:prefixMappings="xmlns:ns0='http://lp/documentinfo/RK' " w:xpath="/ns0:DocumentInfo[1]/ns0:BaseInfo[1]/ns0:Recipient[1]" w:storeItemID="{EAE36109-C4FD-49B4-A1AD-6134103DC218}"/>
          <w:text w:multiLine="1"/>
        </w:sdtPr>
        <w:sdtEndPr/>
        <w:sdtContent>
          <w:tc>
            <w:tcPr>
              <w:tcW w:w="3170" w:type="dxa"/>
            </w:tcPr>
            <w:p w14:paraId="19B2913E" w14:textId="77777777" w:rsidR="00DC65E0" w:rsidRDefault="00DC65E0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27AC286" w14:textId="77777777" w:rsidR="00DC65E0" w:rsidRDefault="00DC65E0" w:rsidP="003E6020">
          <w:pPr>
            <w:pStyle w:val="Sidhuvud"/>
          </w:pPr>
        </w:p>
      </w:tc>
    </w:tr>
  </w:tbl>
  <w:p w14:paraId="1FC1B18B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5E0"/>
    <w:rsid w:val="00000290"/>
    <w:rsid w:val="00000EC7"/>
    <w:rsid w:val="00001068"/>
    <w:rsid w:val="0000412C"/>
    <w:rsid w:val="00004D5C"/>
    <w:rsid w:val="00005F68"/>
    <w:rsid w:val="00006CA7"/>
    <w:rsid w:val="000128EB"/>
    <w:rsid w:val="00012B00"/>
    <w:rsid w:val="00014EF6"/>
    <w:rsid w:val="00015EEA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25E0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3E1D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988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277B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128B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16675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02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33C5"/>
    <w:rsid w:val="00485601"/>
    <w:rsid w:val="004865B8"/>
    <w:rsid w:val="00486C0D"/>
    <w:rsid w:val="004911D9"/>
    <w:rsid w:val="00491796"/>
    <w:rsid w:val="00493416"/>
    <w:rsid w:val="0049423C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15921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20F0"/>
    <w:rsid w:val="00573DFD"/>
    <w:rsid w:val="005747D0"/>
    <w:rsid w:val="005827D5"/>
    <w:rsid w:val="00582918"/>
    <w:rsid w:val="00583636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023"/>
    <w:rsid w:val="005A7AC1"/>
    <w:rsid w:val="005B115A"/>
    <w:rsid w:val="005B537F"/>
    <w:rsid w:val="005C120D"/>
    <w:rsid w:val="005C15B3"/>
    <w:rsid w:val="005C52F6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76F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B4727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1B48"/>
    <w:rsid w:val="008150A6"/>
    <w:rsid w:val="00815A8F"/>
    <w:rsid w:val="00817098"/>
    <w:rsid w:val="008178E6"/>
    <w:rsid w:val="0082249C"/>
    <w:rsid w:val="00824CCE"/>
    <w:rsid w:val="00825E10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5DC5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27D9F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3A3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88D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D3BB0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10A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B7DFE"/>
    <w:rsid w:val="00CC17DD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21B"/>
    <w:rsid w:val="00D36E44"/>
    <w:rsid w:val="00D40205"/>
    <w:rsid w:val="00D40C72"/>
    <w:rsid w:val="00D4141B"/>
    <w:rsid w:val="00D4145D"/>
    <w:rsid w:val="00D4460B"/>
    <w:rsid w:val="00D44785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C65E0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416A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55B396"/>
  <w15:docId w15:val="{6657140E-2810-4A28-B356-450301705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8F32F4EAD48B45D4814BA2AFCC7A79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2D833F-877A-452D-AA18-A558D2512F7F}"/>
      </w:docPartPr>
      <w:docPartBody>
        <w:p w:rsidR="00947581" w:rsidRDefault="002661D5" w:rsidP="002661D5">
          <w:pPr>
            <w:pStyle w:val="8F32F4EAD48B45D4814BA2AFCC7A793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6804291DACB4D39BEBBEB2100C3E2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CFECB6-8473-4BB5-A65E-C2FDE074A5BC}"/>
      </w:docPartPr>
      <w:docPartBody>
        <w:p w:rsidR="00947581" w:rsidRDefault="002661D5" w:rsidP="002661D5">
          <w:pPr>
            <w:pStyle w:val="76804291DACB4D39BEBBEB2100C3E2AA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76E8EBC8FF44CE380F6762E0B55E09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677E95-C524-4537-92AF-8CB20D611472}"/>
      </w:docPartPr>
      <w:docPartBody>
        <w:p w:rsidR="00947581" w:rsidRDefault="002661D5" w:rsidP="002661D5">
          <w:pPr>
            <w:pStyle w:val="576E8EBC8FF44CE380F6762E0B55E095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8A9BA0C9E6C4C73ADC99BC2C451B8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1660AB8-C088-4E1B-B639-9271CCB15B3F}"/>
      </w:docPartPr>
      <w:docPartBody>
        <w:p w:rsidR="00947581" w:rsidRDefault="002661D5" w:rsidP="002661D5">
          <w:pPr>
            <w:pStyle w:val="D8A9BA0C9E6C4C73ADC99BC2C451B87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330DF1FCDCF436182D014D4F540EB1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15838A-0848-4E3C-BB66-F2A96F2E817C}"/>
      </w:docPartPr>
      <w:docPartBody>
        <w:p w:rsidR="00947581" w:rsidRDefault="002661D5" w:rsidP="002661D5">
          <w:pPr>
            <w:pStyle w:val="5330DF1FCDCF436182D014D4F540EB1A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1D5"/>
    <w:rsid w:val="002661D5"/>
    <w:rsid w:val="00947581"/>
    <w:rsid w:val="00EE2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8587943406948EFBE7CE4CEE53BE621">
    <w:name w:val="B8587943406948EFBE7CE4CEE53BE621"/>
    <w:rsid w:val="002661D5"/>
  </w:style>
  <w:style w:type="character" w:styleId="Platshllartext">
    <w:name w:val="Placeholder Text"/>
    <w:basedOn w:val="Standardstycketeckensnitt"/>
    <w:uiPriority w:val="99"/>
    <w:semiHidden/>
    <w:rsid w:val="002661D5"/>
    <w:rPr>
      <w:noProof w:val="0"/>
      <w:color w:val="808080"/>
    </w:rPr>
  </w:style>
  <w:style w:type="paragraph" w:customStyle="1" w:styleId="0EA86EC54D5641F3A5DE3812AA7CC231">
    <w:name w:val="0EA86EC54D5641F3A5DE3812AA7CC231"/>
    <w:rsid w:val="002661D5"/>
  </w:style>
  <w:style w:type="paragraph" w:customStyle="1" w:styleId="6EA80592F6CE444AB57BE451261CDF59">
    <w:name w:val="6EA80592F6CE444AB57BE451261CDF59"/>
    <w:rsid w:val="002661D5"/>
  </w:style>
  <w:style w:type="paragraph" w:customStyle="1" w:styleId="99785CAA497F402DB5947D6B7768E49F">
    <w:name w:val="99785CAA497F402DB5947D6B7768E49F"/>
    <w:rsid w:val="002661D5"/>
  </w:style>
  <w:style w:type="paragraph" w:customStyle="1" w:styleId="8F32F4EAD48B45D4814BA2AFCC7A7931">
    <w:name w:val="8F32F4EAD48B45D4814BA2AFCC7A7931"/>
    <w:rsid w:val="002661D5"/>
  </w:style>
  <w:style w:type="paragraph" w:customStyle="1" w:styleId="76804291DACB4D39BEBBEB2100C3E2AA">
    <w:name w:val="76804291DACB4D39BEBBEB2100C3E2AA"/>
    <w:rsid w:val="002661D5"/>
  </w:style>
  <w:style w:type="paragraph" w:customStyle="1" w:styleId="2E62642F593D452582601618445AFDD2">
    <w:name w:val="2E62642F593D452582601618445AFDD2"/>
    <w:rsid w:val="002661D5"/>
  </w:style>
  <w:style w:type="paragraph" w:customStyle="1" w:styleId="0FE59295D55B4DFA827C327B488F07C4">
    <w:name w:val="0FE59295D55B4DFA827C327B488F07C4"/>
    <w:rsid w:val="002661D5"/>
  </w:style>
  <w:style w:type="paragraph" w:customStyle="1" w:styleId="D4C7C8BC458B41AAB9D5FA6E0BC7219F">
    <w:name w:val="D4C7C8BC458B41AAB9D5FA6E0BC7219F"/>
    <w:rsid w:val="002661D5"/>
  </w:style>
  <w:style w:type="paragraph" w:customStyle="1" w:styleId="576E8EBC8FF44CE380F6762E0B55E095">
    <w:name w:val="576E8EBC8FF44CE380F6762E0B55E095"/>
    <w:rsid w:val="002661D5"/>
  </w:style>
  <w:style w:type="paragraph" w:customStyle="1" w:styleId="D8A9BA0C9E6C4C73ADC99BC2C451B875">
    <w:name w:val="D8A9BA0C9E6C4C73ADC99BC2C451B875"/>
    <w:rsid w:val="002661D5"/>
  </w:style>
  <w:style w:type="paragraph" w:customStyle="1" w:styleId="76804291DACB4D39BEBBEB2100C3E2AA1">
    <w:name w:val="76804291DACB4D39BEBBEB2100C3E2AA1"/>
    <w:rsid w:val="002661D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76E8EBC8FF44CE380F6762E0B55E0951">
    <w:name w:val="576E8EBC8FF44CE380F6762E0B55E0951"/>
    <w:rsid w:val="002661D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39479CA1A1C405EB7BC1906B2B80575">
    <w:name w:val="C39479CA1A1C405EB7BC1906B2B80575"/>
    <w:rsid w:val="002661D5"/>
  </w:style>
  <w:style w:type="paragraph" w:customStyle="1" w:styleId="27B6FC3BE39843168D05169155B5CFCC">
    <w:name w:val="27B6FC3BE39843168D05169155B5CFCC"/>
    <w:rsid w:val="002661D5"/>
  </w:style>
  <w:style w:type="paragraph" w:customStyle="1" w:styleId="3CB51F993AAE494DA3AE0462B53B52F0">
    <w:name w:val="3CB51F993AAE494DA3AE0462B53B52F0"/>
    <w:rsid w:val="002661D5"/>
  </w:style>
  <w:style w:type="paragraph" w:customStyle="1" w:styleId="99B357B71EBA4133A060349F16248A89">
    <w:name w:val="99B357B71EBA4133A060349F16248A89"/>
    <w:rsid w:val="002661D5"/>
  </w:style>
  <w:style w:type="paragraph" w:customStyle="1" w:styleId="4F22C6E0485340A4952B232CBC0F4935">
    <w:name w:val="4F22C6E0485340A4952B232CBC0F4935"/>
    <w:rsid w:val="002661D5"/>
  </w:style>
  <w:style w:type="paragraph" w:customStyle="1" w:styleId="5330DF1FCDCF436182D014D4F540EB1A">
    <w:name w:val="5330DF1FCDCF436182D014D4F540EB1A"/>
    <w:rsid w:val="002661D5"/>
  </w:style>
  <w:style w:type="paragraph" w:customStyle="1" w:styleId="3CC5C446201743F3A8BD5942EB8219D7">
    <w:name w:val="3CC5C446201743F3A8BD5942EB8219D7"/>
    <w:rsid w:val="002661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2021-04-21T00:00:00</HeaderDate>
    <Office/>
    <Dnr>S2021/03492</Dnr>
    <ParagrafNr/>
    <DocumentTitle/>
    <VisitingAddress/>
    <Extra1/>
    <Extra2/>
    <Extra3>Ulrika Jörgensen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7a26eec1-37f4-4c26-a8b0-63b836c4ae2b</RD_Svarsid>
  </documentManagement>
</p:properties>
</file>

<file path=customXml/itemProps1.xml><?xml version="1.0" encoding="utf-8"?>
<ds:datastoreItem xmlns:ds="http://schemas.openxmlformats.org/officeDocument/2006/customXml" ds:itemID="{2DEABFC0-4D25-43F6-8F5D-0B05C7B172AB}"/>
</file>

<file path=customXml/itemProps2.xml><?xml version="1.0" encoding="utf-8"?>
<ds:datastoreItem xmlns:ds="http://schemas.openxmlformats.org/officeDocument/2006/customXml" ds:itemID="{EAE36109-C4FD-49B4-A1AD-6134103DC218}"/>
</file>

<file path=customXml/itemProps3.xml><?xml version="1.0" encoding="utf-8"?>
<ds:datastoreItem xmlns:ds="http://schemas.openxmlformats.org/officeDocument/2006/customXml" ds:itemID="{CB837CAA-30C6-4561-A189-91E2BC51B93B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AD683205-7295-49E6-BEEE-28BBB92B13F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281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nr 2512 Vården för personer med Parkinsons sjukdom.docx</dc:title>
  <dc:subject/>
  <dc:creator>Anna Östman</dc:creator>
  <cp:keywords/>
  <dc:description/>
  <cp:lastModifiedBy>Maria Zetterström</cp:lastModifiedBy>
  <cp:revision>3</cp:revision>
  <dcterms:created xsi:type="dcterms:W3CDTF">2021-04-20T13:43:00Z</dcterms:created>
  <dcterms:modified xsi:type="dcterms:W3CDTF">2021-04-21T06:07:00Z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