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B83" w:rsidRPr="00B82B83" w:rsidRDefault="00B82B83">
      <w:pPr>
        <w:pStyle w:val="Frslagsrubrik"/>
      </w:pPr>
      <w:r w:rsidRPr="00B82B83">
        <w:t>Förslag till riksdagsbeslut</w:t>
      </w:r>
    </w:p>
    <w:p w:rsidR="00B82B83" w:rsidRPr="00B82B83" w:rsidRDefault="00B82B83">
      <w:pPr>
        <w:pStyle w:val="Hemstlatt"/>
        <w:ind w:left="0"/>
      </w:pPr>
      <w:r w:rsidRPr="00B82B83">
        <w:t>Riksdagen begär att regeringen lägger fram förslag som ger papperslösa rätt till vård i enlighet med vad som anförs i moti</w:t>
      </w:r>
      <w:r w:rsidRPr="00B82B83">
        <w:t>o</w:t>
      </w:r>
      <w:r w:rsidRPr="00B82B83">
        <w:t>nen.</w:t>
      </w:r>
    </w:p>
    <w:p w:rsidR="00B82B83" w:rsidRPr="00B82B83" w:rsidRDefault="00B82B83">
      <w:pPr>
        <w:pStyle w:val="Rubrik1"/>
      </w:pPr>
      <w:r w:rsidRPr="00B82B83">
        <w:t>Motivering</w:t>
      </w:r>
    </w:p>
    <w:p w:rsidR="00B82B83" w:rsidRPr="00B82B83" w:rsidRDefault="00B82B83">
      <w:r w:rsidRPr="00B82B83">
        <w:t>Människor lever de facto i Sverige utan att ha rätt till det. Migrationsverket har uppskattat att det kan röra sig om 10 000–15 000 personer. Skälen för detta är många. Men, de liksom alla andra drabbas av sjukdomar. De gömdas barn får sjukvård som andra barn, vilket ju är ett erkännande av att gömda människor lever i Sverige och har behov av vård. De vuxna, föräldrarna, får däremot inte vård på samma villkor som övriga. De har idag enbart rätt till akut vård. Den ordning som idag gäller innebär att männis</w:t>
      </w:r>
      <w:r w:rsidRPr="00B82B83">
        <w:t>kor inte söker vård förrän behovet är så gravt att behandlingen kan bli närmast omöjlig eller i vart fall onödigt dyr. En tidigare behandling skulle spara både hälsa, ekonomi och i värsta fall även liv. Detta är en grupp människor som av rädsla för upptäckt inte söker vård för mindre problem. Men det är angeläget att de vågar söka i tid.</w:t>
      </w:r>
    </w:p>
    <w:p w:rsidR="00B82B83" w:rsidRPr="00B82B83" w:rsidRDefault="00B82B83">
      <w:pPr>
        <w:pStyle w:val="Normaltindrag"/>
      </w:pPr>
      <w:r w:rsidRPr="00B82B83">
        <w:t>FN:s särskilda rapportör för hälsa har kritiserat Sveriges behandling av både asylsökande och papperslösa. Organisationer som Röda Korset ser sig idag föranlåtna att organi</w:t>
      </w:r>
      <w:r w:rsidRPr="00B82B83">
        <w:t>sera en egen vårdförmedling för att via frivilligtjän</w:t>
      </w:r>
      <w:r w:rsidRPr="00B82B83">
        <w:t>s</w:t>
      </w:r>
      <w:r w:rsidRPr="00B82B83">
        <w:t>ter säkerställa att enskilda personer får tillgång till vård. Ett flertal landsting har valt att stå upp för grundläggande mänskliga rättigheter men inte nationen Sverige. Det är nu tid att ändra på detta och därmed lämna bottenplaceringen inom EU när det gäller vård till s.k. papperslösa. Alla människor som vistas i Sverige ska ha tillgång till vård och det ska den svenska staten vara garant för.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2B83">
        <w:trPr>
          <w:cantSplit/>
        </w:trPr>
        <w:tc>
          <w:tcPr>
            <w:tcW w:w="3046" w:type="dxa"/>
          </w:tcPr>
          <w:p w:rsidR="00B82B83" w:rsidRPr="00B82B83" w:rsidRDefault="00B82B83">
            <w:pPr>
              <w:pStyle w:val="UnderskriftDatum"/>
              <w:spacing w:before="240"/>
            </w:pPr>
            <w:r w:rsidRPr="00B82B83">
              <w:lastRenderedPageBreak/>
              <w:t>Stockholm den 18 oktober 2010</w:t>
            </w:r>
          </w:p>
        </w:tc>
        <w:tc>
          <w:tcPr>
            <w:tcW w:w="3047" w:type="dxa"/>
          </w:tcPr>
          <w:p w:rsidR="00B82B83" w:rsidRPr="00B82B83" w:rsidRDefault="00B82B83">
            <w:pPr>
              <w:pStyle w:val="Underskrifter"/>
              <w:spacing w:before="240"/>
            </w:pPr>
          </w:p>
        </w:tc>
      </w:tr>
      <w:tr w:rsidR="00000000" w:rsidRPr="00B82B83">
        <w:trPr>
          <w:cantSplit/>
        </w:trPr>
        <w:tc>
          <w:tcPr>
            <w:tcW w:w="3046" w:type="dxa"/>
          </w:tcPr>
          <w:p w:rsidR="00B82B83" w:rsidRPr="00B82B83" w:rsidRDefault="00B82B83">
            <w:pPr>
              <w:pStyle w:val="Underskrifter"/>
            </w:pPr>
            <w:r w:rsidRPr="00B82B83">
              <w:t>Kerstin Lundgren (C)</w:t>
            </w:r>
          </w:p>
        </w:tc>
        <w:tc>
          <w:tcPr>
            <w:tcW w:w="3046" w:type="dxa"/>
          </w:tcPr>
          <w:p w:rsidR="00B82B83" w:rsidRPr="00B82B83" w:rsidRDefault="00B82B83">
            <w:pPr>
              <w:pStyle w:val="Underskrifter"/>
            </w:pPr>
          </w:p>
        </w:tc>
      </w:tr>
    </w:tbl>
    <w:p w:rsidR="00B82B83" w:rsidRPr="00B82B83" w:rsidRDefault="00B82B83">
      <w:pPr>
        <w:pStyle w:val="Normaltindrag"/>
      </w:pPr>
    </w:p>
    <w:sectPr w:rsidR="00000000" w:rsidRPr="00B82B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2B83" w:rsidRPr="00B82B83" w:rsidRDefault="00B82B83">
      <w:r w:rsidRPr="00B82B83">
        <w:separator/>
      </w:r>
    </w:p>
  </w:endnote>
  <w:endnote w:type="continuationSeparator" w:id="0">
    <w:p w:rsidR="00B82B83" w:rsidRPr="00B82B83" w:rsidRDefault="00B82B83">
      <w:r w:rsidRPr="00B82B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B83" w:rsidRPr="00B82B83" w:rsidRDefault="00B82B83">
    <w:pPr>
      <w:pStyle w:val="Sidfot"/>
    </w:pPr>
    <w:r w:rsidRPr="00B82B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41525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B83" w:rsidRDefault="00B82B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2B83" w:rsidRDefault="00B82B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B83" w:rsidRPr="00B82B83" w:rsidRDefault="00B82B83">
    <w:pPr>
      <w:pStyle w:val="Sidfot"/>
    </w:pPr>
    <w:r w:rsidRPr="00B82B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71691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B83" w:rsidRDefault="00B82B8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2B83" w:rsidRDefault="00B82B8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B83" w:rsidRPr="00B82B83" w:rsidRDefault="00B82B83">
    <w:pPr>
      <w:pStyle w:val="Sidfot"/>
    </w:pPr>
    <w:r w:rsidRPr="00B82B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03080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B83" w:rsidRDefault="00B82B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2B83" w:rsidRDefault="00B82B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2B83" w:rsidRPr="00B82B83" w:rsidRDefault="00B82B83">
      <w:r w:rsidRPr="00B82B83">
        <w:separator/>
      </w:r>
    </w:p>
  </w:footnote>
  <w:footnote w:type="continuationSeparator" w:id="0">
    <w:p w:rsidR="00B82B83" w:rsidRPr="00B82B83" w:rsidRDefault="00B82B83">
      <w:r w:rsidRPr="00B82B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B83" w:rsidRPr="00B82B83" w:rsidRDefault="00B82B83">
    <w:pPr>
      <w:pStyle w:val="Sidhuvud"/>
    </w:pPr>
    <w:r w:rsidRPr="00B82B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69138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B83" w:rsidRDefault="00B82B8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2B83" w:rsidRDefault="00B82B8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B83" w:rsidRPr="00B82B83" w:rsidRDefault="00B82B83">
    <w:pPr>
      <w:pStyle w:val="Sidhuvud"/>
    </w:pPr>
    <w:r w:rsidRPr="00B82B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71078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B83" w:rsidRDefault="00B82B8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2B83" w:rsidRDefault="00B82B8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B83" w:rsidRPr="00B82B83" w:rsidRDefault="00B82B83">
    <w:pPr>
      <w:pStyle w:val="FSHNormal"/>
      <w:tabs>
        <w:tab w:val="right" w:pos="5840"/>
      </w:tabs>
    </w:pPr>
    <w:r w:rsidRPr="00B82B83">
      <w:br/>
    </w:r>
    <w:r w:rsidRPr="00B82B83">
      <w:fldChar w:fldCharType="begin" w:fldLock="1"/>
    </w:r>
    <w:r w:rsidRPr="00B82B83">
      <w:instrText xml:space="preserve"> DOCPROPERTY</w:instrText>
    </w:r>
    <w:r w:rsidRPr="00B82B83">
      <w:rPr>
        <w:sz w:val="18"/>
      </w:rPr>
      <w:instrText xml:space="preserve"> "YearUser" *\charformat </w:instrText>
    </w:r>
    <w:r w:rsidRPr="00B82B83">
      <w:fldChar w:fldCharType="separate"/>
    </w:r>
    <w:r w:rsidRPr="00B82B83">
      <w:t>2010/11</w:t>
    </w:r>
    <w:r w:rsidRPr="00B82B83">
      <w:fldChar w:fldCharType="end"/>
    </w:r>
    <w:r w:rsidRPr="00B82B83">
      <w:t xml:space="preserve"> </w:t>
    </w:r>
    <w:r w:rsidRPr="00B82B83">
      <w:tab/>
      <w:t xml:space="preserve">mnr: </w:t>
    </w:r>
    <w:r w:rsidRPr="00B82B83">
      <w:fldChar w:fldCharType="begin" w:fldLock="1"/>
    </w:r>
    <w:r w:rsidRPr="00B82B83">
      <w:instrText xml:space="preserve"> DOCPROPERTY</w:instrText>
    </w:r>
    <w:r w:rsidRPr="00B82B83">
      <w:rPr>
        <w:sz w:val="18"/>
      </w:rPr>
      <w:instrText xml:space="preserve"> "Motionsnummer" *\charformat </w:instrText>
    </w:r>
    <w:r w:rsidRPr="00B82B83">
      <w:fldChar w:fldCharType="separate"/>
    </w:r>
    <w:r w:rsidRPr="00B82B83">
      <w:t>Sf210</w:t>
    </w:r>
    <w:r w:rsidRPr="00B82B83">
      <w:fldChar w:fldCharType="end"/>
    </w:r>
    <w:r w:rsidRPr="00B82B83">
      <w:br/>
    </w:r>
    <w:r w:rsidRPr="00B82B83">
      <w:fldChar w:fldCharType="begin" w:fldLock="1"/>
    </w:r>
    <w:r w:rsidRPr="00B82B83">
      <w:instrText xml:space="preserve"> DOCPROPERTY</w:instrText>
    </w:r>
    <w:r w:rsidRPr="00B82B83">
      <w:rPr>
        <w:sz w:val="18"/>
      </w:rPr>
      <w:instrText xml:space="preserve"> "Samling" *\charformat </w:instrText>
    </w:r>
    <w:r w:rsidRPr="00B82B83">
      <w:fldChar w:fldCharType="end"/>
    </w:r>
    <w:r w:rsidRPr="00B82B83">
      <w:tab/>
      <w:t xml:space="preserve">pnr: </w:t>
    </w:r>
    <w:r w:rsidRPr="00B82B83">
      <w:fldChar w:fldCharType="begin" w:fldLock="1"/>
    </w:r>
    <w:r w:rsidRPr="00B82B83">
      <w:instrText xml:space="preserve"> DOCPROPERTY</w:instrText>
    </w:r>
    <w:r w:rsidRPr="00B82B83">
      <w:rPr>
        <w:sz w:val="18"/>
      </w:rPr>
      <w:instrText xml:space="preserve"> "Partinummer" *\charformat </w:instrText>
    </w:r>
    <w:r w:rsidRPr="00B82B83">
      <w:fldChar w:fldCharType="separate"/>
    </w:r>
    <w:r w:rsidRPr="00B82B83">
      <w:t>C309</w:t>
    </w:r>
    <w:r w:rsidRPr="00B82B83">
      <w:fldChar w:fldCharType="end"/>
    </w:r>
  </w:p>
  <w:p w:rsidR="00B82B83" w:rsidRPr="00B82B83" w:rsidRDefault="00B82B83">
    <w:pPr>
      <w:pStyle w:val="FSHRub1"/>
    </w:pPr>
    <w:r w:rsidRPr="00B82B83">
      <w:t>Motion till riksdagen</w:t>
    </w:r>
    <w:r w:rsidRPr="00B82B83">
      <w:br/>
    </w:r>
    <w:r w:rsidRPr="00B82B83">
      <w:fldChar w:fldCharType="begin" w:fldLock="1"/>
    </w:r>
    <w:r w:rsidRPr="00B82B83">
      <w:instrText xml:space="preserve"> DOCPROPERTY "YearUser" *\charformat </w:instrText>
    </w:r>
    <w:r w:rsidRPr="00B82B83">
      <w:fldChar w:fldCharType="separate"/>
    </w:r>
    <w:r w:rsidRPr="00B82B83">
      <w:t>2010/11</w:t>
    </w:r>
    <w:r w:rsidRPr="00B82B83">
      <w:fldChar w:fldCharType="end"/>
    </w:r>
    <w:r w:rsidRPr="00B82B83">
      <w:t>:</w:t>
    </w:r>
    <w:r w:rsidRPr="00B82B83">
      <w:fldChar w:fldCharType="begin" w:fldLock="1"/>
    </w:r>
    <w:r w:rsidRPr="00B82B83">
      <w:instrText xml:space="preserve"> DOCPROPERTY "Motionsnummer" *\charformat </w:instrText>
    </w:r>
    <w:r w:rsidRPr="00B82B83">
      <w:fldChar w:fldCharType="separate"/>
    </w:r>
    <w:r w:rsidRPr="00B82B83">
      <w:t>Sf210</w:t>
    </w:r>
    <w:r w:rsidRPr="00B82B83">
      <w:fldChar w:fldCharType="end"/>
    </w:r>
  </w:p>
  <w:p w:rsidR="00B82B83" w:rsidRPr="00B82B83" w:rsidRDefault="00B82B83">
    <w:pPr>
      <w:pStyle w:val="FSHNormalS5"/>
    </w:pPr>
    <w:r w:rsidRPr="00B82B83">
      <w:fldChar w:fldCharType="begin" w:fldLock="1"/>
    </w:r>
    <w:r w:rsidRPr="00B82B83">
      <w:instrText xml:space="preserve"> DOCPROPERTY "MotionarText" *\charformat </w:instrText>
    </w:r>
    <w:r w:rsidRPr="00B82B83">
      <w:fldChar w:fldCharType="separate"/>
    </w:r>
    <w:r w:rsidRPr="00B82B83">
      <w:t>av Kerstin Lundgren (C)</w:t>
    </w:r>
    <w:r w:rsidRPr="00B82B83">
      <w:fldChar w:fldCharType="end"/>
    </w:r>
    <w:r w:rsidRPr="00B82B83">
      <w:br/>
    </w:r>
    <w:r w:rsidRPr="00B82B83">
      <w:fldChar w:fldCharType="begin" w:fldLock="1"/>
    </w:r>
    <w:r w:rsidRPr="00B82B83">
      <w:instrText xml:space="preserve"> DOCPROPERTY "SvarFrasKort" *\charformat </w:instrText>
    </w:r>
    <w:r w:rsidRPr="00B82B83">
      <w:fldChar w:fldCharType="end"/>
    </w:r>
  </w:p>
  <w:p w:rsidR="00B82B83" w:rsidRPr="00B82B83" w:rsidRDefault="00B82B83">
    <w:pPr>
      <w:pStyle w:val="FSHTitel"/>
    </w:pPr>
    <w:r w:rsidRPr="00B82B83">
      <w:fldChar w:fldCharType="begin" w:fldLock="1"/>
    </w:r>
    <w:r w:rsidRPr="00B82B83">
      <w:instrText xml:space="preserve"> DOCPROPERTY</w:instrText>
    </w:r>
    <w:r w:rsidRPr="00B82B83">
      <w:rPr>
        <w:sz w:val="18"/>
      </w:rPr>
      <w:instrText xml:space="preserve"> "RubrikSvar" *\charformat </w:instrText>
    </w:r>
    <w:r w:rsidRPr="00B82B83">
      <w:fldChar w:fldCharType="separate"/>
    </w:r>
    <w:r w:rsidRPr="00B82B83">
      <w:t>Vård av papperslösa</w:t>
    </w:r>
    <w:r w:rsidRPr="00B82B83">
      <w:fldChar w:fldCharType="end"/>
    </w:r>
  </w:p>
  <w:p w:rsidR="00B82B83" w:rsidRPr="00B82B83" w:rsidRDefault="00B82B83">
    <w:pPr>
      <w:pStyle w:val="Normal00"/>
    </w:pPr>
  </w:p>
  <w:p w:rsidR="00B82B83" w:rsidRPr="00B82B83" w:rsidRDefault="00B82B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05722335">
    <w:abstractNumId w:val="3"/>
  </w:num>
  <w:num w:numId="2" w16cid:durableId="1365866125">
    <w:abstractNumId w:val="2"/>
  </w:num>
  <w:num w:numId="3" w16cid:durableId="1279335748">
    <w:abstractNumId w:val="1"/>
  </w:num>
  <w:num w:numId="4" w16cid:durableId="1937784804">
    <w:abstractNumId w:val="0"/>
  </w:num>
  <w:num w:numId="5" w16cid:durableId="1199926578">
    <w:abstractNumId w:val="7"/>
  </w:num>
  <w:num w:numId="6" w16cid:durableId="1510754842">
    <w:abstractNumId w:val="6"/>
  </w:num>
  <w:num w:numId="7" w16cid:durableId="436952205">
    <w:abstractNumId w:val="5"/>
  </w:num>
  <w:num w:numId="8" w16cid:durableId="1458911436">
    <w:abstractNumId w:val="4"/>
  </w:num>
  <w:num w:numId="9" w16cid:durableId="913322559">
    <w:abstractNumId w:val="8"/>
  </w:num>
  <w:num w:numId="10" w16cid:durableId="1306812531">
    <w:abstractNumId w:val="9"/>
  </w:num>
  <w:num w:numId="11" w16cid:durableId="1997218604">
    <w:abstractNumId w:val="10"/>
  </w:num>
  <w:num w:numId="12" w16cid:durableId="1998073914">
    <w:abstractNumId w:val="13"/>
  </w:num>
  <w:num w:numId="13" w16cid:durableId="1276056558">
    <w:abstractNumId w:val="15"/>
  </w:num>
  <w:num w:numId="14" w16cid:durableId="1215192822">
    <w:abstractNumId w:val="16"/>
  </w:num>
  <w:num w:numId="15" w16cid:durableId="1628007866">
    <w:abstractNumId w:val="11"/>
  </w:num>
  <w:num w:numId="16" w16cid:durableId="1468819003">
    <w:abstractNumId w:val="18"/>
  </w:num>
  <w:num w:numId="17" w16cid:durableId="1058093230">
    <w:abstractNumId w:val="17"/>
  </w:num>
  <w:num w:numId="18" w16cid:durableId="894585506">
    <w:abstractNumId w:val="14"/>
  </w:num>
  <w:num w:numId="19" w16cid:durableId="21153228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C8E6FF61-C893-4C05-A405-35F173143B6E}"/>
  </w:docVars>
  <w:rsids>
    <w:rsidRoot w:val="006A3F0A"/>
    <w:rsid w:val="006A3F0A"/>
    <w:rsid w:val="00B82B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0E77868-7489-48CE-8955-6F0A57D7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34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1419</Characters>
  <Application>Microsoft Office Word</Application>
  <DocSecurity>4</DocSecurity>
  <Lines>29</Lines>
  <Paragraphs>8</Paragraphs>
  <ScaleCrop>false</ScaleCrop>
  <HeadingPairs>
    <vt:vector size="2" baseType="variant">
      <vt:variant>
        <vt:lpstr>Rubrik</vt:lpstr>
      </vt:variant>
      <vt:variant>
        <vt:i4>1</vt:i4>
      </vt:variant>
    </vt:vector>
  </HeadingPairs>
  <TitlesOfParts>
    <vt:vector size="1" baseType="lpstr">
      <vt:lpstr>c309</vt:lpstr>
    </vt:vector>
  </TitlesOfParts>
  <Company>Riksdagen</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c309</dc:title>
  <dc:subject>c309</dc:subject>
  <dc:creator>Riksdagen</dc:creator>
  <cp:keywords>Riksdagen</cp:keywords>
  <dc:description>Versal/gemen i partibeteckning. Gemen i tryck för 0910, versal för 1011 och nyare</dc:description>
  <cp:lastModifiedBy>Lars Brink</cp:lastModifiedBy>
  <cp:revision>2</cp:revision>
  <cp:lastPrinted>2010-11-06T09:50:00Z</cp:lastPrinted>
  <dcterms:created xsi:type="dcterms:W3CDTF">2025-12-18T01:55:00Z</dcterms:created>
  <dcterms:modified xsi:type="dcterms:W3CDTF">2025-12-18T01:55:00Z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Vård av papperslösa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 av papperslösa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Sf210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20102011000000000099000003090069</vt:lpwstr>
  </property>
  <property fmtid="{D5CDD505-2E9C-101B-9397-08002B2CF9AE}" pid="47" name="datum">
    <vt:lpwstr>101018</vt:lpwstr>
  </property>
  <property fmtid="{D5CDD505-2E9C-101B-9397-08002B2CF9AE}" pid="48" name="avsändar-e-post">
    <vt:lpwstr>elisabeth.borelius@riksdagen.se</vt:lpwstr>
  </property>
  <property fmtid="{D5CDD505-2E9C-101B-9397-08002B2CF9AE}" pid="49" name="id">
    <vt:lpwstr>20102011000000000099000003090069</vt:lpwstr>
  </property>
  <property fmtid="{D5CDD505-2E9C-101B-9397-08002B2CF9AE}" pid="50" name="nummer">
    <vt:lpwstr>210</vt:lpwstr>
  </property>
  <property fmtid="{D5CDD505-2E9C-101B-9397-08002B2CF9AE}" pid="51" name="utskottsbeteckning">
    <vt:lpwstr>Sf</vt:lpwstr>
  </property>
  <property fmtid="{D5CDD505-2E9C-101B-9397-08002B2CF9AE}" pid="52" name="GlobalUID">
    <vt:lpwstr>{987A3522-E6B0-4C61-AF34-4F242D1C99C6}</vt:lpwstr>
  </property>
  <property fmtid="{D5CDD505-2E9C-101B-9397-08002B2CF9AE}" pid="53" name="Överföringar">
    <vt:i4>0</vt:i4>
  </property>
  <property fmtid="{D5CDD505-2E9C-101B-9397-08002B2CF9AE}" pid="54" name="Checksum">
    <vt:lpwstr>*0010877415258*</vt:lpwstr>
  </property>
  <property fmtid="{D5CDD505-2E9C-101B-9397-08002B2CF9AE}" pid="55" name="skuggnummer">
    <vt:lpwstr>109</vt:lpwstr>
  </property>
  <property fmtid="{D5CDD505-2E9C-101B-9397-08002B2CF9AE}" pid="56" name="urixVersion">
    <vt:lpwstr>4.3.0.0</vt:lpwstr>
  </property>
  <property fmtid="{D5CDD505-2E9C-101B-9397-08002B2CF9AE}" pid="57" name="urixOrigin">
    <vt:lpwstr>101106 10:50:31.877</vt:lpwstr>
  </property>
  <property fmtid="{D5CDD505-2E9C-101B-9397-08002B2CF9AE}" pid="58" name="urixGuid">
    <vt:lpwstr>{712A008B-EBE5-4464-9098-1C6BFC03472E}</vt:lpwstr>
  </property>
</Properties>
</file>