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6E7" w:rsidRPr="001B7350" w:rsidRDefault="001036E7" w:rsidP="001036E7">
      <w:pPr>
        <w:pStyle w:val="Hemstlrubrik"/>
      </w:pPr>
      <w:r w:rsidRPr="001B7350">
        <w:t>Förslag till riksdagsbeslut</w:t>
      </w:r>
    </w:p>
    <w:p w:rsidR="001036E7" w:rsidRPr="001B7350" w:rsidRDefault="001036E7" w:rsidP="001036E7">
      <w:pPr>
        <w:pStyle w:val="Hemstlatt"/>
      </w:pPr>
      <w:r w:rsidRPr="001B7350">
        <w:t>Riksd</w:t>
      </w:r>
      <w:r w:rsidR="00C01BB6" w:rsidRPr="001B7350">
        <w:t xml:space="preserve">agen avslår förslaget till lag </w:t>
      </w:r>
      <w:r w:rsidRPr="001B7350">
        <w:t>om särskild skattekontroll i vissa bra</w:t>
      </w:r>
      <w:r w:rsidRPr="001B7350">
        <w:t>n</w:t>
      </w:r>
      <w:r w:rsidRPr="001B7350">
        <w:t>scher.</w:t>
      </w:r>
    </w:p>
    <w:p w:rsidR="00E84F25" w:rsidRPr="001B7350" w:rsidRDefault="007633AA" w:rsidP="00E22893">
      <w:pPr>
        <w:pStyle w:val="Rubrik1"/>
      </w:pPr>
      <w:r w:rsidRPr="001B7350">
        <w:t>Regeringens förslag</w:t>
      </w:r>
    </w:p>
    <w:p w:rsidR="00891CD8" w:rsidRPr="001B7350" w:rsidRDefault="007633AA" w:rsidP="00891CD8">
      <w:r w:rsidRPr="001B7350">
        <w:t>Propositionen innehåller förslag till en ny lag om särskild skattekontroll i vissa branscher. Förslaget innebär att det införs ett krav på att föra persona</w:t>
      </w:r>
      <w:r w:rsidRPr="001B7350">
        <w:t>l</w:t>
      </w:r>
      <w:r w:rsidRPr="001B7350">
        <w:t>liggare för näringsidkare inom restaurang- och frisörbranschen. Skatteverket får rätt att företa oannonserade kontrollbesök och i samband med dessa utföra en oannonserad begränsad revision samt att ta ut en kontrollavgift på 10 000 kr om personalliggare saknas eller är bristfällig. Om personal som inte är antecknad i personalliggaren</w:t>
      </w:r>
      <w:r w:rsidR="009A0738" w:rsidRPr="001B7350">
        <w:t xml:space="preserve"> finns i lokalen</w:t>
      </w:r>
      <w:r w:rsidRPr="001B7350">
        <w:t xml:space="preserve"> får Skatteverket ta ut en ko</w:t>
      </w:r>
      <w:r w:rsidRPr="001B7350">
        <w:t>n</w:t>
      </w:r>
      <w:r w:rsidRPr="001B7350">
        <w:t>trollavgift på 2 000 kr per saknad person.</w:t>
      </w:r>
    </w:p>
    <w:p w:rsidR="00891CD8" w:rsidRPr="001B7350" w:rsidRDefault="00891CD8" w:rsidP="00B53175">
      <w:pPr>
        <w:pStyle w:val="Rubrik1"/>
      </w:pPr>
      <w:r w:rsidRPr="001B7350">
        <w:t>Motivering</w:t>
      </w:r>
    </w:p>
    <w:p w:rsidR="00FB0CD4" w:rsidRPr="001B7350" w:rsidRDefault="00891CD8" w:rsidP="00B53175">
      <w:pPr>
        <w:pStyle w:val="Normaltindrag"/>
        <w:spacing w:before="125"/>
        <w:ind w:firstLine="0"/>
      </w:pPr>
      <w:r w:rsidRPr="001B7350">
        <w:t xml:space="preserve">Folkpartiet anser inte att förslaget </w:t>
      </w:r>
      <w:r w:rsidR="00FB0CD4" w:rsidRPr="001B7350">
        <w:t xml:space="preserve">om </w:t>
      </w:r>
      <w:r w:rsidR="00054D37" w:rsidRPr="001B7350">
        <w:t>krav på personalliggare ska genomf</w:t>
      </w:r>
      <w:r w:rsidR="00054D37" w:rsidRPr="001B7350">
        <w:t>ö</w:t>
      </w:r>
      <w:r w:rsidR="00054D37" w:rsidRPr="001B7350">
        <w:t>ras.</w:t>
      </w:r>
      <w:r w:rsidR="00FB0CD4" w:rsidRPr="001B7350">
        <w:t xml:space="preserve"> </w:t>
      </w:r>
    </w:p>
    <w:p w:rsidR="00891CD8" w:rsidRPr="001B7350" w:rsidRDefault="00FB0CD4" w:rsidP="00FB0CD4">
      <w:pPr>
        <w:pStyle w:val="Normaltindrag"/>
      </w:pPr>
      <w:r w:rsidRPr="001B7350">
        <w:t>Det är redan krångligt nog att vara företagare i</w:t>
      </w:r>
      <w:r w:rsidR="009A0738" w:rsidRPr="001B7350">
        <w:t xml:space="preserve"> </w:t>
      </w:r>
      <w:r w:rsidRPr="001B7350">
        <w:t>dag. Regelverket är omfa</w:t>
      </w:r>
      <w:r w:rsidRPr="001B7350">
        <w:t>t</w:t>
      </w:r>
      <w:r w:rsidRPr="001B7350">
        <w:t>tande och invecklat. Svenska företagare ska i</w:t>
      </w:r>
      <w:r w:rsidR="009A0738" w:rsidRPr="001B7350">
        <w:t xml:space="preserve"> </w:t>
      </w:r>
      <w:r w:rsidRPr="001B7350">
        <w:t xml:space="preserve">dag rätta sig efter mer </w:t>
      </w:r>
      <w:r w:rsidR="009A0738" w:rsidRPr="001B7350">
        <w:t xml:space="preserve">än </w:t>
      </w:r>
      <w:r w:rsidRPr="001B7350">
        <w:t>20 000 sidor företa</w:t>
      </w:r>
      <w:r w:rsidR="00F73388" w:rsidRPr="001B7350">
        <w:t xml:space="preserve">gsregler och fylla i mer än 90 </w:t>
      </w:r>
      <w:r w:rsidRPr="001B7350">
        <w:t>miljoner blanketter varje år. Den socialdemokratiska regeringen har varje år sedan 1998 lovat att minska rege</w:t>
      </w:r>
      <w:r w:rsidRPr="001B7350">
        <w:t>l</w:t>
      </w:r>
      <w:r w:rsidRPr="001B7350">
        <w:t>bördan på företagen. I verkligheten har dock bördan fortsatt att växa. År 1998 uppskattades företagens direkta kostnader för det offentliga regelverket till 50 miljarder kronor. Enligt regeringens egen myndighet Nutek uppgick bördan 2004 till nära 70 miljarder kronor.</w:t>
      </w:r>
    </w:p>
    <w:p w:rsidR="00F73388" w:rsidRPr="001B7350" w:rsidRDefault="00F73388" w:rsidP="00FB0CD4">
      <w:pPr>
        <w:pStyle w:val="Normaltindrag"/>
      </w:pPr>
      <w:r w:rsidRPr="001B7350">
        <w:t xml:space="preserve">Under det senaste året har regeringen mer seriöst än tidigare börjat arbeta med att kartlägga regelbördan och föreslå förenklingar i befintliga regler. </w:t>
      </w:r>
      <w:r w:rsidRPr="001B7350">
        <w:lastRenderedPageBreak/>
        <w:t xml:space="preserve">Folkpartiet välkomnar detta även om vi anser att regeringen kunde arbeta snabbare och mer beslutsamt. </w:t>
      </w:r>
    </w:p>
    <w:p w:rsidR="00FB0CD4" w:rsidRPr="001B7350" w:rsidRDefault="00F73388" w:rsidP="00FB0CD4">
      <w:pPr>
        <w:pStyle w:val="Normaltindrag"/>
      </w:pPr>
      <w:r w:rsidRPr="001B7350">
        <w:t>Men detta förenklingsarbete g</w:t>
      </w:r>
      <w:r w:rsidR="009A0738" w:rsidRPr="001B7350">
        <w:t>å</w:t>
      </w:r>
      <w:r w:rsidRPr="001B7350">
        <w:t xml:space="preserve">r </w:t>
      </w:r>
      <w:r w:rsidR="004C4A39" w:rsidRPr="001B7350">
        <w:t>till stor del</w:t>
      </w:r>
      <w:r w:rsidRPr="001B7350">
        <w:t xml:space="preserve"> om</w:t>
      </w:r>
      <w:r w:rsidR="004C4A39" w:rsidRPr="001B7350">
        <w:t xml:space="preserve"> </w:t>
      </w:r>
      <w:r w:rsidRPr="001B7350">
        <w:t xml:space="preserve">intet </w:t>
      </w:r>
      <w:r w:rsidR="004C4A39" w:rsidRPr="001B7350">
        <w:t>när</w:t>
      </w:r>
      <w:r w:rsidRPr="001B7350">
        <w:t xml:space="preserve"> regeringen samt</w:t>
      </w:r>
      <w:r w:rsidRPr="001B7350">
        <w:t>i</w:t>
      </w:r>
      <w:r w:rsidRPr="001B7350">
        <w:t>digt lägger förslag på nya lagar och regler som gör tillvaron för landets för</w:t>
      </w:r>
      <w:r w:rsidRPr="001B7350">
        <w:t>e</w:t>
      </w:r>
      <w:r w:rsidRPr="001B7350">
        <w:t>tagare både krångligare och dyrare.</w:t>
      </w:r>
    </w:p>
    <w:p w:rsidR="00F73388" w:rsidRPr="001B7350" w:rsidRDefault="003B3839" w:rsidP="00FB0CD4">
      <w:pPr>
        <w:pStyle w:val="Normaltindrag"/>
      </w:pPr>
      <w:r w:rsidRPr="001B7350">
        <w:t>Att tvingas föra in namn, personnummer och arbetstider för alla som arb</w:t>
      </w:r>
      <w:r w:rsidRPr="001B7350">
        <w:t>e</w:t>
      </w:r>
      <w:r w:rsidRPr="001B7350">
        <w:t>tar i företag</w:t>
      </w:r>
      <w:r w:rsidR="009A0738" w:rsidRPr="001B7350">
        <w:t>et</w:t>
      </w:r>
      <w:r w:rsidRPr="001B7350">
        <w:t xml:space="preserve"> </w:t>
      </w:r>
      <w:r w:rsidR="00A431A1" w:rsidRPr="001B7350">
        <w:t>i ett särskilt register och se till att det registret är korrekt uppd</w:t>
      </w:r>
      <w:r w:rsidR="00A431A1" w:rsidRPr="001B7350">
        <w:t>a</w:t>
      </w:r>
      <w:r w:rsidR="00A431A1" w:rsidRPr="001B7350">
        <w:t xml:space="preserve">terat vid varje tidpunkt </w:t>
      </w:r>
      <w:r w:rsidR="00D943BA" w:rsidRPr="001B7350">
        <w:t>innebär</w:t>
      </w:r>
      <w:r w:rsidR="00A431A1" w:rsidRPr="001B7350">
        <w:t xml:space="preserve"> en stor börda i en näring som restaurangbra</w:t>
      </w:r>
      <w:r w:rsidR="00A431A1" w:rsidRPr="001B7350">
        <w:t>n</w:t>
      </w:r>
      <w:r w:rsidR="00A431A1" w:rsidRPr="001B7350">
        <w:t xml:space="preserve">schen där företag kan ha många deltidsanställda med varierande arbetstider. </w:t>
      </w:r>
      <w:r w:rsidR="00D943BA" w:rsidRPr="001B7350">
        <w:t>Risken för att det blir fel i liggaren är uppenbar även när företagaren försöker följa reglerna. Samtidigt kommer det att finnas goda möjligheter för personer som vill fuska att fortsätta att göra detta genom att skriva in personer för ko</w:t>
      </w:r>
      <w:r w:rsidR="00D943BA" w:rsidRPr="001B7350">
        <w:t>r</w:t>
      </w:r>
      <w:r w:rsidR="00D943BA" w:rsidRPr="001B7350">
        <w:t>tare arbetstid än den verkliga och betala del av lönen svart.</w:t>
      </w:r>
      <w:r w:rsidR="002F13B8" w:rsidRPr="001B7350">
        <w:t xml:space="preserve"> Risken för att detta upptäcks är mycket liten när Skatteverket inte räkna</w:t>
      </w:r>
      <w:r w:rsidR="009A0738" w:rsidRPr="001B7350">
        <w:t>r med att kontrollera mer än 10–</w:t>
      </w:r>
      <w:r w:rsidR="002F13B8" w:rsidRPr="001B7350">
        <w:t xml:space="preserve">20 procent av de berörda företagen varje år. </w:t>
      </w:r>
    </w:p>
    <w:p w:rsidR="002F13B8" w:rsidRPr="001B7350" w:rsidRDefault="002F13B8" w:rsidP="00FB0CD4">
      <w:pPr>
        <w:pStyle w:val="Normaltindrag"/>
      </w:pPr>
      <w:r w:rsidRPr="001B7350">
        <w:t>Om förslaget om obligatoriska personalliggare blir verklighet kommer det sannolikt att leda till att ett antal restaurangägare och frisörer tvingas betala 10 000 kr eller mer i avgifter för formella fel i personalliggarna. Skatteverkets möjligheter att avslöja de stora fuskarna inom branscherna kommer däremot inte att öka nämnvärt.</w:t>
      </w:r>
    </w:p>
    <w:p w:rsidR="00D05E20" w:rsidRPr="001B7350" w:rsidRDefault="00D05E20" w:rsidP="00FB0CD4">
      <w:pPr>
        <w:pStyle w:val="Normaltindrag"/>
      </w:pPr>
      <w:r w:rsidRPr="001B7350">
        <w:t>Riksdagen bör därför avslå förslaget.</w:t>
      </w:r>
    </w:p>
    <w:p w:rsidR="00D05E20" w:rsidRPr="001B7350" w:rsidRDefault="009A0738" w:rsidP="00FB0CD4">
      <w:pPr>
        <w:pStyle w:val="Normaltindrag"/>
      </w:pPr>
      <w:r w:rsidRPr="001B7350">
        <w:t>Folkpartiet är dock bekymrat</w:t>
      </w:r>
      <w:r w:rsidR="00D05E20" w:rsidRPr="001B7350">
        <w:t xml:space="preserve"> över det omfattande fusk som förekommer inom vissa kontantbranscher. Att moms, inkomstskatter och arbetsgivaravgi</w:t>
      </w:r>
      <w:r w:rsidR="00D05E20" w:rsidRPr="001B7350">
        <w:t>f</w:t>
      </w:r>
      <w:r w:rsidR="00D05E20" w:rsidRPr="001B7350">
        <w:t>ter är för höga i Sverige är en förklaring till att fusk uppstår, men det är ingen ursäkt. Folkpartiets inställning är att allt skattefusk ska bekämpas med så effektiva medel som möjligt. Vi är därför positiva till den uppsökande ver</w:t>
      </w:r>
      <w:r w:rsidR="00D05E20" w:rsidRPr="001B7350">
        <w:t>k</w:t>
      </w:r>
      <w:r w:rsidR="00D05E20" w:rsidRPr="001B7350">
        <w:t xml:space="preserve">samhet som Skatteverket bedriver för att avslöja fusk inom kontantbranscher.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0738" w:rsidRPr="001B7350">
        <w:tblPrEx>
          <w:tblCellMar>
            <w:top w:w="0" w:type="dxa"/>
            <w:bottom w:w="0" w:type="dxa"/>
          </w:tblCellMar>
        </w:tblPrEx>
        <w:trPr>
          <w:cantSplit/>
        </w:trPr>
        <w:tc>
          <w:tcPr>
            <w:tcW w:w="3046" w:type="dxa"/>
          </w:tcPr>
          <w:p w:rsidR="009A0738" w:rsidRPr="001B7350" w:rsidRDefault="009A0738" w:rsidP="009A0738">
            <w:pPr>
              <w:pStyle w:val="UnderskriftDatum"/>
              <w:spacing w:before="240"/>
            </w:pPr>
            <w:r w:rsidRPr="001B7350">
              <w:t>Stockholm den 4 april 2006</w:t>
            </w:r>
          </w:p>
        </w:tc>
        <w:tc>
          <w:tcPr>
            <w:tcW w:w="3047" w:type="dxa"/>
          </w:tcPr>
          <w:p w:rsidR="009A0738" w:rsidRPr="001B7350" w:rsidRDefault="009A0738" w:rsidP="009A0738">
            <w:pPr>
              <w:pStyle w:val="Underskrifter"/>
              <w:spacing w:before="240"/>
            </w:pPr>
          </w:p>
        </w:tc>
      </w:tr>
      <w:tr w:rsidR="009A0738" w:rsidRPr="001B7350">
        <w:tblPrEx>
          <w:tblCellMar>
            <w:top w:w="0" w:type="dxa"/>
            <w:bottom w:w="0" w:type="dxa"/>
          </w:tblCellMar>
        </w:tblPrEx>
        <w:trPr>
          <w:cantSplit/>
        </w:trPr>
        <w:tc>
          <w:tcPr>
            <w:tcW w:w="3046" w:type="dxa"/>
          </w:tcPr>
          <w:p w:rsidR="009A0738" w:rsidRPr="001B7350" w:rsidRDefault="009A0738" w:rsidP="009A0738">
            <w:pPr>
              <w:pStyle w:val="Underskrifter"/>
            </w:pPr>
            <w:r w:rsidRPr="001B7350">
              <w:t>Anna Grönlund Krantz (fp)</w:t>
            </w:r>
          </w:p>
        </w:tc>
        <w:tc>
          <w:tcPr>
            <w:tcW w:w="3047" w:type="dxa"/>
          </w:tcPr>
          <w:p w:rsidR="009A0738" w:rsidRPr="001B7350" w:rsidRDefault="009A0738" w:rsidP="009A0738">
            <w:pPr>
              <w:pStyle w:val="Underskrifter"/>
            </w:pPr>
          </w:p>
        </w:tc>
      </w:tr>
      <w:tr w:rsidR="009A0738" w:rsidRPr="001B7350">
        <w:tblPrEx>
          <w:tblCellMar>
            <w:top w:w="0" w:type="dxa"/>
            <w:bottom w:w="0" w:type="dxa"/>
          </w:tblCellMar>
        </w:tblPrEx>
        <w:trPr>
          <w:cantSplit/>
        </w:trPr>
        <w:tc>
          <w:tcPr>
            <w:tcW w:w="3046" w:type="dxa"/>
          </w:tcPr>
          <w:p w:rsidR="009A0738" w:rsidRPr="001B7350" w:rsidRDefault="009A0738" w:rsidP="009A0738">
            <w:pPr>
              <w:pStyle w:val="Underskrifter"/>
            </w:pPr>
            <w:r w:rsidRPr="001B7350">
              <w:t>Gunnar Andrén (fp)</w:t>
            </w:r>
          </w:p>
        </w:tc>
        <w:tc>
          <w:tcPr>
            <w:tcW w:w="3047" w:type="dxa"/>
          </w:tcPr>
          <w:p w:rsidR="009A0738" w:rsidRPr="001B7350" w:rsidRDefault="009A0738" w:rsidP="009A0738">
            <w:pPr>
              <w:pStyle w:val="Underskrifter"/>
            </w:pPr>
            <w:r w:rsidRPr="001B7350">
              <w:t>Anne-Marie Ekström (fp)</w:t>
            </w:r>
          </w:p>
        </w:tc>
      </w:tr>
    </w:tbl>
    <w:p w:rsidR="00FB0CD4" w:rsidRPr="001B7350" w:rsidRDefault="00FB0CD4" w:rsidP="009A0738">
      <w:pPr>
        <w:pStyle w:val="Normaltindrag"/>
      </w:pPr>
    </w:p>
    <w:sectPr w:rsidR="00FB0CD4" w:rsidRPr="001B7350" w:rsidSect="009A0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E21" w:rsidRPr="001B7350" w:rsidRDefault="00040E21">
      <w:r w:rsidRPr="001B7350">
        <w:separator/>
      </w:r>
    </w:p>
  </w:endnote>
  <w:endnote w:type="continuationSeparator" w:id="0">
    <w:p w:rsidR="00040E21" w:rsidRPr="001B7350" w:rsidRDefault="00040E21">
      <w:r w:rsidRPr="001B7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8F0" w:rsidRPr="001B7350" w:rsidRDefault="001B7350" w:rsidP="009A0738">
    <w:pPr>
      <w:pStyle w:val="Sidfot"/>
    </w:pPr>
    <w:r w:rsidRPr="001B7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605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8" w:rsidRDefault="009A0738">
                          <w:pPr>
                            <w:pStyle w:val="NormalS5sidnrV"/>
                          </w:pPr>
                          <w:r>
                            <w:fldChar w:fldCharType="begin"/>
                          </w:r>
                          <w:r>
                            <w:instrText xml:space="preserve"> PAGE *\charformat</w:instrText>
                          </w:r>
                          <w:r>
                            <w:fldChar w:fldCharType="separate"/>
                          </w:r>
                          <w:r w:rsidR="00B531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738" w:rsidRDefault="009A0738">
                    <w:pPr>
                      <w:pStyle w:val="NormalS5sidnrV"/>
                    </w:pPr>
                    <w:r>
                      <w:fldChar w:fldCharType="begin"/>
                    </w:r>
                    <w:r>
                      <w:instrText xml:space="preserve"> PAGE *\charformat</w:instrText>
                    </w:r>
                    <w:r>
                      <w:fldChar w:fldCharType="separate"/>
                    </w:r>
                    <w:r w:rsidR="00B5317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8F0" w:rsidRPr="001B7350" w:rsidRDefault="001B7350" w:rsidP="009A0738">
    <w:pPr>
      <w:pStyle w:val="Sidfot"/>
    </w:pPr>
    <w:r w:rsidRPr="001B7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363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8" w:rsidRDefault="009A0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738" w:rsidRDefault="009A0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8F0" w:rsidRPr="001B7350" w:rsidRDefault="001B7350" w:rsidP="009A0738">
    <w:pPr>
      <w:pStyle w:val="Sidfot"/>
    </w:pPr>
    <w:r w:rsidRPr="001B7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25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8" w:rsidRDefault="009A0738">
                          <w:pPr>
                            <w:pStyle w:val="NormalS5sidnrH"/>
                            <w:ind w:right="0"/>
                          </w:pPr>
                          <w:r>
                            <w:fldChar w:fldCharType="begin"/>
                          </w:r>
                          <w:r>
                            <w:instrText xml:space="preserve"> PAGE *\charformat</w:instrText>
                          </w:r>
                          <w:r>
                            <w:fldChar w:fldCharType="separate"/>
                          </w:r>
                          <w:r w:rsidR="00B5317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738" w:rsidRDefault="009A0738">
                    <w:pPr>
                      <w:pStyle w:val="NormalS5sidnrH"/>
                      <w:ind w:right="0"/>
                    </w:pPr>
                    <w:r>
                      <w:fldChar w:fldCharType="begin"/>
                    </w:r>
                    <w:r>
                      <w:instrText xml:space="preserve"> PAGE *\charformat</w:instrText>
                    </w:r>
                    <w:r>
                      <w:fldChar w:fldCharType="separate"/>
                    </w:r>
                    <w:r w:rsidR="00B5317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E21" w:rsidRPr="001B7350" w:rsidRDefault="00040E21">
      <w:r w:rsidRPr="001B7350">
        <w:separator/>
      </w:r>
    </w:p>
  </w:footnote>
  <w:footnote w:type="continuationSeparator" w:id="0">
    <w:p w:rsidR="00040E21" w:rsidRPr="001B7350" w:rsidRDefault="00040E21">
      <w:r w:rsidRPr="001B7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8F0" w:rsidRPr="001B7350" w:rsidRDefault="001B7350" w:rsidP="009A0738">
    <w:pPr>
      <w:pStyle w:val="Sidhuvud"/>
    </w:pPr>
    <w:r w:rsidRPr="001B7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595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8" w:rsidRDefault="009A0738">
                          <w:pPr>
                            <w:pStyle w:val="KantRubrikS5V"/>
                          </w:pPr>
                          <w:r>
                            <w:fldChar w:fldCharType="begin"/>
                          </w:r>
                          <w:r>
                            <w:instrText xml:space="preserve"> DOCPROPERTY "YearUser" *\charformat </w:instrText>
                          </w:r>
                          <w:r>
                            <w:fldChar w:fldCharType="separate"/>
                          </w:r>
                          <w:r w:rsidR="00B53175">
                            <w:t>2005/06</w:t>
                          </w:r>
                          <w:r>
                            <w:fldChar w:fldCharType="end"/>
                          </w:r>
                          <w:r>
                            <w:t>:</w:t>
                          </w:r>
                          <w:r>
                            <w:fldChar w:fldCharType="begin"/>
                          </w:r>
                          <w:r>
                            <w:instrText xml:space="preserve"> DOCPROPERTY "Motionsnummer" *\charformat </w:instrText>
                          </w:r>
                          <w:r>
                            <w:fldChar w:fldCharType="separate"/>
                          </w:r>
                          <w:r w:rsidR="00B53175">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738" w:rsidRDefault="009A0738">
                    <w:pPr>
                      <w:pStyle w:val="KantRubrikS5V"/>
                    </w:pPr>
                    <w:r>
                      <w:fldChar w:fldCharType="begin"/>
                    </w:r>
                    <w:r>
                      <w:instrText xml:space="preserve"> DOCPROPERTY "YearUser" *\charformat </w:instrText>
                    </w:r>
                    <w:r>
                      <w:fldChar w:fldCharType="separate"/>
                    </w:r>
                    <w:r w:rsidR="00B53175">
                      <w:t>2005/06</w:t>
                    </w:r>
                    <w:r>
                      <w:fldChar w:fldCharType="end"/>
                    </w:r>
                    <w:r>
                      <w:t>:</w:t>
                    </w:r>
                    <w:r>
                      <w:fldChar w:fldCharType="begin"/>
                    </w:r>
                    <w:r>
                      <w:instrText xml:space="preserve"> DOCPROPERTY "Motionsnummer" *\charformat </w:instrText>
                    </w:r>
                    <w:r>
                      <w:fldChar w:fldCharType="separate"/>
                    </w:r>
                    <w:r w:rsidR="00B53175">
                      <w:t>Sk13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8F0" w:rsidRPr="001B7350" w:rsidRDefault="001B7350" w:rsidP="009A0738">
    <w:pPr>
      <w:pStyle w:val="Sidhuvud"/>
    </w:pPr>
    <w:r w:rsidRPr="001B7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878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8" w:rsidRDefault="009A0738">
                          <w:pPr>
                            <w:pStyle w:val="KantRubrikS5H"/>
                            <w:ind w:right="0"/>
                          </w:pPr>
                          <w:r>
                            <w:fldChar w:fldCharType="begin"/>
                          </w:r>
                          <w:r>
                            <w:instrText xml:space="preserve"> DOCPROPERTY "YearUser" *\charformat </w:instrText>
                          </w:r>
                          <w:r>
                            <w:fldChar w:fldCharType="separate"/>
                          </w:r>
                          <w:r w:rsidR="00B53175">
                            <w:t>2005/06</w:t>
                          </w:r>
                          <w:r>
                            <w:fldChar w:fldCharType="end"/>
                          </w:r>
                          <w:r>
                            <w:t>:</w:t>
                          </w:r>
                          <w:r>
                            <w:fldChar w:fldCharType="begin"/>
                          </w:r>
                          <w:r>
                            <w:instrText xml:space="preserve"> DOCPROPERTY "Motionsnummer" *\charformat </w:instrText>
                          </w:r>
                          <w:r>
                            <w:fldChar w:fldCharType="separate"/>
                          </w:r>
                          <w:r w:rsidR="00B53175">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738" w:rsidRDefault="009A0738">
                    <w:pPr>
                      <w:pStyle w:val="KantRubrikS5H"/>
                      <w:ind w:right="0"/>
                    </w:pPr>
                    <w:r>
                      <w:fldChar w:fldCharType="begin"/>
                    </w:r>
                    <w:r>
                      <w:instrText xml:space="preserve"> DOCPROPERTY "YearUser" *\charformat </w:instrText>
                    </w:r>
                    <w:r>
                      <w:fldChar w:fldCharType="separate"/>
                    </w:r>
                    <w:r w:rsidR="00B53175">
                      <w:t>2005/06</w:t>
                    </w:r>
                    <w:r>
                      <w:fldChar w:fldCharType="end"/>
                    </w:r>
                    <w:r>
                      <w:t>:</w:t>
                    </w:r>
                    <w:r>
                      <w:fldChar w:fldCharType="begin"/>
                    </w:r>
                    <w:r>
                      <w:instrText xml:space="preserve"> DOCPROPERTY "Motionsnummer" *\charformat </w:instrText>
                    </w:r>
                    <w:r>
                      <w:fldChar w:fldCharType="separate"/>
                    </w:r>
                    <w:r w:rsidR="00B53175">
                      <w:t>Sk13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8" w:rsidRPr="001B7350" w:rsidRDefault="009A0738">
    <w:pPr>
      <w:pStyle w:val="FSHNormal"/>
      <w:tabs>
        <w:tab w:val="right" w:pos="5840"/>
      </w:tabs>
    </w:pPr>
    <w:r w:rsidRPr="001B7350">
      <w:br/>
    </w:r>
    <w:r w:rsidRPr="001B7350">
      <w:fldChar w:fldCharType="begin" w:fldLock="1"/>
    </w:r>
    <w:r w:rsidRPr="001B7350">
      <w:instrText xml:space="preserve"> DOCPROPERTY</w:instrText>
    </w:r>
    <w:r w:rsidRPr="001B7350">
      <w:rPr>
        <w:sz w:val="18"/>
      </w:rPr>
      <w:instrText xml:space="preserve"> "YearUser" *\charformat </w:instrText>
    </w:r>
    <w:r w:rsidRPr="001B7350">
      <w:fldChar w:fldCharType="separate"/>
    </w:r>
    <w:r w:rsidR="00B53175" w:rsidRPr="001B7350">
      <w:t>2005/06</w:t>
    </w:r>
    <w:r w:rsidRPr="001B7350">
      <w:fldChar w:fldCharType="end"/>
    </w:r>
    <w:r w:rsidRPr="001B7350">
      <w:t xml:space="preserve"> </w:t>
    </w:r>
    <w:r w:rsidRPr="001B7350">
      <w:tab/>
      <w:t xml:space="preserve">mnr: </w:t>
    </w:r>
    <w:r w:rsidRPr="001B7350">
      <w:fldChar w:fldCharType="begin" w:fldLock="1"/>
    </w:r>
    <w:r w:rsidRPr="001B7350">
      <w:instrText xml:space="preserve"> DOCPROPERTY</w:instrText>
    </w:r>
    <w:r w:rsidRPr="001B7350">
      <w:rPr>
        <w:sz w:val="18"/>
      </w:rPr>
      <w:instrText xml:space="preserve"> "Motionsnummer" *\charformat </w:instrText>
    </w:r>
    <w:r w:rsidRPr="001B7350">
      <w:fldChar w:fldCharType="separate"/>
    </w:r>
    <w:r w:rsidR="00B53175" w:rsidRPr="001B7350">
      <w:t>Sk13</w:t>
    </w:r>
    <w:r w:rsidRPr="001B7350">
      <w:fldChar w:fldCharType="end"/>
    </w:r>
    <w:r w:rsidRPr="001B7350">
      <w:br/>
    </w:r>
    <w:r w:rsidRPr="001B7350">
      <w:fldChar w:fldCharType="begin" w:fldLock="1"/>
    </w:r>
    <w:r w:rsidRPr="001B7350">
      <w:instrText xml:space="preserve"> DOCPROPERTY</w:instrText>
    </w:r>
    <w:r w:rsidRPr="001B7350">
      <w:rPr>
        <w:sz w:val="18"/>
      </w:rPr>
      <w:instrText xml:space="preserve"> "Samling" *\charformat </w:instrText>
    </w:r>
    <w:r w:rsidRPr="001B7350">
      <w:fldChar w:fldCharType="end"/>
    </w:r>
    <w:r w:rsidRPr="001B7350">
      <w:tab/>
      <w:t xml:space="preserve">pnr: </w:t>
    </w:r>
    <w:r w:rsidRPr="001B7350">
      <w:fldChar w:fldCharType="begin" w:fldLock="1"/>
    </w:r>
    <w:r w:rsidRPr="001B7350">
      <w:instrText xml:space="preserve"> DOCPROPERTY</w:instrText>
    </w:r>
    <w:r w:rsidRPr="001B7350">
      <w:rPr>
        <w:sz w:val="18"/>
      </w:rPr>
      <w:instrText xml:space="preserve"> "Partinummer" *\charformat </w:instrText>
    </w:r>
    <w:r w:rsidRPr="001B7350">
      <w:fldChar w:fldCharType="separate"/>
    </w:r>
    <w:r w:rsidR="00B53175" w:rsidRPr="001B7350">
      <w:t>fp1314</w:t>
    </w:r>
    <w:r w:rsidRPr="001B7350">
      <w:fldChar w:fldCharType="end"/>
    </w:r>
  </w:p>
  <w:p w:rsidR="009A0738" w:rsidRPr="001B7350" w:rsidRDefault="009A0738">
    <w:pPr>
      <w:pStyle w:val="FSHRub1"/>
    </w:pPr>
    <w:r w:rsidRPr="001B7350">
      <w:t>Motion till riksdagen</w:t>
    </w:r>
    <w:r w:rsidRPr="001B7350">
      <w:br/>
    </w:r>
    <w:r w:rsidRPr="001B7350">
      <w:fldChar w:fldCharType="begin" w:fldLock="1"/>
    </w:r>
    <w:r w:rsidRPr="001B7350">
      <w:instrText xml:space="preserve"> DOCPROPERTY "YearUser" *\charformat </w:instrText>
    </w:r>
    <w:r w:rsidRPr="001B7350">
      <w:fldChar w:fldCharType="separate"/>
    </w:r>
    <w:r w:rsidR="00B53175" w:rsidRPr="001B7350">
      <w:t>2005/06</w:t>
    </w:r>
    <w:r w:rsidRPr="001B7350">
      <w:fldChar w:fldCharType="end"/>
    </w:r>
    <w:r w:rsidRPr="001B7350">
      <w:t>:</w:t>
    </w:r>
    <w:r w:rsidRPr="001B7350">
      <w:fldChar w:fldCharType="begin" w:fldLock="1"/>
    </w:r>
    <w:r w:rsidRPr="001B7350">
      <w:instrText xml:space="preserve"> DOCPROPERTY "Motionsnummer" *\charformat </w:instrText>
    </w:r>
    <w:r w:rsidRPr="001B7350">
      <w:fldChar w:fldCharType="separate"/>
    </w:r>
    <w:r w:rsidR="00B53175" w:rsidRPr="001B7350">
      <w:t>Sk13</w:t>
    </w:r>
    <w:r w:rsidRPr="001B7350">
      <w:fldChar w:fldCharType="end"/>
    </w:r>
  </w:p>
  <w:p w:rsidR="009A0738" w:rsidRPr="001B7350" w:rsidRDefault="009A0738">
    <w:pPr>
      <w:pStyle w:val="FSHNormalS5"/>
    </w:pPr>
    <w:r w:rsidRPr="001B7350">
      <w:fldChar w:fldCharType="begin" w:fldLock="1"/>
    </w:r>
    <w:r w:rsidRPr="001B7350">
      <w:instrText xml:space="preserve"> DOCPROPERTY "MotionarText" *\charformat </w:instrText>
    </w:r>
    <w:r w:rsidRPr="001B7350">
      <w:fldChar w:fldCharType="separate"/>
    </w:r>
    <w:r w:rsidR="00B53175" w:rsidRPr="001B7350">
      <w:t>av Anna Grönlund Krantz m.fl. (fp)</w:t>
    </w:r>
    <w:r w:rsidRPr="001B7350">
      <w:fldChar w:fldCharType="end"/>
    </w:r>
    <w:r w:rsidRPr="001B7350">
      <w:br/>
    </w:r>
    <w:r w:rsidRPr="001B7350">
      <w:fldChar w:fldCharType="begin" w:fldLock="1"/>
    </w:r>
    <w:r w:rsidRPr="001B7350">
      <w:instrText xml:space="preserve"> DOCPROPERTY "SvarFrasKort" *\charformat </w:instrText>
    </w:r>
    <w:r w:rsidRPr="001B7350">
      <w:fldChar w:fldCharType="separate"/>
    </w:r>
    <w:r w:rsidR="00B53175" w:rsidRPr="001B7350">
      <w:t>med anledning av prop. 2005/06:169</w:t>
    </w:r>
    <w:r w:rsidRPr="001B7350">
      <w:fldChar w:fldCharType="end"/>
    </w:r>
  </w:p>
  <w:p w:rsidR="009A0738" w:rsidRPr="001B7350" w:rsidRDefault="009A0738">
    <w:pPr>
      <w:pStyle w:val="FSHTitel"/>
    </w:pPr>
    <w:r w:rsidRPr="001B7350">
      <w:fldChar w:fldCharType="begin" w:fldLock="1"/>
    </w:r>
    <w:r w:rsidRPr="001B7350">
      <w:instrText xml:space="preserve"> DOCPROPERTY</w:instrText>
    </w:r>
    <w:r w:rsidRPr="001B7350">
      <w:rPr>
        <w:sz w:val="18"/>
      </w:rPr>
      <w:instrText xml:space="preserve"> "RubrikSvar" *\charformat </w:instrText>
    </w:r>
    <w:r w:rsidRPr="001B7350">
      <w:fldChar w:fldCharType="separate"/>
    </w:r>
    <w:r w:rsidR="00B53175" w:rsidRPr="001B7350">
      <w:t>Effektivare skattekontroll m.m.</w:t>
    </w:r>
    <w:r w:rsidRPr="001B7350">
      <w:fldChar w:fldCharType="end"/>
    </w:r>
  </w:p>
  <w:p w:rsidR="009A0738" w:rsidRPr="001B7350" w:rsidRDefault="009A0738" w:rsidP="009A07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9839970">
    <w:abstractNumId w:val="13"/>
  </w:num>
  <w:num w:numId="2" w16cid:durableId="1131173395">
    <w:abstractNumId w:val="10"/>
  </w:num>
  <w:num w:numId="3" w16cid:durableId="1705472468">
    <w:abstractNumId w:val="11"/>
  </w:num>
  <w:num w:numId="4" w16cid:durableId="593052661">
    <w:abstractNumId w:val="12"/>
  </w:num>
  <w:num w:numId="5" w16cid:durableId="1616446509">
    <w:abstractNumId w:val="8"/>
  </w:num>
  <w:num w:numId="6" w16cid:durableId="1613128355">
    <w:abstractNumId w:val="3"/>
  </w:num>
  <w:num w:numId="7" w16cid:durableId="1083648937">
    <w:abstractNumId w:val="2"/>
  </w:num>
  <w:num w:numId="8" w16cid:durableId="668169063">
    <w:abstractNumId w:val="1"/>
  </w:num>
  <w:num w:numId="9" w16cid:durableId="2126194305">
    <w:abstractNumId w:val="0"/>
  </w:num>
  <w:num w:numId="10" w16cid:durableId="1857845028">
    <w:abstractNumId w:val="9"/>
  </w:num>
  <w:num w:numId="11" w16cid:durableId="1972205353">
    <w:abstractNumId w:val="7"/>
  </w:num>
  <w:num w:numId="12" w16cid:durableId="895160519">
    <w:abstractNumId w:val="6"/>
  </w:num>
  <w:num w:numId="13" w16cid:durableId="1357538443">
    <w:abstractNumId w:val="5"/>
  </w:num>
  <w:num w:numId="14" w16cid:durableId="1892494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7633AA"/>
    <w:rsid w:val="00040D14"/>
    <w:rsid w:val="00040E21"/>
    <w:rsid w:val="0004381F"/>
    <w:rsid w:val="00054D37"/>
    <w:rsid w:val="0006430C"/>
    <w:rsid w:val="00064BC3"/>
    <w:rsid w:val="000665E6"/>
    <w:rsid w:val="00066775"/>
    <w:rsid w:val="00072FB9"/>
    <w:rsid w:val="000935D7"/>
    <w:rsid w:val="000E48DA"/>
    <w:rsid w:val="000F5ADD"/>
    <w:rsid w:val="00100531"/>
    <w:rsid w:val="001036E7"/>
    <w:rsid w:val="0010382E"/>
    <w:rsid w:val="001038F0"/>
    <w:rsid w:val="001B7350"/>
    <w:rsid w:val="001E0043"/>
    <w:rsid w:val="00201DFB"/>
    <w:rsid w:val="00204A63"/>
    <w:rsid w:val="00212FF1"/>
    <w:rsid w:val="00230193"/>
    <w:rsid w:val="0025068A"/>
    <w:rsid w:val="002818D3"/>
    <w:rsid w:val="002943C8"/>
    <w:rsid w:val="00295E6D"/>
    <w:rsid w:val="002C2373"/>
    <w:rsid w:val="002D11A8"/>
    <w:rsid w:val="002F13B8"/>
    <w:rsid w:val="003866EC"/>
    <w:rsid w:val="003947E3"/>
    <w:rsid w:val="003B3839"/>
    <w:rsid w:val="003F100A"/>
    <w:rsid w:val="00445271"/>
    <w:rsid w:val="00447A04"/>
    <w:rsid w:val="004A0504"/>
    <w:rsid w:val="004C4A39"/>
    <w:rsid w:val="004E38D9"/>
    <w:rsid w:val="0054031C"/>
    <w:rsid w:val="005B145B"/>
    <w:rsid w:val="00701493"/>
    <w:rsid w:val="00740D6D"/>
    <w:rsid w:val="00743F76"/>
    <w:rsid w:val="007500F0"/>
    <w:rsid w:val="007633AA"/>
    <w:rsid w:val="00794149"/>
    <w:rsid w:val="007B67A7"/>
    <w:rsid w:val="007C6092"/>
    <w:rsid w:val="00846903"/>
    <w:rsid w:val="008728C2"/>
    <w:rsid w:val="00891CD8"/>
    <w:rsid w:val="008C0CF1"/>
    <w:rsid w:val="00957EEB"/>
    <w:rsid w:val="009A0738"/>
    <w:rsid w:val="009E4E08"/>
    <w:rsid w:val="00A053C6"/>
    <w:rsid w:val="00A431A1"/>
    <w:rsid w:val="00AB5000"/>
    <w:rsid w:val="00B13BF0"/>
    <w:rsid w:val="00B33C81"/>
    <w:rsid w:val="00B53175"/>
    <w:rsid w:val="00B67E5B"/>
    <w:rsid w:val="00BA6BE0"/>
    <w:rsid w:val="00BB6D75"/>
    <w:rsid w:val="00C01BB6"/>
    <w:rsid w:val="00C1285C"/>
    <w:rsid w:val="00C27B7D"/>
    <w:rsid w:val="00C33A0A"/>
    <w:rsid w:val="00CE3037"/>
    <w:rsid w:val="00CF7A43"/>
    <w:rsid w:val="00D01775"/>
    <w:rsid w:val="00D05E20"/>
    <w:rsid w:val="00D1174F"/>
    <w:rsid w:val="00D53D04"/>
    <w:rsid w:val="00D943BA"/>
    <w:rsid w:val="00DC6C70"/>
    <w:rsid w:val="00E22893"/>
    <w:rsid w:val="00E349C2"/>
    <w:rsid w:val="00E360DE"/>
    <w:rsid w:val="00E521CB"/>
    <w:rsid w:val="00E75D28"/>
    <w:rsid w:val="00E84F25"/>
    <w:rsid w:val="00F06738"/>
    <w:rsid w:val="00F21B30"/>
    <w:rsid w:val="00F73388"/>
    <w:rsid w:val="00F73E9E"/>
    <w:rsid w:val="00FA3374"/>
    <w:rsid w:val="00FB0CD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9023A7-D16D-4A74-AF8A-84172928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C33A0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528</Words>
  <Characters>2986</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Sk13</vt:lpstr>
    </vt:vector>
  </TitlesOfParts>
  <Company>Riksdagen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Sk13</dc:title>
  <dc:subject>Sk13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2006-04-06T09:25:00Z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2005/06:169 Effektivare skattekontroll m.m.</vt:lpwstr>
  </property>
  <property fmtid="{D5CDD505-2E9C-101B-9397-08002B2CF9AE}" pid="11" name="SvarFrasKort">
    <vt:lpwstr>med anledning av prop. 2005/06:169</vt:lpwstr>
  </property>
  <property fmtid="{D5CDD505-2E9C-101B-9397-08002B2CF9AE}" pid="12" name="Svar">
    <vt:lpwstr>proposition</vt:lpwstr>
  </property>
  <property fmtid="{D5CDD505-2E9C-101B-9397-08002B2CF9AE}" pid="13" name="SvarNr">
    <vt:lpwstr>2005/06:169</vt:lpwstr>
  </property>
  <property fmtid="{D5CDD505-2E9C-101B-9397-08002B2CF9AE}" pid="14" name="RubrikSvar">
    <vt:lpwstr>Effektivare skattekontroll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Anna Grönlund Krantz m.fl. (fp)</vt:lpwstr>
  </property>
  <property fmtid="{D5CDD505-2E9C-101B-9397-08002B2CF9AE}" pid="26" name="MotionarLista">
    <vt:lpwstr>Grönlund Krantz, Anna (fp)\Andrén, Gunnar (fp)\Ekström,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Gunnar Andrén (fp), 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Sk13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20052006000001020112000013140075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20052006000001020112000013140075</vt:lpwstr>
  </property>
  <property fmtid="{D5CDD505-2E9C-101B-9397-08002B2CF9AE}" pid="50" name="nummer">
    <vt:lpwstr>13</vt:lpwstr>
  </property>
  <property fmtid="{D5CDD505-2E9C-101B-9397-08002B2CF9AE}" pid="51" name="utskottsbeteckning">
    <vt:lpwstr>Sk</vt:lpwstr>
  </property>
  <property fmtid="{D5CDD505-2E9C-101B-9397-08002B2CF9AE}" pid="52" name="GlobalUID">
    <vt:lpwstr>{1D30134C-A647-456B-9332-061191729EF9}</vt:lpwstr>
  </property>
  <property fmtid="{D5CDD505-2E9C-101B-9397-08002B2CF9AE}" pid="53" name="Överföringar">
    <vt:i4>0</vt:i4>
  </property>
</Properties>
</file>