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F14E10" w14:textId="77777777">
      <w:pPr>
        <w:pStyle w:val="Normalutanindragellerluft"/>
      </w:pPr>
      <w:bookmarkStart w:name="_Toc106800475" w:id="0"/>
      <w:bookmarkStart w:name="_Toc106801300" w:id="1"/>
    </w:p>
    <w:p w:rsidRPr="009B062B" w:rsidR="00AF30DD" w:rsidP="00E723AC" w:rsidRDefault="000A1964" w14:paraId="464C9FEB" w14:textId="77777777">
      <w:pPr>
        <w:pStyle w:val="RubrikFrslagTIllRiksdagsbeslut"/>
      </w:pPr>
      <w:sdt>
        <w:sdtPr>
          <w:alias w:val="CC_Boilerplate_4"/>
          <w:tag w:val="CC_Boilerplate_4"/>
          <w:id w:val="-1644581176"/>
          <w:lock w:val="sdtContentLocked"/>
          <w:placeholder>
            <w:docPart w:val="AF26015D7511479A943CD006A3166400"/>
          </w:placeholder>
          <w:text/>
        </w:sdtPr>
        <w:sdtEndPr/>
        <w:sdtContent>
          <w:r w:rsidRPr="009B062B" w:rsidR="00AF30DD">
            <w:t>Förslag till riksdagsbeslut</w:t>
          </w:r>
        </w:sdtContent>
      </w:sdt>
      <w:bookmarkEnd w:id="0"/>
      <w:bookmarkEnd w:id="1"/>
    </w:p>
    <w:sdt>
      <w:sdtPr>
        <w:alias w:val="Yrkande 1"/>
        <w:tag w:val="648e548f-82fe-49c1-8a7a-791614ad63a4"/>
        <w:id w:val="-76829559"/>
        <w:lock w:val="sdtLocked"/>
      </w:sdtPr>
      <w:sdtEndPr/>
      <w:sdtContent>
        <w:p w:rsidR="00BF6FCA" w:rsidRDefault="000A1964" w14:paraId="7725BC50" w14:textId="77777777">
          <w:pPr>
            <w:pStyle w:val="Frslagstext"/>
            <w:numPr>
              <w:ilvl w:val="0"/>
              <w:numId w:val="0"/>
            </w:numPr>
          </w:pPr>
          <w:r>
            <w:t>Riksdagen ställer sig bakom det som anförs i motionen om att se över reglerna för julgåvor, kostförmåner och representation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087E225824AD3A6944D277F16AB60"/>
        </w:placeholder>
        <w:text/>
      </w:sdtPr>
      <w:sdtEndPr/>
      <w:sdtContent>
        <w:p w:rsidRPr="009B062B" w:rsidR="006D79C9" w:rsidP="00333E95" w:rsidRDefault="006D79C9" w14:paraId="00BA0305" w14:textId="77777777">
          <w:pPr>
            <w:pStyle w:val="Rubrik1"/>
          </w:pPr>
          <w:r>
            <w:t>Motivering</w:t>
          </w:r>
        </w:p>
      </w:sdtContent>
    </w:sdt>
    <w:bookmarkEnd w:displacedByCustomXml="prev" w:id="3"/>
    <w:bookmarkEnd w:displacedByCustomXml="prev" w:id="4"/>
    <w:p w:rsidR="006A2858" w:rsidP="008E0FE2" w:rsidRDefault="006A2858" w14:paraId="69E2D489" w14:textId="38295443">
      <w:pPr>
        <w:pStyle w:val="Normalutanindragellerluft"/>
      </w:pPr>
      <w:r>
        <w:t>När ett företag arbetar med försäljning så är det vanligt att man offererar, träffas samt i en del fall även äter en bit mat tillsammans. Denna typ av representation är idag</w:t>
      </w:r>
      <w:r w:rsidR="00BF0501">
        <w:t xml:space="preserve"> </w:t>
      </w:r>
      <w:r w:rsidR="00805B21">
        <w:t xml:space="preserve">skattemässigt </w:t>
      </w:r>
      <w:r>
        <w:t>tillåten</w:t>
      </w:r>
      <w:r w:rsidR="00805B21">
        <w:t>,</w:t>
      </w:r>
      <w:r>
        <w:t xml:space="preserve"> men enbart upp till 300</w:t>
      </w:r>
      <w:r w:rsidR="0088221F">
        <w:t> </w:t>
      </w:r>
      <w:r>
        <w:t xml:space="preserve">kr. Med tanke på kostnadsutvecklingen samt behovet av fler lyckade affärer och </w:t>
      </w:r>
      <w:r w:rsidR="00CE2FFC">
        <w:t>insikten</w:t>
      </w:r>
      <w:r>
        <w:t xml:space="preserve"> </w:t>
      </w:r>
      <w:r w:rsidR="00CE2FFC">
        <w:t xml:space="preserve">om </w:t>
      </w:r>
      <w:r>
        <w:t xml:space="preserve">att restaurangbranschen är en bransch där många ungdomar eller nya svenskar får sitt första jobb bör </w:t>
      </w:r>
      <w:r w:rsidR="00805B21">
        <w:t>denna gräns ses över till e</w:t>
      </w:r>
      <w:r>
        <w:t xml:space="preserve">n mer rimlig nivå. </w:t>
      </w:r>
    </w:p>
    <w:p w:rsidR="006A2858" w:rsidP="008E0FE2" w:rsidRDefault="006A2858" w14:paraId="29C9E8F1" w14:textId="77777777">
      <w:pPr>
        <w:pStyle w:val="Normalutanindragellerluft"/>
      </w:pPr>
    </w:p>
    <w:p w:rsidR="006A2858" w:rsidP="008E0FE2" w:rsidRDefault="006A2858" w14:paraId="3D16C9C6" w14:textId="6C2C2F7C">
      <w:pPr>
        <w:pStyle w:val="Normalutanindragellerluft"/>
      </w:pPr>
      <w:r>
        <w:t xml:space="preserve">En annan förmån som </w:t>
      </w:r>
      <w:r w:rsidR="0002066C">
        <w:t>varit oförändrad</w:t>
      </w:r>
      <w:r>
        <w:t xml:space="preserve"> och på många sätt blivit otidsenlig är kostförmåner på jobbet. Det finns många arbetsgivare som önskar ge sin personal en lite bättre situation genom ex</w:t>
      </w:r>
      <w:r w:rsidR="00CE2FFC">
        <w:t>empelvis</w:t>
      </w:r>
      <w:r>
        <w:t xml:space="preserve"> en egen restaurang på arbetsplatsen. Dessa förmåner beskattas idag</w:t>
      </w:r>
      <w:r w:rsidR="00AD3CC3">
        <w:t xml:space="preserve"> om man bjuder på mer än en lunch </w:t>
      </w:r>
      <w:r w:rsidR="0088221F">
        <w:t>à </w:t>
      </w:r>
      <w:r w:rsidR="00AD3CC3">
        <w:t>50</w:t>
      </w:r>
      <w:r w:rsidR="0088221F">
        <w:t> </w:t>
      </w:r>
      <w:r w:rsidR="00AD3CC3">
        <w:t>kr</w:t>
      </w:r>
      <w:r>
        <w:t xml:space="preserve"> men med tanke på att vi önskar uppmuntra arbetsgivare som tar väl hand om sin personal så borde dessa regler ses över så att arbetsgivare kan bjuda på lunch och frukt m</w:t>
      </w:r>
      <w:r w:rsidR="0088221F">
        <w:t>.</w:t>
      </w:r>
      <w:r>
        <w:t>m.</w:t>
      </w:r>
    </w:p>
    <w:p w:rsidR="006A2858" w:rsidP="008E0FE2" w:rsidRDefault="006A2858" w14:paraId="3FA7080F" w14:textId="77777777">
      <w:pPr>
        <w:pStyle w:val="Normalutanindragellerluft"/>
      </w:pPr>
    </w:p>
    <w:p w:rsidR="00422B9E" w:rsidP="008E0FE2" w:rsidRDefault="003B275E" w14:paraId="7B128BA3" w14:textId="10A3A132">
      <w:pPr>
        <w:pStyle w:val="Normalutanindragellerluft"/>
      </w:pPr>
      <w:r>
        <w:t xml:space="preserve">Ytterligare en förmån som </w:t>
      </w:r>
      <w:r w:rsidR="0002066C">
        <w:t>förblivit oförändrad</w:t>
      </w:r>
      <w:r>
        <w:t xml:space="preserve"> under mycket lång tid är </w:t>
      </w:r>
      <w:r w:rsidR="00805B21">
        <w:t xml:space="preserve">företagens skattemässiga </w:t>
      </w:r>
      <w:r w:rsidR="0002066C">
        <w:t>avdragsrät</w:t>
      </w:r>
      <w:r w:rsidR="00155673">
        <w:t>t</w:t>
      </w:r>
      <w:r w:rsidR="0002066C">
        <w:t xml:space="preserve"> för</w:t>
      </w:r>
      <w:r w:rsidR="00AD3CC3">
        <w:t xml:space="preserve"> julklapp</w:t>
      </w:r>
      <w:r w:rsidR="0002066C">
        <w:t>ar</w:t>
      </w:r>
      <w:r w:rsidR="00AD3CC3">
        <w:t>. Enligt dagens regelverk får en julklapp max</w:t>
      </w:r>
      <w:r w:rsidR="00F2461E">
        <w:t>imalt</w:t>
      </w:r>
      <w:r w:rsidR="00AD3CC3">
        <w:t xml:space="preserve"> kosta 550</w:t>
      </w:r>
      <w:r w:rsidR="0088221F">
        <w:t> </w:t>
      </w:r>
      <w:r w:rsidR="00AD3CC3">
        <w:t xml:space="preserve">kr. </w:t>
      </w:r>
      <w:r w:rsidR="0088221F">
        <w:t>M</w:t>
      </w:r>
      <w:r w:rsidR="00AD3CC3">
        <w:t xml:space="preserve">ed tanke på den allmänna kostnadsutvecklingen så borde man även se över dessa regler. </w:t>
      </w:r>
    </w:p>
    <w:p w:rsidR="00AD3CC3" w:rsidP="00AD3CC3" w:rsidRDefault="00AD3CC3" w14:paraId="191A0E9A" w14:textId="284401E4">
      <w:pPr>
        <w:ind w:firstLine="0"/>
      </w:pPr>
    </w:p>
    <w:p w:rsidRPr="00AD3CC3" w:rsidR="00AD3CC3" w:rsidP="00AD3CC3" w:rsidRDefault="00AD3CC3" w14:paraId="5409405C" w14:textId="23EE76D6">
      <w:pPr>
        <w:ind w:firstLine="0"/>
      </w:pPr>
      <w:r>
        <w:t xml:space="preserve">Om vi vill stimulera </w:t>
      </w:r>
      <w:r w:rsidR="00B8366B">
        <w:t>restaurang</w:t>
      </w:r>
      <w:r>
        <w:t>branschen</w:t>
      </w:r>
      <w:r w:rsidR="0088221F">
        <w:t>,</w:t>
      </w:r>
      <w:r>
        <w:t xml:space="preserve"> som ger mång</w:t>
      </w:r>
      <w:r w:rsidR="0002066C">
        <w:t>a</w:t>
      </w:r>
      <w:r>
        <w:t xml:space="preserve"> </w:t>
      </w:r>
      <w:r w:rsidR="00B8366B">
        <w:t>ungdomar och invandrare möjlighet att komma i jobb</w:t>
      </w:r>
      <w:r w:rsidR="0088221F">
        <w:t>,</w:t>
      </w:r>
      <w:r w:rsidR="00B8366B">
        <w:t xml:space="preserve"> så </w:t>
      </w:r>
      <w:r w:rsidR="00F2461E">
        <w:t>behöver</w:t>
      </w:r>
      <w:r w:rsidR="00B8366B">
        <w:t xml:space="preserve"> vi se över dessa regler. På samma sätt </w:t>
      </w:r>
      <w:r w:rsidR="0088221F">
        <w:t>skall vi</w:t>
      </w:r>
      <w:r w:rsidR="0088221F">
        <w:t xml:space="preserve"> </w:t>
      </w:r>
      <w:r w:rsidR="00B8366B">
        <w:t xml:space="preserve">om vi vill uppmuntra företag att ta väl hand om sin personal underlätta för företagen att göra det. Regeringen behöver därför se över dessa regler och nivåer. </w:t>
      </w:r>
    </w:p>
    <w:p w:rsidR="00BB6339" w:rsidP="008E0FE2" w:rsidRDefault="00BB6339" w14:paraId="1183EE98" w14:textId="77777777">
      <w:pPr>
        <w:pStyle w:val="Normalutanindragellerluft"/>
      </w:pPr>
    </w:p>
    <w:sdt>
      <w:sdtPr>
        <w:rPr>
          <w:i/>
          <w:noProof/>
        </w:rPr>
        <w:alias w:val="CC_Underskrifter"/>
        <w:tag w:val="CC_Underskrifter"/>
        <w:id w:val="583496634"/>
        <w:lock w:val="sdtContentLocked"/>
        <w:placeholder>
          <w:docPart w:val="A6BE089714324422AF67C0F49F92C2D1"/>
        </w:placeholder>
      </w:sdtPr>
      <w:sdtEndPr/>
      <w:sdtContent>
        <w:p w:rsidR="00E723AC" w:rsidP="00E723AC" w:rsidRDefault="00E723AC" w14:paraId="57F6CB44" w14:textId="77777777"/>
        <w:p w:rsidR="00E723AC" w:rsidP="00E723AC" w:rsidRDefault="000A1964" w14:paraId="112B985B" w14:textId="30D25529"/>
      </w:sdtContent>
    </w:sdt>
    <w:tbl>
      <w:tblPr>
        <w:tblW w:w="5000" w:type="pct"/>
        <w:tblLook w:val="04A0" w:firstRow="1" w:lastRow="0" w:firstColumn="1" w:lastColumn="0" w:noHBand="0" w:noVBand="1"/>
        <w:tblCaption w:val="underskrifter"/>
      </w:tblPr>
      <w:tblGrid>
        <w:gridCol w:w="4252"/>
        <w:gridCol w:w="4252"/>
      </w:tblGrid>
      <w:tr w:rsidR="00BF6FCA" w14:paraId="4C875635" w14:textId="77777777">
        <w:trPr>
          <w:cantSplit/>
        </w:trPr>
        <w:tc>
          <w:tcPr>
            <w:tcW w:w="50" w:type="pct"/>
            <w:vAlign w:val="bottom"/>
          </w:tcPr>
          <w:p w:rsidR="00BF6FCA" w:rsidRDefault="000A1964" w14:paraId="2F4B8447" w14:textId="77777777">
            <w:pPr>
              <w:pStyle w:val="Underskrifter"/>
              <w:spacing w:after="0"/>
            </w:pPr>
            <w:r>
              <w:t>Magnus Jacobsson (KD)</w:t>
            </w:r>
          </w:p>
        </w:tc>
        <w:tc>
          <w:tcPr>
            <w:tcW w:w="50" w:type="pct"/>
            <w:vAlign w:val="bottom"/>
          </w:tcPr>
          <w:p w:rsidR="00BF6FCA" w:rsidRDefault="00BF6FCA" w14:paraId="7F1E67F6" w14:textId="77777777">
            <w:pPr>
              <w:pStyle w:val="Underskrifter"/>
              <w:spacing w:after="0"/>
            </w:pPr>
          </w:p>
        </w:tc>
      </w:tr>
    </w:tbl>
    <w:p w:rsidRPr="008E0FE2" w:rsidR="004801AC" w:rsidP="00DF3554" w:rsidRDefault="004801AC" w14:paraId="767DD6CC" w14:textId="50809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A5AB" w14:textId="77777777" w:rsidR="000A1964" w:rsidRDefault="000A1964" w:rsidP="000C1CAD">
      <w:pPr>
        <w:spacing w:line="240" w:lineRule="auto"/>
      </w:pPr>
      <w:r>
        <w:separator/>
      </w:r>
    </w:p>
  </w:endnote>
  <w:endnote w:type="continuationSeparator" w:id="0">
    <w:p w14:paraId="7CBD7474" w14:textId="77777777" w:rsidR="000A1964" w:rsidRDefault="000A1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8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27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CABA" w14:textId="21F6C7BA" w:rsidR="00262EA3" w:rsidRPr="00E723AC" w:rsidRDefault="00262EA3" w:rsidP="00E72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BED9" w14:textId="77777777" w:rsidR="000A1964" w:rsidRDefault="000A1964" w:rsidP="000C1CAD">
      <w:pPr>
        <w:spacing w:line="240" w:lineRule="auto"/>
      </w:pPr>
      <w:r>
        <w:separator/>
      </w:r>
    </w:p>
  </w:footnote>
  <w:footnote w:type="continuationSeparator" w:id="0">
    <w:p w14:paraId="64F6A19B" w14:textId="77777777" w:rsidR="000A1964" w:rsidRDefault="000A1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2E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F3A4E" wp14:editId="3F9C8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DD438" w14:textId="30D60221" w:rsidR="00262EA3" w:rsidRDefault="000A1964" w:rsidP="008103B5">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EF3A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3AC" w14:paraId="710DD438" w14:textId="30D60221">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v:textbox>
              <w10:wrap anchorx="page"/>
            </v:shape>
          </w:pict>
        </mc:Fallback>
      </mc:AlternateContent>
    </w:r>
  </w:p>
  <w:p w14:paraId="2F501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B6E" w14:textId="77777777" w:rsidR="00262EA3" w:rsidRDefault="00262EA3" w:rsidP="008563AC">
    <w:pPr>
      <w:jc w:val="right"/>
    </w:pPr>
  </w:p>
  <w:p w14:paraId="005951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B9A7" w14:textId="77777777" w:rsidR="00262EA3" w:rsidRDefault="000A1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AB857" wp14:editId="776EC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6021A" w14:textId="695E1229" w:rsidR="00262EA3" w:rsidRDefault="000A1964" w:rsidP="00A314CF">
    <w:pPr>
      <w:pStyle w:val="FSHNormal"/>
      <w:spacing w:before="40"/>
    </w:pPr>
    <w:sdt>
      <w:sdtPr>
        <w:alias w:val="CC_Noformat_Motionstyp"/>
        <w:tag w:val="CC_Noformat_Motionstyp"/>
        <w:id w:val="1162973129"/>
        <w:lock w:val="sdtContentLocked"/>
        <w15:appearance w15:val="hidden"/>
        <w:text/>
      </w:sdtPr>
      <w:sdtEndPr/>
      <w:sdtContent>
        <w:r w:rsidR="00E723AC">
          <w:t>Enskild motion</w:t>
        </w:r>
      </w:sdtContent>
    </w:sdt>
    <w:r w:rsidR="00821B36">
      <w:t xml:space="preserve"> </w:t>
    </w:r>
    <w:sdt>
      <w:sdtPr>
        <w:alias w:val="CC_Noformat_Partikod"/>
        <w:tag w:val="CC_Noformat_Partikod"/>
        <w:id w:val="1471015553"/>
        <w:lock w:val="contentLocked"/>
        <w:text/>
      </w:sdtPr>
      <w:sdtEndPr/>
      <w:sdtContent>
        <w:r w:rsidR="006A2858">
          <w:t>KD</w:t>
        </w:r>
      </w:sdtContent>
    </w:sdt>
    <w:sdt>
      <w:sdtPr>
        <w:alias w:val="CC_Noformat_Partinummer"/>
        <w:tag w:val="CC_Noformat_Partinummer"/>
        <w:id w:val="-2014525982"/>
        <w:lock w:val="contentLocked"/>
        <w:showingPlcHdr/>
        <w:text/>
      </w:sdtPr>
      <w:sdtEndPr/>
      <w:sdtContent>
        <w:r w:rsidR="00821B36">
          <w:t xml:space="preserve"> </w:t>
        </w:r>
      </w:sdtContent>
    </w:sdt>
  </w:p>
  <w:p w14:paraId="704B6F64" w14:textId="77777777" w:rsidR="00262EA3" w:rsidRPr="008227B3" w:rsidRDefault="000A1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D4844" w14:textId="52AA07CB" w:rsidR="00262EA3" w:rsidRPr="008227B3" w:rsidRDefault="000A19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3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3AC">
          <w:t>:3624</w:t>
        </w:r>
      </w:sdtContent>
    </w:sdt>
  </w:p>
  <w:p w14:paraId="47CA12C6" w14:textId="4DA61DD6" w:rsidR="00262EA3" w:rsidRDefault="000A1964" w:rsidP="00E03A3D">
    <w:pPr>
      <w:pStyle w:val="Motionr"/>
    </w:pPr>
    <w:sdt>
      <w:sdtPr>
        <w:alias w:val="CC_Noformat_Avtext"/>
        <w:tag w:val="CC_Noformat_Avtext"/>
        <w:id w:val="-2020768203"/>
        <w:lock w:val="sdtContentLocked"/>
        <w:placeholder>
          <w:docPart w:val="F36EDEDBEB8E4EC7B915F19CC0243180"/>
        </w:placeholder>
        <w15:appearance w15:val="hidden"/>
        <w:text/>
      </w:sdtPr>
      <w:sdtEndPr/>
      <w:sdtContent>
        <w:r w:rsidR="00E723AC">
          <w:t>av Magnus Jacobsson (KD)</w:t>
        </w:r>
      </w:sdtContent>
    </w:sdt>
  </w:p>
  <w:sdt>
    <w:sdtPr>
      <w:alias w:val="CC_Noformat_Rubtext"/>
      <w:tag w:val="CC_Noformat_Rubtext"/>
      <w:id w:val="-218060500"/>
      <w:lock w:val="sdtLocked"/>
      <w:placeholder>
        <w:docPart w:val="A20FA02B3C4D43428C8D549030C8672D"/>
      </w:placeholder>
      <w:text/>
    </w:sdtPr>
    <w:sdtEndPr/>
    <w:sdtContent>
      <w:p w14:paraId="2E3F0701" w14:textId="253CBF65" w:rsidR="00262EA3" w:rsidRDefault="006464B0" w:rsidP="00283E0F">
        <w:pPr>
          <w:pStyle w:val="FSHRub2"/>
        </w:pPr>
        <w:r>
          <w:t>Höjd gräns för julgåvor, kostförmåner och representation</w:t>
        </w:r>
      </w:p>
    </w:sdtContent>
  </w:sdt>
  <w:sdt>
    <w:sdtPr>
      <w:alias w:val="CC_Boilerplate_3"/>
      <w:tag w:val="CC_Boilerplate_3"/>
      <w:id w:val="1606463544"/>
      <w:lock w:val="sdtContentLocked"/>
      <w15:appearance w15:val="hidden"/>
      <w:text w:multiLine="1"/>
    </w:sdtPr>
    <w:sdtEndPr/>
    <w:sdtContent>
      <w:p w14:paraId="42FC79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371662">
    <w:abstractNumId w:val="9"/>
  </w:num>
  <w:num w:numId="2" w16cid:durableId="711347778">
    <w:abstractNumId w:val="8"/>
  </w:num>
  <w:num w:numId="3" w16cid:durableId="105007260">
    <w:abstractNumId w:val="16"/>
  </w:num>
  <w:num w:numId="4" w16cid:durableId="929435963">
    <w:abstractNumId w:val="14"/>
  </w:num>
  <w:num w:numId="5" w16cid:durableId="651981006">
    <w:abstractNumId w:val="17"/>
  </w:num>
  <w:num w:numId="6" w16cid:durableId="1514143957">
    <w:abstractNumId w:val="18"/>
  </w:num>
  <w:num w:numId="7" w16cid:durableId="1510558298">
    <w:abstractNumId w:val="11"/>
  </w:num>
  <w:num w:numId="8" w16cid:durableId="1634359604">
    <w:abstractNumId w:val="12"/>
  </w:num>
  <w:num w:numId="9" w16cid:durableId="151143489">
    <w:abstractNumId w:val="15"/>
  </w:num>
  <w:num w:numId="10" w16cid:durableId="1101142405">
    <w:abstractNumId w:val="22"/>
  </w:num>
  <w:num w:numId="11" w16cid:durableId="1390881453">
    <w:abstractNumId w:val="21"/>
  </w:num>
  <w:num w:numId="12" w16cid:durableId="597907750">
    <w:abstractNumId w:val="21"/>
  </w:num>
  <w:num w:numId="13" w16cid:durableId="1693873305">
    <w:abstractNumId w:val="3"/>
  </w:num>
  <w:num w:numId="14" w16cid:durableId="2087267454">
    <w:abstractNumId w:val="2"/>
  </w:num>
  <w:num w:numId="15" w16cid:durableId="1177117604">
    <w:abstractNumId w:val="1"/>
  </w:num>
  <w:num w:numId="16" w16cid:durableId="1758138308">
    <w:abstractNumId w:val="0"/>
  </w:num>
  <w:num w:numId="17" w16cid:durableId="730543075">
    <w:abstractNumId w:val="7"/>
  </w:num>
  <w:num w:numId="18" w16cid:durableId="241139408">
    <w:abstractNumId w:val="6"/>
  </w:num>
  <w:num w:numId="19" w16cid:durableId="147063704">
    <w:abstractNumId w:val="5"/>
  </w:num>
  <w:num w:numId="20" w16cid:durableId="1849100860">
    <w:abstractNumId w:val="4"/>
  </w:num>
  <w:num w:numId="21" w16cid:durableId="1461915565">
    <w:abstractNumId w:val="21"/>
  </w:num>
  <w:num w:numId="22" w16cid:durableId="653022572">
    <w:abstractNumId w:val="21"/>
  </w:num>
  <w:num w:numId="23" w16cid:durableId="537662601">
    <w:abstractNumId w:val="21"/>
  </w:num>
  <w:num w:numId="24" w16cid:durableId="376902912">
    <w:abstractNumId w:val="21"/>
  </w:num>
  <w:num w:numId="25" w16cid:durableId="341125379">
    <w:abstractNumId w:val="21"/>
  </w:num>
  <w:num w:numId="26" w16cid:durableId="1328560406">
    <w:abstractNumId w:val="22"/>
  </w:num>
  <w:num w:numId="27" w16cid:durableId="404885257">
    <w:abstractNumId w:val="22"/>
  </w:num>
  <w:num w:numId="28" w16cid:durableId="1206408037">
    <w:abstractNumId w:val="22"/>
  </w:num>
  <w:num w:numId="29" w16cid:durableId="875392532">
    <w:abstractNumId w:val="22"/>
  </w:num>
  <w:num w:numId="30" w16cid:durableId="703136680">
    <w:abstractNumId w:val="21"/>
  </w:num>
  <w:num w:numId="31" w16cid:durableId="613289372">
    <w:abstractNumId w:val="21"/>
  </w:num>
  <w:num w:numId="32" w16cid:durableId="2009479200">
    <w:abstractNumId w:val="22"/>
  </w:num>
  <w:num w:numId="33" w16cid:durableId="1868982235">
    <w:abstractNumId w:val="21"/>
  </w:num>
  <w:num w:numId="34" w16cid:durableId="1486820376">
    <w:abstractNumId w:val="18"/>
  </w:num>
  <w:num w:numId="35" w16cid:durableId="16087188">
    <w:abstractNumId w:val="18"/>
    <w:lvlOverride w:ilvl="0">
      <w:startOverride w:val="1"/>
    </w:lvlOverride>
  </w:num>
  <w:num w:numId="36" w16cid:durableId="1032144654">
    <w:abstractNumId w:val="19"/>
  </w:num>
  <w:num w:numId="37" w16cid:durableId="1482961788">
    <w:abstractNumId w:val="18"/>
    <w:lvlOverride w:ilvl="0">
      <w:startOverride w:val="1"/>
    </w:lvlOverride>
  </w:num>
  <w:num w:numId="38" w16cid:durableId="867647027">
    <w:abstractNumId w:val="13"/>
  </w:num>
  <w:num w:numId="39" w16cid:durableId="383217597">
    <w:abstractNumId w:val="10"/>
  </w:num>
  <w:num w:numId="40" w16cid:durableId="1874558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6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6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7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D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5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0"/>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5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2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2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1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C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C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F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66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0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CA"/>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FC"/>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6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5AC4"/>
  <w15:chartTrackingRefBased/>
  <w15:docId w15:val="{01332656-8E53-48E8-BE42-14EA2ED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6015D7511479A943CD006A3166400"/>
        <w:category>
          <w:name w:val="Allmänt"/>
          <w:gallery w:val="placeholder"/>
        </w:category>
        <w:types>
          <w:type w:val="bbPlcHdr"/>
        </w:types>
        <w:behaviors>
          <w:behavior w:val="content"/>
        </w:behaviors>
        <w:guid w:val="{94B732FF-E7D2-4CEA-894D-EC7654D19BC4}"/>
      </w:docPartPr>
      <w:docPartBody>
        <w:p w:rsidR="001B5FC1" w:rsidRDefault="001B5FC1">
          <w:pPr>
            <w:pStyle w:val="AF26015D7511479A943CD006A3166400"/>
          </w:pPr>
          <w:r w:rsidRPr="005A0A93">
            <w:rPr>
              <w:rStyle w:val="Platshllartext"/>
            </w:rPr>
            <w:t>Förslag till riksdagsbeslut</w:t>
          </w:r>
        </w:p>
      </w:docPartBody>
    </w:docPart>
    <w:docPart>
      <w:docPartPr>
        <w:name w:val="E98087E225824AD3A6944D277F16AB60"/>
        <w:category>
          <w:name w:val="Allmänt"/>
          <w:gallery w:val="placeholder"/>
        </w:category>
        <w:types>
          <w:type w:val="bbPlcHdr"/>
        </w:types>
        <w:behaviors>
          <w:behavior w:val="content"/>
        </w:behaviors>
        <w:guid w:val="{695458C3-EA99-451A-A761-3A7F487999F2}"/>
      </w:docPartPr>
      <w:docPartBody>
        <w:p w:rsidR="001B5FC1" w:rsidRDefault="001B5FC1">
          <w:pPr>
            <w:pStyle w:val="E98087E225824AD3A6944D277F16AB60"/>
          </w:pPr>
          <w:r w:rsidRPr="005A0A93">
            <w:rPr>
              <w:rStyle w:val="Platshllartext"/>
            </w:rPr>
            <w:t>Motivering</w:t>
          </w:r>
        </w:p>
      </w:docPartBody>
    </w:docPart>
    <w:docPart>
      <w:docPartPr>
        <w:name w:val="F36EDEDBEB8E4EC7B915F19CC0243180"/>
        <w:category>
          <w:name w:val="Allmänt"/>
          <w:gallery w:val="placeholder"/>
        </w:category>
        <w:types>
          <w:type w:val="bbPlcHdr"/>
        </w:types>
        <w:behaviors>
          <w:behavior w:val="content"/>
        </w:behaviors>
        <w:guid w:val="{9A7B09DE-BD04-484F-8705-7672CC0ED510}"/>
      </w:docPartPr>
      <w:docPartBody>
        <w:p w:rsidR="001B5FC1" w:rsidRDefault="001B5FC1">
          <w:pPr>
            <w:pStyle w:val="F36EDEDBEB8E4EC7B915F19CC0243180"/>
          </w:pPr>
          <w:r>
            <w:rPr>
              <w:rStyle w:val="Platshllartext"/>
            </w:rPr>
            <w:t xml:space="preserve"> </w:t>
          </w:r>
        </w:p>
      </w:docPartBody>
    </w:docPart>
    <w:docPart>
      <w:docPartPr>
        <w:name w:val="A20FA02B3C4D43428C8D549030C8672D"/>
        <w:category>
          <w:name w:val="Allmänt"/>
          <w:gallery w:val="placeholder"/>
        </w:category>
        <w:types>
          <w:type w:val="bbPlcHdr"/>
        </w:types>
        <w:behaviors>
          <w:behavior w:val="content"/>
        </w:behaviors>
        <w:guid w:val="{A17E73EA-EE6A-4B7E-B896-192D7729B736}"/>
      </w:docPartPr>
      <w:docPartBody>
        <w:p w:rsidR="001B5FC1" w:rsidRDefault="001B5FC1">
          <w:pPr>
            <w:pStyle w:val="A20FA02B3C4D43428C8D549030C8672D"/>
          </w:pPr>
          <w:r>
            <w:t xml:space="preserve"> </w:t>
          </w:r>
        </w:p>
      </w:docPartBody>
    </w:docPart>
    <w:docPart>
      <w:docPartPr>
        <w:name w:val="A6BE089714324422AF67C0F49F92C2D1"/>
        <w:category>
          <w:name w:val="Allmänt"/>
          <w:gallery w:val="placeholder"/>
        </w:category>
        <w:types>
          <w:type w:val="bbPlcHdr"/>
        </w:types>
        <w:behaviors>
          <w:behavior w:val="content"/>
        </w:behaviors>
        <w:guid w:val="{22827175-7175-498C-B304-B5FE3BFB72AE}"/>
      </w:docPartPr>
      <w:docPartBody>
        <w:p w:rsidR="00865BBA" w:rsidRDefault="0086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C1"/>
    <w:rsid w:val="001B5FC1"/>
    <w:rsid w:val="0072135D"/>
    <w:rsid w:val="00865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26015D7511479A943CD006A3166400">
    <w:name w:val="AF26015D7511479A943CD006A3166400"/>
  </w:style>
  <w:style w:type="paragraph" w:customStyle="1" w:styleId="A84467D7F5AC497F913B54ED03FAD3AC">
    <w:name w:val="A84467D7F5AC497F913B54ED03FAD3AC"/>
  </w:style>
  <w:style w:type="paragraph" w:customStyle="1" w:styleId="E98087E225824AD3A6944D277F16AB60">
    <w:name w:val="E98087E225824AD3A6944D277F16AB60"/>
  </w:style>
  <w:style w:type="paragraph" w:customStyle="1" w:styleId="88E5E837BA7F471987BC1A1F4576CFAA">
    <w:name w:val="88E5E837BA7F471987BC1A1F4576CFAA"/>
  </w:style>
  <w:style w:type="paragraph" w:customStyle="1" w:styleId="F36EDEDBEB8E4EC7B915F19CC0243180">
    <w:name w:val="F36EDEDBEB8E4EC7B915F19CC0243180"/>
  </w:style>
  <w:style w:type="paragraph" w:customStyle="1" w:styleId="A20FA02B3C4D43428C8D549030C8672D">
    <w:name w:val="A20FA02B3C4D43428C8D549030C8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6C8AD-3E35-42FA-A839-BBE97E70AD88}"/>
</file>

<file path=customXml/itemProps2.xml><?xml version="1.0" encoding="utf-8"?>
<ds:datastoreItem xmlns:ds="http://schemas.openxmlformats.org/officeDocument/2006/customXml" ds:itemID="{33D4724D-CF74-4DEA-91F3-325F3F713C84}"/>
</file>

<file path=customXml/itemProps3.xml><?xml version="1.0" encoding="utf-8"?>
<ds:datastoreItem xmlns:ds="http://schemas.openxmlformats.org/officeDocument/2006/customXml" ds:itemID="{97CCE787-BF27-4EAE-8655-95D7622C958D}"/>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1494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gränsen för julgåvor  kostförmåner och representation</vt:lpstr>
      <vt:lpstr>
      </vt:lpstr>
    </vt:vector>
  </TitlesOfParts>
  <Company>Sveriges riksdag</Company>
  <LinksUpToDate>false</LinksUpToDate>
  <CharactersWithSpaces>1775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