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6DDBF8593303424BB62B22A45E37EFB9"/>
        </w:placeholder>
        <w:text/>
      </w:sdtPr>
      <w:sdtEndPr/>
      <w:sdtContent>
        <w:p w:rsidRPr="009B062B" w:rsidR="00AF30DD" w:rsidP="00662B9A" w:rsidRDefault="00AF30DD" w14:paraId="233503EC" w14:textId="77777777">
          <w:pPr>
            <w:pStyle w:val="Rubrik1"/>
            <w:spacing w:after="300"/>
          </w:pPr>
          <w:r w:rsidRPr="009B062B">
            <w:t>Förslag till riksdagsbeslut</w:t>
          </w:r>
        </w:p>
      </w:sdtContent>
    </w:sdt>
    <w:sdt>
      <w:sdtPr>
        <w:alias w:val="Yrkande 1"/>
        <w:tag w:val="a13eb213-a2ee-4f91-97ad-43a0b0cbbe81"/>
        <w:id w:val="-279957257"/>
        <w:lock w:val="sdtLocked"/>
      </w:sdtPr>
      <w:sdtEndPr/>
      <w:sdtContent>
        <w:p w:rsidR="00046149" w:rsidRDefault="00E161B7" w14:paraId="233503ED" w14:textId="77777777">
          <w:pPr>
            <w:pStyle w:val="Frslagstext"/>
            <w:numPr>
              <w:ilvl w:val="0"/>
              <w:numId w:val="0"/>
            </w:numPr>
          </w:pPr>
          <w:r>
            <w:t>Riksdagen ställer sig bakom det som anförs i motionen om att samordna landsbygdens kollektivtrafik och tillkännager detta för regeringen.</w:t>
          </w:r>
        </w:p>
      </w:sdtContent>
    </w:sdt>
    <w:bookmarkStart w:name="_Hlk84339786" w:displacedByCustomXml="next" w:id="0"/>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44FE036E99D24E55B18BA287F9093C76"/>
        </w:placeholder>
        <w:text/>
      </w:sdtPr>
      <w:sdtEndPr/>
      <w:sdtContent>
        <w:p w:rsidRPr="009B062B" w:rsidR="006D79C9" w:rsidP="00333E95" w:rsidRDefault="006D79C9" w14:paraId="233503EE" w14:textId="77777777">
          <w:pPr>
            <w:pStyle w:val="Rubrik1"/>
          </w:pPr>
          <w:r>
            <w:t>Motivering</w:t>
          </w:r>
        </w:p>
      </w:sdtContent>
    </w:sdt>
    <w:p w:rsidR="007973EA" w:rsidP="00771552" w:rsidRDefault="007973EA" w14:paraId="233503EF" w14:textId="20FE0007">
      <w:pPr>
        <w:pStyle w:val="Normalutanindragellerluft"/>
      </w:pPr>
      <w:r>
        <w:t>För att nå ett långsiktigt hållbart transportsystem måste fler vilja resa kollektivt. Nästan 60</w:t>
      </w:r>
      <w:r w:rsidR="00003CAD">
        <w:t> </w:t>
      </w:r>
      <w:r>
        <w:t>% (https://www.svenskkollektivtrafik.se/fakta/kollektivtrafikens-samhallsnytta/) av befolkning</w:t>
      </w:r>
      <w:r w:rsidR="00003CAD">
        <w:t>en</w:t>
      </w:r>
      <w:r>
        <w:t xml:space="preserve"> är beroende av kollektivtrafiken. Man använder kollektivtrafiken som huvudsakligt resealternativ för dagliga transporter. Det är ett sätt att nå arbetsplatser, skolor, olika typer av service och omsorg. Kollektivtrafiken underlättar vardagen för människor och </w:t>
      </w:r>
      <w:r w:rsidR="00003CAD">
        <w:t>har</w:t>
      </w:r>
      <w:r>
        <w:t xml:space="preserve"> en avgörande betydelse för samhällsekonomin. </w:t>
      </w:r>
    </w:p>
    <w:p w:rsidRPr="00662B9A" w:rsidR="007973EA" w:rsidP="00771552" w:rsidRDefault="007973EA" w14:paraId="233503F0" w14:textId="6BBBF386">
      <w:r w:rsidRPr="00662B9A">
        <w:t>Dessutom skapar kollektivtrafiken nytta för samhället, till exempel genom att vidga arbetsmarknadsregionerna och minska klimatutsläppen. Den som tar bilen till jobbet släpper ut 45</w:t>
      </w:r>
      <w:r w:rsidR="00003CAD">
        <w:t> </w:t>
      </w:r>
      <w:r w:rsidRPr="00662B9A">
        <w:t xml:space="preserve">000 gånger mer koldioxid än den som tar spårvagnen, tunnelbanan eller tåget (gäller eldrivet tåg). Kollektivtrafiken är dessutom på god väg att bli helt fossilfri. </w:t>
      </w:r>
      <w:r w:rsidRPr="00771552">
        <w:rPr>
          <w:spacing w:val="-2"/>
        </w:rPr>
        <w:t>Nästan 80 procent av busstrafiken körs i dag på förnybara bränslen, tågtrafiken är eldriven</w:t>
      </w:r>
      <w:r w:rsidRPr="00662B9A">
        <w:t xml:space="preserve"> till omkring 90 procent och spårvägs- och tunnelbanetrafiken drivs helt med el.</w:t>
      </w:r>
    </w:p>
    <w:p w:rsidRPr="00662B9A" w:rsidR="007973EA" w:rsidP="00771552" w:rsidRDefault="007973EA" w14:paraId="233503F1" w14:textId="4B53C603">
      <w:r w:rsidRPr="00662B9A">
        <w:t>Därför är det viktigt att vi fortsätter satsa och bygga ut kollektivtrafiken genom att utveckla resmöjligheter och system, planera och samordna trafikutbudet. Även på lands</w:t>
      </w:r>
      <w:r w:rsidR="00771552">
        <w:softHyphen/>
      </w:r>
      <w:r w:rsidRPr="00662B9A">
        <w:t xml:space="preserve">bygden. </w:t>
      </w:r>
    </w:p>
    <w:p w:rsidRPr="00662B9A" w:rsidR="007973EA" w:rsidP="00771552" w:rsidRDefault="007973EA" w14:paraId="233503F2" w14:textId="5C7DD747">
      <w:r w:rsidRPr="00662B9A">
        <w:t>Genom att göra kollektivtrafiken mer tillgänglig och samordna resor av olika slag kan man införa anropsstyrd trafik. Anropsstyrd trafik är när det finns en linje och en tidtabell, men man kör bara när någon ringt och beställt avgången. Det här skulle göra det lättar</w:t>
      </w:r>
      <w:r w:rsidR="00003CAD">
        <w:t>e</w:t>
      </w:r>
      <w:r w:rsidRPr="00662B9A">
        <w:t xml:space="preserve"> för fler att resa kollektivt istället för att ta bilen samt tillgängliggöra för fler som bor långt från busshållplatsen. Och istället för att köra tomma bussar eller ta bort </w:t>
      </w:r>
      <w:r w:rsidRPr="00662B9A">
        <w:lastRenderedPageBreak/>
        <w:t xml:space="preserve">hållplatser skulle man kunna fortsätta trafikera bara när det behövs. Idag finns det här systemet redan hos vissa kommuner och regioner. </w:t>
      </w:r>
    </w:p>
    <w:p w:rsidRPr="00662B9A" w:rsidR="00BB6339" w:rsidP="00771552" w:rsidRDefault="007973EA" w14:paraId="233503F3" w14:textId="4819E517">
      <w:r w:rsidRPr="00662B9A">
        <w:t>Vi behöver även titta på hur vi kan samordna kollektivtrafiken på landsbygden/gles</w:t>
      </w:r>
      <w:r w:rsidR="00771552">
        <w:softHyphen/>
      </w:r>
      <w:r w:rsidRPr="00662B9A">
        <w:t>bygden genom digitala verktyg. Exempelvis så kan en digitaliserad anropstrafik skapa en ökad regional samordning för exempelvis färdtjänst, skolresor och den allmänna kollektivtrafiken. Det här innebär minskad</w:t>
      </w:r>
      <w:r w:rsidR="00003CAD">
        <w:t>e</w:t>
      </w:r>
      <w:r w:rsidRPr="00662B9A">
        <w:t xml:space="preserve"> klimatutsläpp då fler reser tillsammans och </w:t>
      </w:r>
      <w:r w:rsidRPr="00771552">
        <w:rPr>
          <w:spacing w:val="-2"/>
        </w:rPr>
        <w:t>ökar möjligheten för vidgade arbetsmarknadsregioner. En effektiv och fungerande kollek</w:t>
      </w:r>
      <w:r w:rsidRPr="00771552" w:rsidR="00771552">
        <w:rPr>
          <w:spacing w:val="-2"/>
        </w:rPr>
        <w:softHyphen/>
      </w:r>
      <w:r w:rsidRPr="00771552">
        <w:rPr>
          <w:spacing w:val="-2"/>
        </w:rPr>
        <w:t>tivtrafik</w:t>
      </w:r>
      <w:r w:rsidRPr="00662B9A">
        <w:t xml:space="preserve"> gör det enklare för människor att bo på och flytta </w:t>
      </w:r>
      <w:r w:rsidR="00003CAD">
        <w:t xml:space="preserve">till </w:t>
      </w:r>
      <w:r w:rsidRPr="00662B9A">
        <w:t>landsbygden/glesbygden.</w:t>
      </w:r>
    </w:p>
    <w:sdt>
      <w:sdtPr>
        <w:alias w:val="CC_Underskrifter"/>
        <w:tag w:val="CC_Underskrifter"/>
        <w:id w:val="583496634"/>
        <w:lock w:val="sdtContentLocked"/>
        <w:placeholder>
          <w:docPart w:val="22A0365B0A924C9FA610830837CD4E5E"/>
        </w:placeholder>
      </w:sdtPr>
      <w:sdtEndPr/>
      <w:sdtContent>
        <w:p w:rsidR="00662B9A" w:rsidP="00451897" w:rsidRDefault="00662B9A" w14:paraId="233503F4" w14:textId="77777777"/>
        <w:p w:rsidRPr="008E0FE2" w:rsidR="004801AC" w:rsidP="00451897" w:rsidRDefault="00771552" w14:paraId="233503F5" w14:textId="77777777"/>
      </w:sdtContent>
    </w:sdt>
    <w:tbl>
      <w:tblPr>
        <w:tblW w:w="5000" w:type="pct"/>
        <w:tblLook w:val="04A0" w:firstRow="1" w:lastRow="0" w:firstColumn="1" w:lastColumn="0" w:noHBand="0" w:noVBand="1"/>
        <w:tblCaption w:val="underskrifter"/>
      </w:tblPr>
      <w:tblGrid>
        <w:gridCol w:w="4252"/>
        <w:gridCol w:w="4252"/>
      </w:tblGrid>
      <w:tr w:rsidR="001B2469" w14:paraId="35159162" w14:textId="77777777">
        <w:trPr>
          <w:cantSplit/>
        </w:trPr>
        <w:tc>
          <w:tcPr>
            <w:tcW w:w="50" w:type="pct"/>
            <w:vAlign w:val="bottom"/>
          </w:tcPr>
          <w:p w:rsidR="001B2469" w:rsidRDefault="009A647B" w14:paraId="17338E34" w14:textId="77777777">
            <w:pPr>
              <w:pStyle w:val="Underskrifter"/>
            </w:pPr>
            <w:r>
              <w:t>Johan Andersson (S)</w:t>
            </w:r>
          </w:p>
        </w:tc>
        <w:tc>
          <w:tcPr>
            <w:tcW w:w="50" w:type="pct"/>
            <w:vAlign w:val="bottom"/>
          </w:tcPr>
          <w:p w:rsidR="001B2469" w:rsidRDefault="009A647B" w14:paraId="2FE31125" w14:textId="77777777">
            <w:pPr>
              <w:pStyle w:val="Underskrifter"/>
            </w:pPr>
            <w:r>
              <w:t>Caroline Helmersson Olsson (S)</w:t>
            </w:r>
          </w:p>
        </w:tc>
      </w:tr>
      <w:tr w:rsidR="001B2469" w14:paraId="03A59494" w14:textId="77777777">
        <w:trPr>
          <w:cantSplit/>
        </w:trPr>
        <w:tc>
          <w:tcPr>
            <w:tcW w:w="50" w:type="pct"/>
            <w:vAlign w:val="bottom"/>
          </w:tcPr>
          <w:p w:rsidR="001B2469" w:rsidRDefault="009A647B" w14:paraId="17772762" w14:textId="77777777">
            <w:pPr>
              <w:pStyle w:val="Underskrifter"/>
            </w:pPr>
            <w:r>
              <w:t>Daniel Andersson (S)</w:t>
            </w:r>
          </w:p>
        </w:tc>
        <w:tc>
          <w:tcPr>
            <w:tcW w:w="50" w:type="pct"/>
            <w:vAlign w:val="bottom"/>
          </w:tcPr>
          <w:p w:rsidR="001B2469" w:rsidRDefault="009A647B" w14:paraId="512E98B7" w14:textId="77777777">
            <w:pPr>
              <w:pStyle w:val="Underskrifter"/>
            </w:pPr>
            <w:r>
              <w:t>Gustaf Lantz (S)</w:t>
            </w:r>
          </w:p>
        </w:tc>
      </w:tr>
      <w:tr w:rsidR="001B2469" w14:paraId="29E61EC9" w14:textId="77777777">
        <w:trPr>
          <w:gridAfter w:val="1"/>
          <w:wAfter w:w="4252" w:type="dxa"/>
          <w:cantSplit/>
        </w:trPr>
        <w:tc>
          <w:tcPr>
            <w:tcW w:w="50" w:type="pct"/>
            <w:vAlign w:val="bottom"/>
          </w:tcPr>
          <w:p w:rsidR="001B2469" w:rsidRDefault="009A647B" w14:paraId="02419B0E" w14:textId="77777777">
            <w:pPr>
              <w:pStyle w:val="Underskrifter"/>
            </w:pPr>
            <w:r>
              <w:t>Sanne Lennström (S)</w:t>
            </w:r>
          </w:p>
        </w:tc>
      </w:tr>
    </w:tbl>
    <w:p w:rsidR="00EC4A06" w:rsidRDefault="00EC4A06" w14:paraId="233503FF" w14:textId="77777777"/>
    <w:sectPr w:rsidR="00EC4A0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50401" w14:textId="77777777" w:rsidR="00847B70" w:rsidRDefault="00847B70" w:rsidP="000C1CAD">
      <w:pPr>
        <w:spacing w:line="240" w:lineRule="auto"/>
      </w:pPr>
      <w:r>
        <w:separator/>
      </w:r>
    </w:p>
  </w:endnote>
  <w:endnote w:type="continuationSeparator" w:id="0">
    <w:p w14:paraId="23350402" w14:textId="77777777" w:rsidR="00847B70" w:rsidRDefault="00847B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504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5040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1A01B" w14:textId="77777777" w:rsidR="004A3A26" w:rsidRDefault="004A3A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503FF" w14:textId="77777777" w:rsidR="00847B70" w:rsidRDefault="00847B70" w:rsidP="000C1CAD">
      <w:pPr>
        <w:spacing w:line="240" w:lineRule="auto"/>
      </w:pPr>
      <w:r>
        <w:separator/>
      </w:r>
    </w:p>
  </w:footnote>
  <w:footnote w:type="continuationSeparator" w:id="0">
    <w:p w14:paraId="23350400" w14:textId="77777777" w:rsidR="00847B70" w:rsidRDefault="00847B7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5040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3350411" wp14:editId="2335041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3350415" w14:textId="77777777" w:rsidR="00262EA3" w:rsidRDefault="00771552" w:rsidP="008103B5">
                          <w:pPr>
                            <w:jc w:val="right"/>
                          </w:pPr>
                          <w:sdt>
                            <w:sdtPr>
                              <w:alias w:val="CC_Noformat_Partikod"/>
                              <w:tag w:val="CC_Noformat_Partikod"/>
                              <w:id w:val="-53464382"/>
                              <w:placeholder>
                                <w:docPart w:val="5D641F85486646AAB2D4C2A60DBA958E"/>
                              </w:placeholder>
                              <w:text/>
                            </w:sdtPr>
                            <w:sdtEndPr/>
                            <w:sdtContent>
                              <w:r w:rsidR="007973EA">
                                <w:t>S</w:t>
                              </w:r>
                            </w:sdtContent>
                          </w:sdt>
                          <w:sdt>
                            <w:sdtPr>
                              <w:alias w:val="CC_Noformat_Partinummer"/>
                              <w:tag w:val="CC_Noformat_Partinummer"/>
                              <w:id w:val="-1709555926"/>
                              <w:placeholder>
                                <w:docPart w:val="59A354E932E2487A92CBC7D29D270F30"/>
                              </w:placeholder>
                              <w:text/>
                            </w:sdtPr>
                            <w:sdtEndPr/>
                            <w:sdtContent>
                              <w:r w:rsidR="007973EA">
                                <w:t>1247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35041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3350415" w14:textId="77777777" w:rsidR="00262EA3" w:rsidRDefault="00771552" w:rsidP="008103B5">
                    <w:pPr>
                      <w:jc w:val="right"/>
                    </w:pPr>
                    <w:sdt>
                      <w:sdtPr>
                        <w:alias w:val="CC_Noformat_Partikod"/>
                        <w:tag w:val="CC_Noformat_Partikod"/>
                        <w:id w:val="-53464382"/>
                        <w:placeholder>
                          <w:docPart w:val="5D641F85486646AAB2D4C2A60DBA958E"/>
                        </w:placeholder>
                        <w:text/>
                      </w:sdtPr>
                      <w:sdtEndPr/>
                      <w:sdtContent>
                        <w:r w:rsidR="007973EA">
                          <w:t>S</w:t>
                        </w:r>
                      </w:sdtContent>
                    </w:sdt>
                    <w:sdt>
                      <w:sdtPr>
                        <w:alias w:val="CC_Noformat_Partinummer"/>
                        <w:tag w:val="CC_Noformat_Partinummer"/>
                        <w:id w:val="-1709555926"/>
                        <w:placeholder>
                          <w:docPart w:val="59A354E932E2487A92CBC7D29D270F30"/>
                        </w:placeholder>
                        <w:text/>
                      </w:sdtPr>
                      <w:sdtEndPr/>
                      <w:sdtContent>
                        <w:r w:rsidR="007973EA">
                          <w:t>1247</w:t>
                        </w:r>
                      </w:sdtContent>
                    </w:sdt>
                  </w:p>
                </w:txbxContent>
              </v:textbox>
              <w10:wrap anchorx="page"/>
            </v:shape>
          </w:pict>
        </mc:Fallback>
      </mc:AlternateContent>
    </w:r>
  </w:p>
  <w:p w14:paraId="2335040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50405" w14:textId="77777777" w:rsidR="00262EA3" w:rsidRDefault="00262EA3" w:rsidP="008563AC">
    <w:pPr>
      <w:jc w:val="right"/>
    </w:pPr>
  </w:p>
  <w:p w14:paraId="2335040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50409" w14:textId="77777777" w:rsidR="00262EA3" w:rsidRDefault="0077155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3350413" wp14:editId="2335041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335040A" w14:textId="77777777" w:rsidR="00262EA3" w:rsidRDefault="00771552" w:rsidP="00A314CF">
    <w:pPr>
      <w:pStyle w:val="FSHNormal"/>
      <w:spacing w:before="40"/>
    </w:pPr>
    <w:sdt>
      <w:sdtPr>
        <w:alias w:val="CC_Noformat_Motionstyp"/>
        <w:tag w:val="CC_Noformat_Motionstyp"/>
        <w:id w:val="1162973129"/>
        <w:lock w:val="sdtContentLocked"/>
        <w15:appearance w15:val="hidden"/>
        <w:text/>
      </w:sdtPr>
      <w:sdtEndPr/>
      <w:sdtContent>
        <w:r w:rsidR="004A3A26">
          <w:t>Enskild motion</w:t>
        </w:r>
      </w:sdtContent>
    </w:sdt>
    <w:r w:rsidR="00821B36">
      <w:t xml:space="preserve"> </w:t>
    </w:r>
    <w:sdt>
      <w:sdtPr>
        <w:alias w:val="CC_Noformat_Partikod"/>
        <w:tag w:val="CC_Noformat_Partikod"/>
        <w:id w:val="1471015553"/>
        <w:text/>
      </w:sdtPr>
      <w:sdtEndPr/>
      <w:sdtContent>
        <w:r w:rsidR="007973EA">
          <w:t>S</w:t>
        </w:r>
      </w:sdtContent>
    </w:sdt>
    <w:sdt>
      <w:sdtPr>
        <w:alias w:val="CC_Noformat_Partinummer"/>
        <w:tag w:val="CC_Noformat_Partinummer"/>
        <w:id w:val="-2014525982"/>
        <w:text/>
      </w:sdtPr>
      <w:sdtEndPr/>
      <w:sdtContent>
        <w:r w:rsidR="007973EA">
          <w:t>1247</w:t>
        </w:r>
      </w:sdtContent>
    </w:sdt>
  </w:p>
  <w:p w14:paraId="2335040B" w14:textId="77777777" w:rsidR="00262EA3" w:rsidRPr="008227B3" w:rsidRDefault="0077155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335040C" w14:textId="77777777" w:rsidR="00262EA3" w:rsidRPr="008227B3" w:rsidRDefault="0077155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A3A2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A3A26">
          <w:t>:3856</w:t>
        </w:r>
      </w:sdtContent>
    </w:sdt>
  </w:p>
  <w:p w14:paraId="2335040D" w14:textId="77777777" w:rsidR="00262EA3" w:rsidRDefault="00771552" w:rsidP="00E03A3D">
    <w:pPr>
      <w:pStyle w:val="Motionr"/>
    </w:pPr>
    <w:sdt>
      <w:sdtPr>
        <w:alias w:val="CC_Noformat_Avtext"/>
        <w:tag w:val="CC_Noformat_Avtext"/>
        <w:id w:val="-2020768203"/>
        <w:lock w:val="sdtContentLocked"/>
        <w15:appearance w15:val="hidden"/>
        <w:text/>
      </w:sdtPr>
      <w:sdtEndPr/>
      <w:sdtContent>
        <w:r w:rsidR="004A3A26">
          <w:t>av Johan Andersson m.fl. (S)</w:t>
        </w:r>
      </w:sdtContent>
    </w:sdt>
  </w:p>
  <w:sdt>
    <w:sdtPr>
      <w:alias w:val="CC_Noformat_Rubtext"/>
      <w:tag w:val="CC_Noformat_Rubtext"/>
      <w:id w:val="-218060500"/>
      <w:lock w:val="sdtLocked"/>
      <w:text/>
    </w:sdtPr>
    <w:sdtEndPr/>
    <w:sdtContent>
      <w:p w14:paraId="2335040E" w14:textId="5B640718" w:rsidR="00262EA3" w:rsidRDefault="004A3A26" w:rsidP="00283E0F">
        <w:pPr>
          <w:pStyle w:val="FSHRub2"/>
        </w:pPr>
        <w:r>
          <w:t>Samordning av landsbygdens kollektivtrafik</w:t>
        </w:r>
      </w:p>
    </w:sdtContent>
  </w:sdt>
  <w:sdt>
    <w:sdtPr>
      <w:alias w:val="CC_Boilerplate_3"/>
      <w:tag w:val="CC_Boilerplate_3"/>
      <w:id w:val="1606463544"/>
      <w:lock w:val="sdtContentLocked"/>
      <w15:appearance w15:val="hidden"/>
      <w:text w:multiLine="1"/>
    </w:sdtPr>
    <w:sdtEndPr/>
    <w:sdtContent>
      <w:p w14:paraId="2335040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973EA"/>
    <w:rsid w:val="000000E0"/>
    <w:rsid w:val="00000761"/>
    <w:rsid w:val="000014AF"/>
    <w:rsid w:val="00002310"/>
    <w:rsid w:val="00002CB4"/>
    <w:rsid w:val="000030B6"/>
    <w:rsid w:val="00003CAD"/>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149"/>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469"/>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6D7"/>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897"/>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A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BB7"/>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2B9A"/>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552"/>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3EA"/>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47B70"/>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47B"/>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569"/>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5E84"/>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2E76"/>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1B7"/>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A06"/>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33503EB"/>
  <w15:chartTrackingRefBased/>
  <w15:docId w15:val="{3936BA17-E656-4DC1-B726-A5D555C46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DBF8593303424BB62B22A45E37EFB9"/>
        <w:category>
          <w:name w:val="Allmänt"/>
          <w:gallery w:val="placeholder"/>
        </w:category>
        <w:types>
          <w:type w:val="bbPlcHdr"/>
        </w:types>
        <w:behaviors>
          <w:behavior w:val="content"/>
        </w:behaviors>
        <w:guid w:val="{4738E433-0694-4833-A406-400ED62716EB}"/>
      </w:docPartPr>
      <w:docPartBody>
        <w:p w:rsidR="00F03655" w:rsidRDefault="00CC07E5">
          <w:pPr>
            <w:pStyle w:val="6DDBF8593303424BB62B22A45E37EFB9"/>
          </w:pPr>
          <w:r w:rsidRPr="005A0A93">
            <w:rPr>
              <w:rStyle w:val="Platshllartext"/>
            </w:rPr>
            <w:t>Förslag till riksdagsbeslut</w:t>
          </w:r>
        </w:p>
      </w:docPartBody>
    </w:docPart>
    <w:docPart>
      <w:docPartPr>
        <w:name w:val="44FE036E99D24E55B18BA287F9093C76"/>
        <w:category>
          <w:name w:val="Allmänt"/>
          <w:gallery w:val="placeholder"/>
        </w:category>
        <w:types>
          <w:type w:val="bbPlcHdr"/>
        </w:types>
        <w:behaviors>
          <w:behavior w:val="content"/>
        </w:behaviors>
        <w:guid w:val="{E3305D2F-0119-47F6-9D96-D476C9278FB6}"/>
      </w:docPartPr>
      <w:docPartBody>
        <w:p w:rsidR="00F03655" w:rsidRDefault="00CC07E5">
          <w:pPr>
            <w:pStyle w:val="44FE036E99D24E55B18BA287F9093C76"/>
          </w:pPr>
          <w:r w:rsidRPr="005A0A93">
            <w:rPr>
              <w:rStyle w:val="Platshllartext"/>
            </w:rPr>
            <w:t>Motivering</w:t>
          </w:r>
        </w:p>
      </w:docPartBody>
    </w:docPart>
    <w:docPart>
      <w:docPartPr>
        <w:name w:val="5D641F85486646AAB2D4C2A60DBA958E"/>
        <w:category>
          <w:name w:val="Allmänt"/>
          <w:gallery w:val="placeholder"/>
        </w:category>
        <w:types>
          <w:type w:val="bbPlcHdr"/>
        </w:types>
        <w:behaviors>
          <w:behavior w:val="content"/>
        </w:behaviors>
        <w:guid w:val="{B317E912-A7BD-4B89-A22D-7D762AA613B6}"/>
      </w:docPartPr>
      <w:docPartBody>
        <w:p w:rsidR="00F03655" w:rsidRDefault="00CC07E5">
          <w:pPr>
            <w:pStyle w:val="5D641F85486646AAB2D4C2A60DBA958E"/>
          </w:pPr>
          <w:r>
            <w:rPr>
              <w:rStyle w:val="Platshllartext"/>
            </w:rPr>
            <w:t xml:space="preserve"> </w:t>
          </w:r>
        </w:p>
      </w:docPartBody>
    </w:docPart>
    <w:docPart>
      <w:docPartPr>
        <w:name w:val="59A354E932E2487A92CBC7D29D270F30"/>
        <w:category>
          <w:name w:val="Allmänt"/>
          <w:gallery w:val="placeholder"/>
        </w:category>
        <w:types>
          <w:type w:val="bbPlcHdr"/>
        </w:types>
        <w:behaviors>
          <w:behavior w:val="content"/>
        </w:behaviors>
        <w:guid w:val="{A9932E5E-928E-41BB-BE22-8D0647D32754}"/>
      </w:docPartPr>
      <w:docPartBody>
        <w:p w:rsidR="00F03655" w:rsidRDefault="00CC07E5">
          <w:pPr>
            <w:pStyle w:val="59A354E932E2487A92CBC7D29D270F30"/>
          </w:pPr>
          <w:r>
            <w:t xml:space="preserve"> </w:t>
          </w:r>
        </w:p>
      </w:docPartBody>
    </w:docPart>
    <w:docPart>
      <w:docPartPr>
        <w:name w:val="22A0365B0A924C9FA610830837CD4E5E"/>
        <w:category>
          <w:name w:val="Allmänt"/>
          <w:gallery w:val="placeholder"/>
        </w:category>
        <w:types>
          <w:type w:val="bbPlcHdr"/>
        </w:types>
        <w:behaviors>
          <w:behavior w:val="content"/>
        </w:behaviors>
        <w:guid w:val="{4E579865-D993-49FE-BF55-B93AAE3CB401}"/>
      </w:docPartPr>
      <w:docPartBody>
        <w:p w:rsidR="00910450" w:rsidRDefault="0091045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7E5"/>
    <w:rsid w:val="00017D1B"/>
    <w:rsid w:val="00910450"/>
    <w:rsid w:val="00965352"/>
    <w:rsid w:val="00CC07E5"/>
    <w:rsid w:val="00F036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03655"/>
    <w:rPr>
      <w:color w:val="F4B083" w:themeColor="accent2" w:themeTint="99"/>
    </w:rPr>
  </w:style>
  <w:style w:type="paragraph" w:customStyle="1" w:styleId="6DDBF8593303424BB62B22A45E37EFB9">
    <w:name w:val="6DDBF8593303424BB62B22A45E37EFB9"/>
  </w:style>
  <w:style w:type="paragraph" w:customStyle="1" w:styleId="44FE036E99D24E55B18BA287F9093C76">
    <w:name w:val="44FE036E99D24E55B18BA287F9093C76"/>
  </w:style>
  <w:style w:type="paragraph" w:customStyle="1" w:styleId="5D641F85486646AAB2D4C2A60DBA958E">
    <w:name w:val="5D641F85486646AAB2D4C2A60DBA958E"/>
  </w:style>
  <w:style w:type="paragraph" w:customStyle="1" w:styleId="59A354E932E2487A92CBC7D29D270F30">
    <w:name w:val="59A354E932E2487A92CBC7D29D270F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6050B6-0649-4418-BB99-D8EB2E1AD48A}"/>
</file>

<file path=customXml/itemProps2.xml><?xml version="1.0" encoding="utf-8"?>
<ds:datastoreItem xmlns:ds="http://schemas.openxmlformats.org/officeDocument/2006/customXml" ds:itemID="{A131579F-AE51-42B4-A65E-675115F742B8}"/>
</file>

<file path=customXml/itemProps3.xml><?xml version="1.0" encoding="utf-8"?>
<ds:datastoreItem xmlns:ds="http://schemas.openxmlformats.org/officeDocument/2006/customXml" ds:itemID="{645CB273-CF59-404C-874E-ADB6CAD9B1A1}"/>
</file>

<file path=docProps/app.xml><?xml version="1.0" encoding="utf-8"?>
<Properties xmlns="http://schemas.openxmlformats.org/officeDocument/2006/extended-properties" xmlns:vt="http://schemas.openxmlformats.org/officeDocument/2006/docPropsVTypes">
  <Template>Normal</Template>
  <TotalTime>10</TotalTime>
  <Pages>2</Pages>
  <Words>359</Words>
  <Characters>2238</Characters>
  <Application>Microsoft Office Word</Application>
  <DocSecurity>0</DocSecurity>
  <Lines>41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S1247 Samordna landsbygdens kollektivtrafik</vt:lpstr>
      <vt:lpstr>
      </vt:lpstr>
    </vt:vector>
  </TitlesOfParts>
  <Company>Sveriges riksdag</Company>
  <LinksUpToDate>false</LinksUpToDate>
  <CharactersWithSpaces>2582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